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</w:p>
    <w:p w:rsidR="00956D0C" w:rsidRPr="00A548A5" w:rsidRDefault="00956D0C" w:rsidP="00956D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8A5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56D0C" w:rsidRPr="00A548A5" w:rsidRDefault="00956D0C" w:rsidP="00956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0C" w:rsidRPr="00A548A5" w:rsidRDefault="00956D0C" w:rsidP="00956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A5">
        <w:rPr>
          <w:rFonts w:ascii="Times New Roman" w:hAnsi="Times New Roman" w:cs="Times New Roman"/>
          <w:b/>
          <w:sz w:val="24"/>
          <w:szCs w:val="24"/>
        </w:rPr>
        <w:t xml:space="preserve">«Дорожная карта» реализации Целевой модели наставничества в </w:t>
      </w:r>
      <w:r>
        <w:rPr>
          <w:rFonts w:ascii="Times New Roman" w:hAnsi="Times New Roman" w:cs="Times New Roman"/>
          <w:b/>
          <w:sz w:val="24"/>
          <w:szCs w:val="24"/>
        </w:rPr>
        <w:t>лицее</w:t>
      </w:r>
    </w:p>
    <w:p w:rsidR="00956D0C" w:rsidRPr="00A548A5" w:rsidRDefault="00956D0C" w:rsidP="00956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A548A5"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4"/>
        <w:gridCol w:w="2268"/>
        <w:gridCol w:w="5670"/>
        <w:gridCol w:w="1984"/>
        <w:gridCol w:w="2461"/>
      </w:tblGrid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Подготовка</w:t>
            </w:r>
          </w:p>
          <w:p w:rsidR="00956D0C" w:rsidRPr="00A548A5" w:rsidRDefault="00956D0C" w:rsidP="00C460CD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  <w:r w:rsidRPr="00A548A5">
              <w:rPr>
                <w:w w:val="105"/>
                <w:sz w:val="24"/>
                <w:szCs w:val="24"/>
              </w:rPr>
              <w:t xml:space="preserve">условий для </w:t>
            </w:r>
            <w:r w:rsidRPr="00A548A5">
              <w:rPr>
                <w:sz w:val="24"/>
                <w:szCs w:val="24"/>
              </w:rPr>
              <w:t xml:space="preserve">запуска программы </w:t>
            </w:r>
            <w:r>
              <w:rPr>
                <w:sz w:val="24"/>
                <w:szCs w:val="24"/>
              </w:rPr>
              <w:t xml:space="preserve">наставничества </w:t>
            </w:r>
          </w:p>
          <w:p w:rsidR="00956D0C" w:rsidRPr="00A548A5" w:rsidRDefault="00956D0C" w:rsidP="00C460CD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</w:p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D0C" w:rsidRPr="00A548A5" w:rsidRDefault="00956D0C" w:rsidP="00C460CD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 xml:space="preserve">1) Изучение </w:t>
            </w:r>
          </w:p>
          <w:p w:rsidR="00956D0C" w:rsidRPr="00A548A5" w:rsidRDefault="00956D0C" w:rsidP="00C460CD">
            <w:pPr>
              <w:pStyle w:val="TableParagraph"/>
              <w:spacing w:before="2" w:line="230" w:lineRule="auto"/>
              <w:ind w:left="0" w:right="25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6D0C" w:rsidRPr="00A548A5" w:rsidRDefault="00956D0C" w:rsidP="00C460CD">
            <w:pPr>
              <w:pStyle w:val="TableParagraph"/>
              <w:tabs>
                <w:tab w:val="left" w:pos="0"/>
              </w:tabs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1.1. Изучение Распоряжения</w:t>
            </w:r>
            <w:r w:rsidRPr="00A548A5">
              <w:rPr>
                <w:spacing w:val="38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Министерства</w:t>
            </w:r>
          </w:p>
          <w:p w:rsidR="00956D0C" w:rsidRPr="00A548A5" w:rsidRDefault="00956D0C" w:rsidP="00C460CD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spacing w:before="5" w:line="230" w:lineRule="auto"/>
              <w:ind w:left="103" w:right="82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просвещения</w:t>
            </w:r>
            <w:r w:rsidRPr="00A548A5">
              <w:rPr>
                <w:spacing w:val="-19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Российской</w:t>
            </w:r>
            <w:r w:rsidRPr="00A548A5">
              <w:rPr>
                <w:spacing w:val="-19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Федерации</w:t>
            </w:r>
            <w:r w:rsidRPr="00A548A5">
              <w:rPr>
                <w:spacing w:val="-19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№</w:t>
            </w:r>
            <w:r w:rsidRPr="00A548A5">
              <w:rPr>
                <w:spacing w:val="-7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P-145</w:t>
            </w:r>
            <w:r w:rsidRPr="00A548A5">
              <w:rPr>
                <w:spacing w:val="-25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от 25</w:t>
            </w:r>
            <w:r w:rsidRPr="00A548A5">
              <w:rPr>
                <w:spacing w:val="-37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декабря</w:t>
            </w:r>
            <w:r w:rsidRPr="00A548A5">
              <w:rPr>
                <w:spacing w:val="-34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2019</w:t>
            </w:r>
            <w:r w:rsidRPr="00A548A5">
              <w:rPr>
                <w:spacing w:val="-34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г.</w:t>
            </w:r>
            <w:r w:rsidRPr="00A548A5">
              <w:rPr>
                <w:spacing w:val="-35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«Об</w:t>
            </w:r>
            <w:r w:rsidRPr="00A548A5">
              <w:rPr>
                <w:spacing w:val="-34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утверждении</w:t>
            </w:r>
            <w:r w:rsidRPr="00A548A5">
              <w:rPr>
                <w:spacing w:val="-28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методологии (целевой) модели наставничества обучающихся для организаций</w:t>
            </w:r>
            <w:r>
              <w:rPr>
                <w:sz w:val="24"/>
                <w:szCs w:val="24"/>
              </w:rPr>
              <w:t xml:space="preserve"> осуществляющих</w:t>
            </w:r>
            <w:r w:rsidRPr="00A54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образовательную </w:t>
            </w:r>
            <w:r w:rsidRPr="00A548A5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по общеобразовательным, дополнительным</w:t>
            </w:r>
            <w:r w:rsidRPr="00A548A5">
              <w:rPr>
                <w:sz w:val="24"/>
                <w:szCs w:val="24"/>
              </w:rPr>
              <w:t xml:space="preserve">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548A5">
              <w:rPr>
                <w:sz w:val="24"/>
                <w:szCs w:val="24"/>
              </w:rPr>
              <w:t>между</w:t>
            </w:r>
            <w:proofErr w:type="gramEnd"/>
            <w:r w:rsidRPr="00A548A5">
              <w:rPr>
                <w:spacing w:val="3"/>
                <w:sz w:val="24"/>
                <w:szCs w:val="24"/>
              </w:rPr>
              <w:t xml:space="preserve"> </w:t>
            </w:r>
            <w:r w:rsidRPr="00A548A5">
              <w:rPr>
                <w:sz w:val="24"/>
                <w:szCs w:val="24"/>
              </w:rPr>
              <w:t>обучающимися».</w:t>
            </w:r>
          </w:p>
          <w:p w:rsidR="00956D0C" w:rsidRPr="00A548A5" w:rsidRDefault="00956D0C" w:rsidP="00C460C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1.2. Изучение Положения о программе наставничества в ГОУ, Типовой формы программы наставничества в ГОУ и методических рекомендаций по ее созданию</w:t>
            </w:r>
          </w:p>
        </w:tc>
        <w:tc>
          <w:tcPr>
            <w:tcW w:w="1984" w:type="dxa"/>
          </w:tcPr>
          <w:p w:rsidR="00956D0C" w:rsidRPr="00A548A5" w:rsidRDefault="00956D0C" w:rsidP="00625FC1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Май-август 202</w:t>
            </w:r>
            <w:r w:rsidR="00625FC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6D0C" w:rsidRPr="00A548A5" w:rsidRDefault="00625FC1" w:rsidP="00625FC1">
            <w:pPr>
              <w:pStyle w:val="TableParagraph"/>
              <w:spacing w:before="7" w:line="228" w:lineRule="auto"/>
              <w:ind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а</w:t>
            </w:r>
            <w:r w:rsidR="00956D0C" w:rsidRPr="00A548A5">
              <w:rPr>
                <w:sz w:val="24"/>
                <w:szCs w:val="24"/>
              </w:rPr>
              <w:t>дминистрация</w:t>
            </w:r>
          </w:p>
          <w:p w:rsidR="00956D0C" w:rsidRPr="00A548A5" w:rsidRDefault="00956D0C" w:rsidP="00C46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D0C" w:rsidRPr="00A548A5" w:rsidRDefault="00956D0C" w:rsidP="00625F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педагогического коллектива, родительского сообщества, сообщества 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 о Целевой модели наставничества; поиск потенциальных наставников</w:t>
            </w:r>
          </w:p>
        </w:tc>
        <w:tc>
          <w:tcPr>
            <w:tcW w:w="5670" w:type="dxa"/>
          </w:tcPr>
          <w:p w:rsidR="00956D0C" w:rsidRPr="00A548A5" w:rsidRDefault="00956D0C" w:rsidP="00C460CD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 xml:space="preserve">2.1. </w:t>
            </w:r>
            <w:r w:rsidR="00625FC1">
              <w:rPr>
                <w:sz w:val="24"/>
                <w:szCs w:val="24"/>
              </w:rPr>
              <w:t>Включение в повестку</w:t>
            </w:r>
            <w:r w:rsidRPr="00A548A5">
              <w:rPr>
                <w:sz w:val="24"/>
                <w:szCs w:val="24"/>
              </w:rPr>
              <w:t xml:space="preserve"> Педагогического совета</w:t>
            </w:r>
            <w:r w:rsidR="00625FC1">
              <w:rPr>
                <w:sz w:val="24"/>
                <w:szCs w:val="24"/>
              </w:rPr>
              <w:t xml:space="preserve"> пункта</w:t>
            </w:r>
            <w:r w:rsidRPr="00A548A5">
              <w:rPr>
                <w:sz w:val="24"/>
                <w:szCs w:val="24"/>
              </w:rPr>
              <w:t xml:space="preserve"> «О Целевой модели внедрения наставничества»</w:t>
            </w:r>
          </w:p>
          <w:p w:rsidR="00956D0C" w:rsidRPr="00A548A5" w:rsidRDefault="00956D0C" w:rsidP="00C460CD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956D0C" w:rsidRPr="00A548A5" w:rsidRDefault="00956D0C" w:rsidP="00C460CD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:rsidR="00956D0C" w:rsidRPr="00A548A5" w:rsidRDefault="00956D0C" w:rsidP="00C460CD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 xml:space="preserve">2.4. Тематические встречи с </w:t>
            </w:r>
            <w:proofErr w:type="gramStart"/>
            <w:r w:rsidRPr="00A548A5">
              <w:rPr>
                <w:sz w:val="24"/>
                <w:szCs w:val="24"/>
              </w:rPr>
              <w:t>обучающимися</w:t>
            </w:r>
            <w:proofErr w:type="gramEnd"/>
            <w:r w:rsidRPr="00A548A5">
              <w:rPr>
                <w:sz w:val="24"/>
                <w:szCs w:val="24"/>
              </w:rPr>
              <w:t xml:space="preserve"> </w:t>
            </w:r>
            <w:r w:rsidR="00625FC1">
              <w:rPr>
                <w:sz w:val="24"/>
                <w:szCs w:val="24"/>
              </w:rPr>
              <w:t>лицея</w:t>
            </w:r>
            <w:r w:rsidRPr="00A548A5">
              <w:rPr>
                <w:sz w:val="24"/>
                <w:szCs w:val="24"/>
              </w:rPr>
              <w:t xml:space="preserve"> с целью информирования о программе наставничества (ученическая конференция, классные часы).</w:t>
            </w:r>
          </w:p>
          <w:p w:rsidR="00956D0C" w:rsidRPr="00A548A5" w:rsidRDefault="00956D0C" w:rsidP="00C460CD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2.5. Актуализация потенциальных партнерских связей с целью поиска наставников, сотрудничество с администрацией района.</w:t>
            </w:r>
          </w:p>
          <w:p w:rsidR="00956D0C" w:rsidRPr="00A548A5" w:rsidRDefault="00956D0C" w:rsidP="00C460CD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 xml:space="preserve">2.6. Создание рубрики на сайте </w:t>
            </w:r>
            <w:r w:rsidR="00625FC1">
              <w:rPr>
                <w:sz w:val="24"/>
                <w:szCs w:val="24"/>
              </w:rPr>
              <w:t>лицея</w:t>
            </w:r>
            <w:r w:rsidRPr="00A548A5">
              <w:rPr>
                <w:sz w:val="24"/>
                <w:szCs w:val="24"/>
              </w:rPr>
              <w:t>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D0C" w:rsidRPr="00625FC1" w:rsidRDefault="00625FC1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410" w:type="dxa"/>
          </w:tcPr>
          <w:p w:rsidR="00956D0C" w:rsidRPr="00A548A5" w:rsidRDefault="00625FC1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56D0C" w:rsidRPr="00A548A5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3)Подготовка нормативной базы реализации целевой 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 в лицее</w:t>
            </w:r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3.1. Издание приказа «О внедрении целевой модели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3.2. Разработка и утверждение программы наставничества в ГОУ 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3.3. Разработка и утверждение «дорожной карты» реализации программы наставничества в ГОУ. Издание приказа об утверждении Плана реализации Целевой модели. 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3.4.Назначение курат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ора программы наставничества лицея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(издание приказа).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3.5. Обучение куратора.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D0C" w:rsidRPr="00A548A5" w:rsidRDefault="00956D0C" w:rsidP="00625F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 проектная группа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268" w:type="dxa"/>
          </w:tcPr>
          <w:p w:rsidR="00956D0C" w:rsidRPr="00A548A5" w:rsidRDefault="00956D0C" w:rsidP="00C460CD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A548A5">
              <w:rPr>
                <w:sz w:val="24"/>
                <w:szCs w:val="24"/>
              </w:rPr>
              <w:t>Сбор данных о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данных.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наставляемых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5. Формирование базы данных наставляемых из числа обучающихся.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6. Выбор форм наставничества на основании анализа результатов образовательного процесса и контингента 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7. Создание Программы наставничества</w:t>
            </w:r>
          </w:p>
        </w:tc>
        <w:tc>
          <w:tcPr>
            <w:tcW w:w="1984" w:type="dxa"/>
          </w:tcPr>
          <w:p w:rsidR="00956D0C" w:rsidRPr="00A548A5" w:rsidRDefault="00956D0C" w:rsidP="00625F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2268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старт-листа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956D0C" w:rsidRPr="00A548A5" w:rsidRDefault="00956D0C" w:rsidP="00625F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2. Собеседования с наставниками.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984" w:type="dxa"/>
          </w:tcPr>
          <w:p w:rsidR="00956D0C" w:rsidRPr="00A548A5" w:rsidRDefault="00956D0C" w:rsidP="00625F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 групп</w:t>
            </w:r>
          </w:p>
        </w:tc>
        <w:tc>
          <w:tcPr>
            <w:tcW w:w="2268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и формирование тандемов/групп. 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сложившихся тандемах/группах. Закрепление тандемов/групп приказом руководителя 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5. Составление планов индивидуального развития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наставляемого, не сформировавшего </w:t>
            </w:r>
            <w:proofErr w:type="spellStart"/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apy</w:t>
            </w:r>
            <w:proofErr w:type="spell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продолжить поиск наставника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D0C" w:rsidRPr="00A548A5" w:rsidRDefault="00956D0C" w:rsidP="00625F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268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продуктивных отношений в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тандеме/группе</w:t>
            </w:r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первой, организационной, встречи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второй, пробной рабочей, встречи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и наставляемого.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обратная связь от участников программы 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1984" w:type="dxa"/>
          </w:tcPr>
          <w:p w:rsidR="00956D0C" w:rsidRPr="00A548A5" w:rsidRDefault="00956D0C" w:rsidP="00625F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956D0C" w:rsidRPr="00A548A5" w:rsidTr="00C460CD">
        <w:tc>
          <w:tcPr>
            <w:tcW w:w="212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наставничества</w:t>
            </w:r>
          </w:p>
        </w:tc>
        <w:tc>
          <w:tcPr>
            <w:tcW w:w="2268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567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удовлетворенности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поощрении участников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деятельности. Благодарственные письма партнерам.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5.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7. Проведение школьного конкурса.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548A5">
              <w:rPr>
                <w:sz w:val="24"/>
                <w:szCs w:val="24"/>
              </w:rPr>
              <w:t xml:space="preserve">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10. Внесение данных об итогах реализации программы наставничества в базу наставников и базу наставляемых</w:t>
            </w:r>
          </w:p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11. Формирование долгосрочной базы наставников</w:t>
            </w:r>
          </w:p>
        </w:tc>
        <w:tc>
          <w:tcPr>
            <w:tcW w:w="1984" w:type="dxa"/>
          </w:tcPr>
          <w:p w:rsidR="00956D0C" w:rsidRPr="00A548A5" w:rsidRDefault="00956D0C" w:rsidP="00625F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625F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956D0C" w:rsidRPr="00A548A5" w:rsidRDefault="00956D0C" w:rsidP="00956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D0C" w:rsidRPr="00A548A5" w:rsidRDefault="00956D0C" w:rsidP="00956D0C">
      <w:pPr>
        <w:pStyle w:val="a6"/>
        <w:spacing w:before="9"/>
        <w:rPr>
          <w:sz w:val="24"/>
          <w:szCs w:val="24"/>
        </w:rPr>
      </w:pPr>
    </w:p>
    <w:p w:rsidR="00956D0C" w:rsidRPr="00A548A5" w:rsidRDefault="00956D0C" w:rsidP="00956D0C">
      <w:pPr>
        <w:rPr>
          <w:rFonts w:ascii="Times New Roman" w:hAnsi="Times New Roman" w:cs="Times New Roman"/>
          <w:b/>
          <w:sz w:val="24"/>
          <w:szCs w:val="24"/>
        </w:rPr>
      </w:pPr>
      <w:r w:rsidRPr="00A548A5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обеспечен охват данными программами: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70% в 2024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2) педагогических работников: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956D0C" w:rsidRPr="00A548A5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956D0C" w:rsidRPr="00A548A5" w:rsidRDefault="00956D0C" w:rsidP="00956D0C">
      <w:pPr>
        <w:rPr>
          <w:sz w:val="24"/>
          <w:szCs w:val="24"/>
        </w:rPr>
      </w:pPr>
      <w:r w:rsidRPr="00A548A5">
        <w:rPr>
          <w:rFonts w:ascii="Times New Roman" w:hAnsi="Times New Roman" w:cs="Times New Roman"/>
          <w:sz w:val="24"/>
          <w:szCs w:val="24"/>
        </w:rPr>
        <w:t>не менее 70% в 2024 году</w:t>
      </w:r>
      <w:r w:rsidRPr="00A548A5">
        <w:rPr>
          <w:sz w:val="24"/>
          <w:szCs w:val="24"/>
        </w:rPr>
        <w:t>.</w:t>
      </w:r>
      <w:bookmarkStart w:id="0" w:name="_GoBack"/>
      <w:bookmarkEnd w:id="0"/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rPr>
          <w:sz w:val="24"/>
          <w:szCs w:val="24"/>
        </w:rPr>
      </w:pPr>
    </w:p>
    <w:p w:rsidR="00956D0C" w:rsidRPr="00A548A5" w:rsidRDefault="00956D0C" w:rsidP="00956D0C">
      <w:pPr>
        <w:tabs>
          <w:tab w:val="left" w:pos="133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56D0C" w:rsidRPr="00A548A5" w:rsidRDefault="00956D0C" w:rsidP="00956D0C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  <w:r w:rsidRPr="00A548A5">
        <w:rPr>
          <w:b/>
          <w:sz w:val="24"/>
          <w:szCs w:val="24"/>
        </w:rPr>
        <w:t>Приложение 3.</w:t>
      </w:r>
    </w:p>
    <w:p w:rsidR="00956D0C" w:rsidRPr="00A548A5" w:rsidRDefault="00956D0C" w:rsidP="00956D0C">
      <w:pPr>
        <w:pStyle w:val="a8"/>
        <w:jc w:val="center"/>
        <w:rPr>
          <w:b/>
          <w:sz w:val="24"/>
          <w:szCs w:val="24"/>
        </w:rPr>
      </w:pPr>
      <w:r w:rsidRPr="00A548A5">
        <w:rPr>
          <w:b/>
          <w:sz w:val="24"/>
          <w:szCs w:val="24"/>
        </w:rPr>
        <w:t xml:space="preserve">Примерная форма базы </w:t>
      </w:r>
      <w:proofErr w:type="gramStart"/>
      <w:r w:rsidRPr="00A548A5">
        <w:rPr>
          <w:b/>
          <w:sz w:val="24"/>
          <w:szCs w:val="24"/>
        </w:rPr>
        <w:t>наставляемых</w:t>
      </w:r>
      <w:proofErr w:type="gramEnd"/>
      <w:r w:rsidRPr="00A548A5">
        <w:rPr>
          <w:rStyle w:val="a5"/>
          <w:b/>
          <w:sz w:val="24"/>
          <w:szCs w:val="24"/>
        </w:rPr>
        <w:footnoteReference w:id="1"/>
      </w:r>
    </w:p>
    <w:tbl>
      <w:tblPr>
        <w:tblStyle w:val="a9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956D0C" w:rsidRPr="00A548A5" w:rsidTr="00C460CD">
        <w:trPr>
          <w:cantSplit/>
          <w:trHeight w:val="1654"/>
        </w:trPr>
        <w:tc>
          <w:tcPr>
            <w:tcW w:w="42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54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  <w:r w:rsidRPr="00A54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56D0C" w:rsidRPr="00A548A5" w:rsidRDefault="00956D0C" w:rsidP="00C460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1337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  <w:r w:rsidRPr="00A54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956D0C" w:rsidRPr="00A548A5" w:rsidTr="00C460CD">
        <w:tc>
          <w:tcPr>
            <w:tcW w:w="42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3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0C" w:rsidRPr="00A548A5" w:rsidTr="00C460CD">
        <w:tc>
          <w:tcPr>
            <w:tcW w:w="42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3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0C" w:rsidRPr="00A548A5" w:rsidRDefault="00956D0C" w:rsidP="00956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D0C" w:rsidRPr="00A548A5" w:rsidRDefault="00956D0C" w:rsidP="00956D0C">
      <w:pPr>
        <w:pStyle w:val="a8"/>
        <w:jc w:val="center"/>
        <w:rPr>
          <w:b/>
          <w:sz w:val="24"/>
          <w:szCs w:val="24"/>
        </w:rPr>
      </w:pPr>
      <w:r w:rsidRPr="00A548A5">
        <w:rPr>
          <w:b/>
          <w:sz w:val="24"/>
          <w:szCs w:val="24"/>
        </w:rPr>
        <w:t>Примерная форма базы наставников</w:t>
      </w:r>
    </w:p>
    <w:tbl>
      <w:tblPr>
        <w:tblStyle w:val="a9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164"/>
        <w:gridCol w:w="963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956D0C" w:rsidRPr="00A548A5" w:rsidTr="00C460CD">
        <w:trPr>
          <w:cantSplit/>
          <w:trHeight w:val="1643"/>
        </w:trPr>
        <w:tc>
          <w:tcPr>
            <w:tcW w:w="426" w:type="dxa"/>
          </w:tcPr>
          <w:p w:rsidR="00956D0C" w:rsidRPr="00A548A5" w:rsidRDefault="00956D0C" w:rsidP="00C460CD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164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963" w:type="dxa"/>
          </w:tcPr>
          <w:p w:rsidR="00956D0C" w:rsidRPr="00A548A5" w:rsidRDefault="00956D0C" w:rsidP="00C460CD">
            <w:pPr>
              <w:ind w:left="-2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 наставника </w:t>
            </w:r>
            <w:r w:rsidRPr="00A54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851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51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  <w:r w:rsidRPr="00A54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proofErr w:type="spellStart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proofErr w:type="spellEnd"/>
            <w:proofErr w:type="gramEnd"/>
            <w:r w:rsidRPr="00A548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275" w:type="dxa"/>
          </w:tcPr>
          <w:p w:rsidR="00956D0C" w:rsidRPr="00A548A5" w:rsidRDefault="00956D0C" w:rsidP="00C460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956D0C" w:rsidRPr="00A548A5" w:rsidTr="00C460CD">
        <w:tc>
          <w:tcPr>
            <w:tcW w:w="426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0C" w:rsidRPr="00A548A5" w:rsidTr="00C460CD">
        <w:trPr>
          <w:trHeight w:val="278"/>
        </w:trPr>
        <w:tc>
          <w:tcPr>
            <w:tcW w:w="426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D0C" w:rsidRPr="00A548A5" w:rsidRDefault="00956D0C" w:rsidP="00C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0C" w:rsidRPr="00A548A5" w:rsidRDefault="00956D0C" w:rsidP="00956D0C">
      <w:pPr>
        <w:tabs>
          <w:tab w:val="left" w:pos="11025"/>
        </w:tabs>
        <w:ind w:firstLine="0"/>
        <w:rPr>
          <w:sz w:val="24"/>
          <w:szCs w:val="24"/>
        </w:rPr>
        <w:sectPr w:rsidR="00956D0C" w:rsidRPr="00A548A5">
          <w:pgSz w:w="16840" w:h="11900" w:orient="landscape"/>
          <w:pgMar w:top="1100" w:right="760" w:bottom="280" w:left="600" w:header="720" w:footer="720" w:gutter="0"/>
          <w:cols w:space="720"/>
        </w:sectPr>
      </w:pPr>
    </w:p>
    <w:p w:rsidR="00956D0C" w:rsidRPr="00A548A5" w:rsidRDefault="00956D0C" w:rsidP="00956D0C">
      <w:pPr>
        <w:tabs>
          <w:tab w:val="left" w:pos="133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301F" w:rsidRDefault="00E2301F"/>
    <w:sectPr w:rsidR="00E2301F" w:rsidSect="00961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5F" w:rsidRDefault="002F695F" w:rsidP="00956D0C">
      <w:pPr>
        <w:spacing w:line="240" w:lineRule="auto"/>
      </w:pPr>
      <w:r>
        <w:separator/>
      </w:r>
    </w:p>
  </w:endnote>
  <w:endnote w:type="continuationSeparator" w:id="0">
    <w:p w:rsidR="002F695F" w:rsidRDefault="002F695F" w:rsidP="00956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5F" w:rsidRDefault="002F695F" w:rsidP="00956D0C">
      <w:pPr>
        <w:spacing w:line="240" w:lineRule="auto"/>
      </w:pPr>
      <w:r>
        <w:separator/>
      </w:r>
    </w:p>
  </w:footnote>
  <w:footnote w:type="continuationSeparator" w:id="0">
    <w:p w:rsidR="002F695F" w:rsidRDefault="002F695F" w:rsidP="00956D0C">
      <w:pPr>
        <w:spacing w:line="240" w:lineRule="auto"/>
      </w:pPr>
      <w:r>
        <w:continuationSeparator/>
      </w:r>
    </w:p>
  </w:footnote>
  <w:footnote w:id="1">
    <w:p w:rsidR="00956D0C" w:rsidRDefault="00956D0C" w:rsidP="00956D0C">
      <w:pPr>
        <w:pStyle w:val="a3"/>
      </w:pPr>
      <w:r>
        <w:rPr>
          <w:rStyle w:val="a5"/>
        </w:rPr>
        <w:footnoteRef/>
      </w:r>
      <w:r>
        <w:t xml:space="preserve"> Не входит в итоговый вариант программы наставничества, представляет собой отдельный документ.</w:t>
      </w:r>
    </w:p>
  </w:footnote>
  <w:footnote w:id="2">
    <w:p w:rsidR="00956D0C" w:rsidRDefault="00956D0C" w:rsidP="00956D0C">
      <w:pPr>
        <w:pStyle w:val="a3"/>
      </w:pPr>
      <w:r>
        <w:rPr>
          <w:rStyle w:val="a5"/>
        </w:rPr>
        <w:footnoteRef/>
      </w:r>
      <w:r>
        <w:t xml:space="preserve"> Для чего он хочет участвовать в программе наставничества</w:t>
      </w:r>
    </w:p>
  </w:footnote>
  <w:footnote w:id="3">
    <w:p w:rsidR="00956D0C" w:rsidRDefault="00956D0C" w:rsidP="00956D0C">
      <w:pPr>
        <w:pStyle w:val="a3"/>
      </w:pPr>
      <w:r>
        <w:rPr>
          <w:rStyle w:val="a5"/>
        </w:rPr>
        <w:footnoteRef/>
      </w:r>
      <w:r>
        <w:t xml:space="preserve"> Можно дать ссылку на результаты мониторинга и оценки качества Программы, если они размещены на сайте</w:t>
      </w:r>
    </w:p>
  </w:footnote>
  <w:footnote w:id="4">
    <w:p w:rsidR="00956D0C" w:rsidRDefault="00956D0C" w:rsidP="00956D0C">
      <w:pPr>
        <w:pStyle w:val="a3"/>
      </w:pPr>
      <w:r>
        <w:rPr>
          <w:rStyle w:val="a5"/>
        </w:rPr>
        <w:footnoteRef/>
      </w:r>
      <w:r>
        <w:t>Индивидуальный план выполнен в полной мере, не в полной мере, не выполнен</w:t>
      </w:r>
    </w:p>
  </w:footnote>
  <w:footnote w:id="5">
    <w:p w:rsidR="00956D0C" w:rsidRDefault="00956D0C" w:rsidP="00956D0C">
      <w:pPr>
        <w:pStyle w:val="a3"/>
      </w:pPr>
      <w:r>
        <w:rPr>
          <w:rStyle w:val="a5"/>
        </w:rPr>
        <w:footnoteRef/>
      </w:r>
      <w:r>
        <w:t xml:space="preserve"> Исследовательские, инновационные, социальные, иные</w:t>
      </w:r>
    </w:p>
  </w:footnote>
  <w:footnote w:id="6">
    <w:p w:rsidR="00956D0C" w:rsidRDefault="00956D0C" w:rsidP="00956D0C">
      <w:pPr>
        <w:pStyle w:val="a3"/>
      </w:pPr>
      <w:r>
        <w:rPr>
          <w:rStyle w:val="a5"/>
        </w:rPr>
        <w:footnoteRef/>
      </w:r>
      <w:r>
        <w:t xml:space="preserve"> См. ссылку  №8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C"/>
    <w:rsid w:val="002F695F"/>
    <w:rsid w:val="00625FC1"/>
    <w:rsid w:val="00956D0C"/>
    <w:rsid w:val="00E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C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6D0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0C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956D0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956D0C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956D0C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6D0C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956D0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56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C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6D0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0C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956D0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956D0C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956D0C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6D0C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956D0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56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2021-12-23T07:15:00Z</dcterms:created>
  <dcterms:modified xsi:type="dcterms:W3CDTF">2021-12-23T07:36:00Z</dcterms:modified>
</cp:coreProperties>
</file>