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Default="005A27AD" w:rsidP="005A27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AD">
        <w:rPr>
          <w:rFonts w:ascii="Times New Roman" w:hAnsi="Times New Roman" w:cs="Times New Roman"/>
          <w:b/>
          <w:sz w:val="28"/>
          <w:szCs w:val="28"/>
        </w:rPr>
        <w:t>Рекомендации от психолога школьни</w:t>
      </w:r>
      <w:r>
        <w:rPr>
          <w:rFonts w:ascii="Times New Roman" w:hAnsi="Times New Roman" w:cs="Times New Roman"/>
          <w:b/>
          <w:sz w:val="28"/>
          <w:szCs w:val="28"/>
        </w:rPr>
        <w:t>ком. Как справиться со стрессом</w:t>
      </w:r>
    </w:p>
    <w:p w:rsidR="005A27AD" w:rsidRPr="005A27AD" w:rsidRDefault="005A27AD" w:rsidP="005A27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Если случается что-то действительно из ряда вон </w:t>
      </w:r>
      <w:proofErr w:type="gramStart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выходящее</w:t>
      </w:r>
      <w:proofErr w:type="gramEnd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ты должен принять решение, но эта мысль приводит тебя в ужас, вспомни старинную русскую пословицу: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«Утро вечера мудренее!»</w:t>
      </w: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• После отдыха приступай к решению проблемы. Не </w:t>
      </w:r>
      <w:proofErr w:type="gramStart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</w:t>
      </w:r>
      <w:bookmarkStart w:id="0" w:name="_GoBack"/>
      <w:bookmarkEnd w:id="0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ючь</w:t>
      </w:r>
      <w:proofErr w:type="gramEnd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занимайся делом!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Выдели в своей жизни моменты, котор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никак не сможешь изменить, и перестань беспокоиться по </w:t>
      </w: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поводу. Не наказывай себя за уже сделанные ошибки беспокойством и тоской. Сделай так, чтобы это не повторялось.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 последнее: время обязательно залечит раны! Не углубляйся в депрессию — ищи решение!</w:t>
      </w:r>
    </w:p>
    <w:sectPr w:rsidR="005A27AD" w:rsidRPr="005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8"/>
    <w:rsid w:val="00547E84"/>
    <w:rsid w:val="005A27AD"/>
    <w:rsid w:val="005E4F88"/>
    <w:rsid w:val="007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199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2016-09-02T11:33:00Z</dcterms:created>
  <dcterms:modified xsi:type="dcterms:W3CDTF">2016-09-02T11:36:00Z</dcterms:modified>
</cp:coreProperties>
</file>