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6" w:rsidRDefault="00C54B76" w:rsidP="000E710E">
      <w:pPr>
        <w:tabs>
          <w:tab w:val="left" w:pos="60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4B76" w:rsidSect="007E5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885" cy="8158480"/>
            <wp:effectExtent l="0" t="0" r="0" b="0"/>
            <wp:docPr id="1" name="Рисунок 1" descr="G:\2016-17\рабочие программы с 23 сентября\раб программы 13.11\копия титульники\титульники завер\основы модел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6-17\рабочие программы с 23 сентября\раб программы 13.11\копия титульники\титульники завер\основы модели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10E" w:rsidRDefault="000E710E" w:rsidP="000E710E">
      <w:pPr>
        <w:tabs>
          <w:tab w:val="left" w:pos="60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31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E710E" w:rsidRPr="008D53DA" w:rsidRDefault="000E710E" w:rsidP="000E710E">
      <w:pPr>
        <w:tabs>
          <w:tab w:val="left" w:pos="60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3D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C19CE" w:rsidRDefault="001C19CE" w:rsidP="001C19CE">
      <w:pPr>
        <w:tabs>
          <w:tab w:val="left" w:pos="60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eastAsia="Times New Roman" w:hAnsi="Times New Roman" w:cs="Times New Roman"/>
          <w:sz w:val="28"/>
          <w:szCs w:val="28"/>
        </w:rPr>
        <w:t xml:space="preserve">Научно-техническое и декоративно-прикладное творчество – основа жизни любого народа, основа его нравственности, всех представлений о добре и зле. Им пронизаны  народные обряды, обычаи, все  произведения народного искусства. Поэтому необычайно важно, не просто обучать творчеству, а делать это с опорой на народный опыт, на вековые народные ценности,  показывая детям, как продукт труда истинных умельцев становится настоящим произведением искусства. </w:t>
      </w:r>
    </w:p>
    <w:p w:rsidR="001C19CE" w:rsidRPr="001C19CE" w:rsidRDefault="001C19CE" w:rsidP="001C19CE">
      <w:pPr>
        <w:tabs>
          <w:tab w:val="left" w:pos="604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CE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«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для малышей</w:t>
      </w:r>
      <w:r w:rsidRPr="001C19CE">
        <w:rPr>
          <w:rFonts w:ascii="Times New Roman" w:eastAsia="Times New Roman" w:hAnsi="Times New Roman" w:cs="Times New Roman"/>
          <w:sz w:val="28"/>
          <w:szCs w:val="28"/>
        </w:rPr>
        <w:t>»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9CE">
        <w:rPr>
          <w:rFonts w:ascii="Times New Roman" w:eastAsia="Times New Roman" w:hAnsi="Times New Roman" w:cs="Times New Roman"/>
          <w:sz w:val="28"/>
          <w:szCs w:val="28"/>
        </w:rPr>
        <w:t xml:space="preserve"> «Моделирование» имеет техническую  направленность и предполагает общекультурный уровень освоения.</w:t>
      </w:r>
    </w:p>
    <w:p w:rsidR="001C19CE" w:rsidRPr="001C19CE" w:rsidRDefault="001C19CE" w:rsidP="001C19CE">
      <w:pPr>
        <w:tabs>
          <w:tab w:val="left" w:pos="6045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CE"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приобщение детей к миру общечеловеческих ценностей, на формирование у подрастающего поколения интереса к различным профессиям, к истории народного творчества, уважения к людям труда, доброго отношения к природе, людям, бережного отношения к труду.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19C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 </w:t>
      </w:r>
      <w:r w:rsidRPr="001C19CE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развитие интереса к техническому моделированию, на развитие образного и логического мышления, на освоение детьми навыков работы с различными материалами, инструментами и приспособлениями ручного труда. Начальное техническое моделирование является наиболее доступным и интересным для детей, обладает необходимой эмоциональностью, привлекательностью, эффективностью. 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творчеству. 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C19CE">
        <w:rPr>
          <w:rFonts w:ascii="Times New Roman" w:hAnsi="Times New Roman" w:cs="Times New Roman"/>
          <w:sz w:val="28"/>
          <w:szCs w:val="28"/>
        </w:rPr>
        <w:t xml:space="preserve">: обучение конкретным трудовым умениям и навыкам обработки наиболее  распространённых и доступных детям материалов с использованием простейших инструментов ручного труда. </w:t>
      </w:r>
    </w:p>
    <w:p w:rsidR="000E710E" w:rsidRPr="001C19CE" w:rsidRDefault="000E710E" w:rsidP="001C19CE">
      <w:pPr>
        <w:tabs>
          <w:tab w:val="left" w:pos="6045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Для реализации данной цели на 2-ом году обучения будут решаться следующие задачи: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 xml:space="preserve">  -</w:t>
      </w:r>
      <w:r w:rsidRPr="001C19CE">
        <w:rPr>
          <w:rFonts w:ascii="Times New Roman" w:hAnsi="Times New Roman" w:cs="Times New Roman"/>
          <w:sz w:val="28"/>
          <w:szCs w:val="28"/>
        </w:rPr>
        <w:t>познакомить с  простейшими материалами и инструментами, правилами работы с ними.</w:t>
      </w:r>
    </w:p>
    <w:p w:rsidR="000E710E" w:rsidRPr="001C19CE" w:rsidRDefault="000E710E" w:rsidP="001C1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 формирование навыков работы с инструментами и приспособлениями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lastRenderedPageBreak/>
        <w:t xml:space="preserve">  обработке различных материалов;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формирование желания и умения трудиться;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развитие воображения, памяти, мышления, моторики рук.</w:t>
      </w:r>
    </w:p>
    <w:p w:rsidR="000E710E" w:rsidRPr="001C19CE" w:rsidRDefault="000E710E" w:rsidP="001C1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9CE">
        <w:rPr>
          <w:rFonts w:ascii="Times New Roman" w:hAnsi="Times New Roman" w:cs="Times New Roman"/>
          <w:sz w:val="28"/>
          <w:szCs w:val="28"/>
        </w:rPr>
        <w:t>- воспитание настойчивости в достижении поставленной цели;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- воспитание аккуратности в работе;</w:t>
      </w: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воспитание патриотизма (интереса к родному краю, культуре и искусству, природе).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i/>
          <w:iCs/>
          <w:sz w:val="28"/>
          <w:szCs w:val="28"/>
          <w:u w:val="single"/>
        </w:rPr>
        <w:t>Условия реализации программы</w:t>
      </w:r>
      <w:r w:rsidRPr="001C1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0E" w:rsidRPr="001C19CE" w:rsidRDefault="000E710E" w:rsidP="001C1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</w:t>
      </w:r>
      <w:r w:rsidR="001C19CE">
        <w:rPr>
          <w:rFonts w:ascii="Times New Roman" w:hAnsi="Times New Roman" w:cs="Times New Roman"/>
          <w:sz w:val="28"/>
          <w:szCs w:val="28"/>
        </w:rPr>
        <w:t>7</w:t>
      </w:r>
      <w:r w:rsidRPr="001C19CE">
        <w:rPr>
          <w:rFonts w:ascii="Times New Roman" w:hAnsi="Times New Roman" w:cs="Times New Roman"/>
          <w:sz w:val="28"/>
          <w:szCs w:val="28"/>
        </w:rPr>
        <w:t>-9 лет.</w:t>
      </w:r>
    </w:p>
    <w:p w:rsidR="000E710E" w:rsidRPr="001C19CE" w:rsidRDefault="000E710E" w:rsidP="001C19CE">
      <w:pPr>
        <w:widowControl w:val="0"/>
        <w:tabs>
          <w:tab w:val="left" w:pos="851"/>
          <w:tab w:val="left" w:pos="171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Программа рассчитана на 2 года.</w:t>
      </w:r>
    </w:p>
    <w:p w:rsidR="000E710E" w:rsidRPr="001C19CE" w:rsidRDefault="000E710E" w:rsidP="001C19C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Количество занятий на 2-ом году обучения: 144 часа.</w:t>
      </w:r>
    </w:p>
    <w:p w:rsidR="000E710E" w:rsidRPr="001C19CE" w:rsidRDefault="000E710E" w:rsidP="001C19CE">
      <w:pPr>
        <w:widowControl w:val="0"/>
        <w:tabs>
          <w:tab w:val="left" w:pos="171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Количество занятий: 2 раза в неделю по 2 часа.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Количество учащихся в группе:  2 года обучения - 12 человек.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.</w:t>
      </w:r>
      <w:r w:rsidRPr="001C19CE">
        <w:rPr>
          <w:rFonts w:ascii="Times New Roman" w:hAnsi="Times New Roman" w:cs="Times New Roman"/>
          <w:sz w:val="28"/>
          <w:szCs w:val="28"/>
          <w:u w:val="single"/>
        </w:rPr>
        <w:t>Форма организации  детей</w:t>
      </w:r>
      <w:r w:rsidRPr="001C19CE">
        <w:rPr>
          <w:rFonts w:ascii="Times New Roman" w:hAnsi="Times New Roman" w:cs="Times New Roman"/>
          <w:sz w:val="28"/>
          <w:szCs w:val="28"/>
        </w:rPr>
        <w:t xml:space="preserve">: групповая. </w:t>
      </w:r>
    </w:p>
    <w:p w:rsidR="000E710E" w:rsidRPr="001C19CE" w:rsidRDefault="000E710E" w:rsidP="001C1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Форма работы учащихся на занятии: групповая, индивидуальная, в парах.</w:t>
      </w:r>
    </w:p>
    <w:p w:rsidR="000E710E" w:rsidRPr="001C19CE" w:rsidRDefault="000E710E" w:rsidP="001C19CE">
      <w:pPr>
        <w:tabs>
          <w:tab w:val="left" w:pos="16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i/>
          <w:iCs/>
          <w:sz w:val="28"/>
          <w:szCs w:val="28"/>
          <w:u w:val="single"/>
        </w:rPr>
        <w:t>Форма проведения занятий</w:t>
      </w:r>
      <w:r w:rsidRPr="001C19CE">
        <w:rPr>
          <w:rFonts w:ascii="Times New Roman" w:hAnsi="Times New Roman" w:cs="Times New Roman"/>
          <w:sz w:val="28"/>
          <w:szCs w:val="28"/>
        </w:rPr>
        <w:t>:  теоретическое, практическое, комбинированное.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  </w:t>
      </w:r>
      <w:r w:rsidRPr="001C19CE">
        <w:rPr>
          <w:rFonts w:ascii="Times New Roman" w:hAnsi="Times New Roman" w:cs="Times New Roman"/>
          <w:i/>
          <w:sz w:val="28"/>
          <w:szCs w:val="28"/>
        </w:rPr>
        <w:t>Ожидаемые результаты реализации программы:</w:t>
      </w:r>
    </w:p>
    <w:p w:rsidR="000E710E" w:rsidRPr="001C19CE" w:rsidRDefault="000E710E" w:rsidP="001C19C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• формирование необходимых навыков работы с материалом                                                    •умение самостоятельно изготовить поделку от начала до конца                                              •проявление интереса к творческой деятельности                                                                      •развитие мыслительной деятельности, конструкторской смекалки, сообразительности      •способствование организации досуга детей. 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Занятия в объединении  «Моделирование для малышей» прежде всего результативные занятия. Важно продумать формы организации занятий, подобрать такие методы и приемы так, чтобы ребёнок захотел учиться конструировать и мастерить. Очень  важно находить детским работам практическое применение. Их можно использовать как подарки, для игры, на занятиях и др. Работа детей обязательно анализируется, так как это один из стимулов её улучшения. Учитывая возраст и возможности детей, анализ должен носить обучающий и воспитывающий характер. Хорошо зарекомендовал себя игровой приём, при котором анализ проводится от лица </w:t>
      </w:r>
      <w:r w:rsidRPr="001C19CE">
        <w:rPr>
          <w:rFonts w:ascii="Times New Roman" w:hAnsi="Times New Roman" w:cs="Times New Roman"/>
          <w:sz w:val="28"/>
          <w:szCs w:val="28"/>
        </w:rPr>
        <w:lastRenderedPageBreak/>
        <w:t>игрушки, тогда и критика не обижает, а воспитывает (например, ребёнок шалил, и его поделка не удалась по этой причине).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   Дети учатся самостоятельно анализировать поделки, высказываться о работе товарища, давать советы друг другу, делится своим мнением, как бы построил он сам. Причем очень важно учить детей доброжелательно, уважительно относиться  к работе товарищей, тактично, справедливо говорить о недостатках, и, конечно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е обижаться на критику. Стремление научиться, самому делать поделки из различных материалов,  пользоваться ручным инструментом, участие в выставках с изготовленными своими  работами в будущем увлечёт ребят, отвлечёт от пагубного влияния улицы и асоциального поведения. Немаловажно и то, что, занимаясь в коллективе, воспитывается уважение к труду и человеку труда, самодеятельность и ответственность за собственные действия и поступки. </w:t>
      </w:r>
    </w:p>
    <w:p w:rsidR="000E710E" w:rsidRPr="001C19CE" w:rsidRDefault="000E710E" w:rsidP="001C19C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Группа на второй год обучения формируются из воспитанников, прошедших курс первого года обучения. Кроме того, могут быть зачислены и вн</w:t>
      </w:r>
      <w:r w:rsidR="00A7461F" w:rsidRPr="001C19CE">
        <w:rPr>
          <w:rFonts w:ascii="Times New Roman" w:hAnsi="Times New Roman" w:cs="Times New Roman"/>
          <w:sz w:val="28"/>
          <w:szCs w:val="28"/>
        </w:rPr>
        <w:t>овь прибывшие</w:t>
      </w:r>
      <w:r w:rsidRPr="001C19CE">
        <w:rPr>
          <w:rFonts w:ascii="Times New Roman" w:hAnsi="Times New Roman" w:cs="Times New Roman"/>
          <w:sz w:val="28"/>
          <w:szCs w:val="28"/>
        </w:rPr>
        <w:t xml:space="preserve"> ребята. Возрастно</w:t>
      </w:r>
      <w:r w:rsidR="00A7461F" w:rsidRPr="001C19CE">
        <w:rPr>
          <w:rFonts w:ascii="Times New Roman" w:hAnsi="Times New Roman" w:cs="Times New Roman"/>
          <w:sz w:val="28"/>
          <w:szCs w:val="28"/>
        </w:rPr>
        <w:t>й состав второго года обучения 7-9</w:t>
      </w:r>
      <w:r w:rsidRPr="001C19CE">
        <w:rPr>
          <w:rFonts w:ascii="Times New Roman" w:hAnsi="Times New Roman" w:cs="Times New Roman"/>
          <w:sz w:val="28"/>
          <w:szCs w:val="28"/>
        </w:rPr>
        <w:t xml:space="preserve"> лет. Ребята закрепляют знания и умения, приобретённые на занятиях 1-го года обучения, совершенствуют их. Учатся выполнять более сложные поделки. Развивается техническое мышление, умение и навыки в пользовании различным инструментом и приспособлениями. Ребята строят модели из бумаги и картона по шаблонам и по чертежам, принимают участие в конкурсах и выставках.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На протяжении всего периода обучения с учащимися проводятся теоретические занятия по темам программы, а так же различные беседы, направленные на воспитание патриотизма и любви к Родине.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</w:t>
      </w:r>
      <w:r w:rsidR="00741AF6" w:rsidRPr="001C19CE">
        <w:rPr>
          <w:rFonts w:ascii="Times New Roman" w:hAnsi="Times New Roman" w:cs="Times New Roman"/>
          <w:sz w:val="28"/>
          <w:szCs w:val="28"/>
        </w:rPr>
        <w:t>К работе в объединении</w:t>
      </w:r>
      <w:r w:rsidRPr="001C19CE">
        <w:rPr>
          <w:rFonts w:ascii="Times New Roman" w:hAnsi="Times New Roman" w:cs="Times New Roman"/>
          <w:sz w:val="28"/>
          <w:szCs w:val="28"/>
        </w:rPr>
        <w:t xml:space="preserve"> дети приступают после проведения руководителями соответствующего инструктажа по правилам техники безопасной работы каким-либо инструментом или приспособлением.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 знаниями обучающихся осуществляется в форме устной оценки педагогом промежуточных и конечных результатов работы детей, тематических конкурсов, игр, викторин.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E710E" w:rsidRPr="001C19CE" w:rsidRDefault="000E710E" w:rsidP="001C19CE">
      <w:pPr>
        <w:spacing w:line="240" w:lineRule="auto"/>
        <w:ind w:righ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9C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A7461F" w:rsidRPr="001C19CE">
        <w:rPr>
          <w:rFonts w:ascii="Times New Roman" w:hAnsi="Times New Roman" w:cs="Times New Roman"/>
          <w:b/>
          <w:i/>
          <w:sz w:val="28"/>
          <w:szCs w:val="28"/>
        </w:rPr>
        <w:t xml:space="preserve">Принципы реализации программы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-Воспитание и обучение в совместной деятельности педагога и ребёнка;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-Последовательность и системность обучения;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-Принцип перехода от репродуктивных видов мыслительной деятельности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поэтапное освоение элементов творческого блока к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 xml:space="preserve"> конструкторской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-Принцип доступности;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-Принцип свободы выбора ребёнком видов деятельности;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-Принцип создания условий для самореализации личности ребёнка;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-Принцип динамичности; 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-Принцип результативности и стимулирования.</w:t>
      </w:r>
    </w:p>
    <w:p w:rsidR="000E710E" w:rsidRPr="001C19CE" w:rsidRDefault="000E710E" w:rsidP="001C19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19CE">
        <w:rPr>
          <w:rFonts w:ascii="Times New Roman" w:hAnsi="Times New Roman" w:cs="Times New Roman"/>
          <w:b/>
          <w:sz w:val="28"/>
          <w:szCs w:val="28"/>
        </w:rPr>
        <w:t>К концу второго года обучения учащиеся должны</w:t>
      </w:r>
      <w:r w:rsidRPr="001C19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710E" w:rsidRPr="001C19CE" w:rsidRDefault="00741AF6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="000E710E" w:rsidRPr="001C19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710E" w:rsidRPr="001C1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элементарные сведения о природном материале,  о его заготовке и обработке;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-устройство и принцип работы </w:t>
      </w:r>
      <w:proofErr w:type="spellStart"/>
      <w:r w:rsidRPr="001C19CE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1C19CE">
        <w:rPr>
          <w:rFonts w:ascii="Times New Roman" w:hAnsi="Times New Roman" w:cs="Times New Roman"/>
          <w:sz w:val="28"/>
          <w:szCs w:val="28"/>
        </w:rPr>
        <w:t>;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 технику безопасности при работе с </w:t>
      </w:r>
      <w:proofErr w:type="spellStart"/>
      <w:r w:rsidRPr="001C19CE">
        <w:rPr>
          <w:rFonts w:ascii="Times New Roman" w:hAnsi="Times New Roman" w:cs="Times New Roman"/>
          <w:sz w:val="28"/>
          <w:szCs w:val="28"/>
        </w:rPr>
        <w:t>электровыжыгателем</w:t>
      </w:r>
      <w:proofErr w:type="spellEnd"/>
      <w:r w:rsidRPr="001C19CE">
        <w:rPr>
          <w:rFonts w:ascii="Times New Roman" w:hAnsi="Times New Roman" w:cs="Times New Roman"/>
          <w:sz w:val="28"/>
          <w:szCs w:val="28"/>
        </w:rPr>
        <w:t xml:space="preserve"> и другими инструментами.</w:t>
      </w:r>
    </w:p>
    <w:p w:rsidR="000E710E" w:rsidRPr="001C19CE" w:rsidRDefault="000E710E" w:rsidP="001C19CE">
      <w:pPr>
        <w:spacing w:line="240" w:lineRule="auto"/>
        <w:ind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E710E" w:rsidRPr="001C19CE" w:rsidRDefault="000E710E" w:rsidP="001C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выполнять более сложные работы из различных материалов;</w:t>
      </w:r>
    </w:p>
    <w:p w:rsidR="000E710E" w:rsidRPr="001C19CE" w:rsidRDefault="000E710E" w:rsidP="001C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-  выполнять объёмные работы, композиции из природных материалов; </w:t>
      </w:r>
    </w:p>
    <w:p w:rsidR="000E710E" w:rsidRPr="001C19CE" w:rsidRDefault="000E710E" w:rsidP="001C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- выжигать простые и сюжетные картинки и оформлять их в цвете.</w:t>
      </w:r>
    </w:p>
    <w:p w:rsidR="000E710E" w:rsidRPr="001C19CE" w:rsidRDefault="000E710E" w:rsidP="001C19CE">
      <w:pPr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     Результат педагогической деятельности кружка определяется степенью развития самостоятельности детей при решении трудовых творческих задач и воспитанием устойчивого интереса к технической деятельности, т.е. переходом в технические кружки последующей ступени.</w:t>
      </w:r>
    </w:p>
    <w:p w:rsidR="000E710E" w:rsidRPr="001C19CE" w:rsidRDefault="000E710E" w:rsidP="000E710E">
      <w:pPr>
        <w:tabs>
          <w:tab w:val="left" w:pos="28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1C19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461F" w:rsidRPr="001C19CE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E710E" w:rsidRPr="001C19CE" w:rsidRDefault="00A7461F" w:rsidP="000E710E">
      <w:pPr>
        <w:tabs>
          <w:tab w:val="left" w:pos="2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>2-ый год занятий (144</w:t>
      </w:r>
      <w:r w:rsidR="000E710E" w:rsidRPr="001C19CE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664"/>
        <w:gridCol w:w="1134"/>
        <w:gridCol w:w="1134"/>
        <w:gridCol w:w="1108"/>
      </w:tblGrid>
      <w:tr w:rsidR="000E710E" w:rsidRPr="001C19CE" w:rsidTr="00190A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тем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Теорети</w:t>
            </w:r>
            <w:proofErr w:type="spellEnd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</w:p>
        </w:tc>
      </w:tr>
      <w:tr w:rsidR="000E710E" w:rsidRPr="001C19CE" w:rsidTr="00190AE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инструменты.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гипсом.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 Работа с тканью.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Выжигание по дереву.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Выставки детского творчества.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C19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A7461F"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 xml:space="preserve"> часа/год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386C6A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10E" w:rsidRPr="001C19CE" w:rsidRDefault="000E710E" w:rsidP="00190AE9">
            <w:pPr>
              <w:tabs>
                <w:tab w:val="left" w:pos="2819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0E710E" w:rsidP="00190AE9">
            <w:pPr>
              <w:tabs>
                <w:tab w:val="left" w:pos="2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A7461F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E710E" w:rsidRPr="001C19CE" w:rsidRDefault="000E710E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0E" w:rsidRPr="001C19CE" w:rsidRDefault="00386C6A" w:rsidP="00190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9C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E710E" w:rsidRPr="001C19CE" w:rsidRDefault="000E710E" w:rsidP="00B45402">
      <w:pPr>
        <w:tabs>
          <w:tab w:val="left" w:pos="2819"/>
        </w:tabs>
        <w:rPr>
          <w:rFonts w:ascii="Times New Roman" w:hAnsi="Times New Roman" w:cs="Times New Roman"/>
          <w:b/>
          <w:sz w:val="28"/>
          <w:szCs w:val="28"/>
        </w:rPr>
      </w:pPr>
    </w:p>
    <w:p w:rsidR="000E710E" w:rsidRPr="001C19CE" w:rsidRDefault="000E710E" w:rsidP="00B45402">
      <w:pPr>
        <w:tabs>
          <w:tab w:val="left" w:pos="2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E710E" w:rsidRPr="001C19CE" w:rsidRDefault="000E710E" w:rsidP="000E710E">
      <w:pPr>
        <w:tabs>
          <w:tab w:val="left" w:pos="2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>2-ой год занятий.</w:t>
      </w:r>
    </w:p>
    <w:p w:rsidR="000E710E" w:rsidRPr="001C19CE" w:rsidRDefault="000E710E" w:rsidP="000E710E">
      <w:pPr>
        <w:tabs>
          <w:tab w:val="left" w:pos="2819"/>
        </w:tabs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 1. Вводное занятие.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Порядок и план работы кружка. Инструменты, применяемые в кружке, правила пользования ими. Техника безопасности на занятиях. Организация рабочего места.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 2. Работа с бумагой и картоном.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Виды и свойства бумаги. Сорта бумаги, используемые в работе кружка. Особенности бумаги. Инструменты. Практические советы. Техника безопасности при работе.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Практическая работа</w:t>
      </w:r>
      <w:r w:rsidRPr="001C19CE">
        <w:rPr>
          <w:rFonts w:ascii="Times New Roman" w:hAnsi="Times New Roman" w:cs="Times New Roman"/>
          <w:b/>
          <w:sz w:val="28"/>
          <w:szCs w:val="28"/>
        </w:rPr>
        <w:t>.</w:t>
      </w:r>
      <w:r w:rsidRPr="001C19CE">
        <w:rPr>
          <w:rFonts w:ascii="Times New Roman" w:hAnsi="Times New Roman" w:cs="Times New Roman"/>
          <w:sz w:val="28"/>
          <w:szCs w:val="28"/>
        </w:rPr>
        <w:t xml:space="preserve"> Изготовление аппликаций, праздничных открыток, сувениров, подвижных игрушек.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3.Работа с природным материалом.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9CE">
        <w:rPr>
          <w:rFonts w:ascii="Times New Roman" w:hAnsi="Times New Roman" w:cs="Times New Roman"/>
          <w:sz w:val="28"/>
          <w:szCs w:val="28"/>
        </w:rPr>
        <w:t>Общие сведения о природных материалах, их заготовке и обработке. Работа с природным материалом: ракушкой, растениями, перьями, шишками и др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C19CE">
        <w:rPr>
          <w:rFonts w:ascii="Times New Roman" w:hAnsi="Times New Roman" w:cs="Times New Roman"/>
          <w:sz w:val="28"/>
          <w:szCs w:val="28"/>
        </w:rPr>
        <w:t>Изготовление композиций из природного материала. Техника безопасности при работе.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1C19CE">
        <w:rPr>
          <w:rFonts w:ascii="Times New Roman" w:hAnsi="Times New Roman" w:cs="Times New Roman"/>
          <w:sz w:val="28"/>
          <w:szCs w:val="28"/>
        </w:rPr>
        <w:t xml:space="preserve"> Изготовление из ракушек сувениров, декоративной тарелки; панно из перьев, засушенных растений;  новогодних игрушек из шишек и ореховой скорлупы.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 4. Работа с гипсом.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19CE">
        <w:rPr>
          <w:rFonts w:ascii="Times New Roman" w:hAnsi="Times New Roman" w:cs="Times New Roman"/>
          <w:sz w:val="28"/>
          <w:szCs w:val="28"/>
        </w:rPr>
        <w:t>Изготовление заготовок из гипса, оформление их в цвете и в композиции. Панно из гипсовых фигурок, фото рамки, барельефы. Техника безопасности при работе.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1C1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9CE">
        <w:rPr>
          <w:rFonts w:ascii="Times New Roman" w:hAnsi="Times New Roman" w:cs="Times New Roman"/>
          <w:sz w:val="28"/>
          <w:szCs w:val="28"/>
        </w:rPr>
        <w:t>Панно « Город», « Мир динозавров», « Морской мир», « Цветы»; рамочки для фотографий, барельефы; медальки и др..</w:t>
      </w:r>
      <w:proofErr w:type="gramEnd"/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5. Работа с ватой.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Изготовление панно. Техника безопасности при работе.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1C19CE">
        <w:rPr>
          <w:rFonts w:ascii="Times New Roman" w:hAnsi="Times New Roman" w:cs="Times New Roman"/>
          <w:sz w:val="28"/>
          <w:szCs w:val="28"/>
        </w:rPr>
        <w:t xml:space="preserve"> Аппликация «кот и пёс». Панно « Зимний пейзаж».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</w:t>
      </w:r>
      <w:r w:rsidRPr="001C19CE">
        <w:rPr>
          <w:rFonts w:ascii="Times New Roman" w:hAnsi="Times New Roman" w:cs="Times New Roman"/>
          <w:b/>
          <w:sz w:val="28"/>
          <w:szCs w:val="28"/>
        </w:rPr>
        <w:t>6.Выжигание по дереву.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19CE">
        <w:rPr>
          <w:rFonts w:ascii="Times New Roman" w:hAnsi="Times New Roman" w:cs="Times New Roman"/>
          <w:sz w:val="28"/>
          <w:szCs w:val="28"/>
        </w:rPr>
        <w:t>Копирование рисунков. Обработка фанеры. Виды выжигания (точечное, контурное, смешанное). Техника безопасности при работе.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1C19CE">
        <w:rPr>
          <w:rFonts w:ascii="Times New Roman" w:hAnsi="Times New Roman" w:cs="Times New Roman"/>
          <w:sz w:val="28"/>
          <w:szCs w:val="28"/>
        </w:rPr>
        <w:t xml:space="preserve"> Выжигание предметных, сюжетных картинок. Оформление работ в цвете.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    </w:t>
      </w:r>
      <w:r w:rsidRPr="001C19CE">
        <w:rPr>
          <w:rFonts w:ascii="Times New Roman" w:hAnsi="Times New Roman" w:cs="Times New Roman"/>
          <w:b/>
          <w:sz w:val="28"/>
          <w:szCs w:val="28"/>
        </w:rPr>
        <w:t>7.Выставки детского творчества.</w:t>
      </w:r>
    </w:p>
    <w:p w:rsidR="000E710E" w:rsidRPr="001C19CE" w:rsidRDefault="000E710E" w:rsidP="001C19CE">
      <w:pPr>
        <w:tabs>
          <w:tab w:val="left" w:pos="2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Подведение итогов работы. Подготовка и проведение тематических и итоговых выставок детского технического творчества.</w:t>
      </w:r>
    </w:p>
    <w:p w:rsidR="009D3D96" w:rsidRPr="001C19CE" w:rsidRDefault="009D3D96" w:rsidP="0074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9D3D96" w:rsidRPr="001C19CE" w:rsidRDefault="009D3D96" w:rsidP="00741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96" w:rsidRPr="001C19CE" w:rsidRDefault="009D3D96" w:rsidP="00741AF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Учебно-образовательный процесс в объединении «Моделирование» основан на системности педагогических способов и приёмов, последовательность выполнения которых обеспечивает решение задач воспитания, обучения  и  развития  творческой деятельности  воспитанника.</w:t>
      </w:r>
    </w:p>
    <w:p w:rsidR="009D3D96" w:rsidRPr="001C19CE" w:rsidRDefault="009D3D96" w:rsidP="00741A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Решение</w:t>
      </w:r>
      <w:r w:rsidRPr="001C19CE">
        <w:rPr>
          <w:rFonts w:ascii="Times New Roman" w:hAnsi="Times New Roman" w:cs="Times New Roman"/>
          <w:b/>
          <w:sz w:val="28"/>
          <w:szCs w:val="28"/>
        </w:rPr>
        <w:t xml:space="preserve"> организационно-методических задач </w:t>
      </w:r>
      <w:r w:rsidRPr="001C19CE">
        <w:rPr>
          <w:rFonts w:ascii="Times New Roman" w:hAnsi="Times New Roman" w:cs="Times New Roman"/>
          <w:sz w:val="28"/>
          <w:szCs w:val="28"/>
        </w:rPr>
        <w:t>обучения включает в себя</w:t>
      </w:r>
      <w:r w:rsidRPr="001C19CE">
        <w:rPr>
          <w:rFonts w:ascii="Times New Roman" w:hAnsi="Times New Roman" w:cs="Times New Roman"/>
          <w:b/>
          <w:sz w:val="28"/>
          <w:szCs w:val="28"/>
        </w:rPr>
        <w:t>:</w:t>
      </w:r>
    </w:p>
    <w:p w:rsidR="009D3D96" w:rsidRPr="001C19CE" w:rsidRDefault="009D3D96" w:rsidP="00741AF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отработку системы организации непрерывного учебного творческого процесса, позволяющего развиваться  детям  разных возрастов  и творческих уровней;</w:t>
      </w:r>
    </w:p>
    <w:p w:rsidR="009D3D96" w:rsidRPr="001C19CE" w:rsidRDefault="009D3D96" w:rsidP="00741AF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отработку системы организации взаимодействия учебной, воспитательной, культурно–декоративной деятельности;</w:t>
      </w:r>
    </w:p>
    <w:p w:rsidR="009D3D96" w:rsidRPr="001C19CE" w:rsidRDefault="009D3D96" w:rsidP="00741AF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 xml:space="preserve">создание модели творческого разновозрастного коллектива; </w:t>
      </w:r>
    </w:p>
    <w:p w:rsidR="009D3D96" w:rsidRPr="001C19CE" w:rsidRDefault="009D3D96" w:rsidP="00741AF6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создание разнообразных работ обучающихся.</w:t>
      </w:r>
    </w:p>
    <w:p w:rsidR="009D3D96" w:rsidRPr="001C19CE" w:rsidRDefault="009D3D96" w:rsidP="00741AF6">
      <w:pPr>
        <w:pStyle w:val="1"/>
        <w:spacing w:line="240" w:lineRule="auto"/>
        <w:jc w:val="both"/>
        <w:rPr>
          <w:szCs w:val="28"/>
        </w:rPr>
      </w:pPr>
      <w:r w:rsidRPr="001C19CE">
        <w:rPr>
          <w:szCs w:val="28"/>
        </w:rPr>
        <w:t xml:space="preserve">Эффективность учебно-тренировочного процесса повышается за счет применения занимательных заданий, упражнений,  интеллектуальных и ролевых игр, дифференцированных по направленности (общеразвивающих и модельных). </w:t>
      </w:r>
    </w:p>
    <w:p w:rsidR="009D3D96" w:rsidRPr="001C19CE" w:rsidRDefault="009D3D96" w:rsidP="00741AF6">
      <w:pPr>
        <w:pStyle w:val="1"/>
        <w:spacing w:line="240" w:lineRule="auto"/>
        <w:ind w:firstLine="426"/>
        <w:jc w:val="both"/>
        <w:rPr>
          <w:szCs w:val="28"/>
        </w:rPr>
      </w:pPr>
      <w:r w:rsidRPr="001C19CE">
        <w:rPr>
          <w:szCs w:val="28"/>
        </w:rPr>
        <w:t>Мотивация воспитанников к познанию и творчеству усиливается в процессе  использования авторских приёмов:</w:t>
      </w:r>
    </w:p>
    <w:p w:rsidR="009D3D96" w:rsidRPr="001C19CE" w:rsidRDefault="009D3D96" w:rsidP="00741AF6">
      <w:pPr>
        <w:pStyle w:val="1"/>
        <w:numPr>
          <w:ilvl w:val="0"/>
          <w:numId w:val="5"/>
        </w:numPr>
        <w:tabs>
          <w:tab w:val="clear" w:pos="720"/>
          <w:tab w:val="left" w:pos="709"/>
        </w:tabs>
        <w:spacing w:line="240" w:lineRule="auto"/>
        <w:ind w:left="0" w:firstLine="142"/>
        <w:jc w:val="both"/>
        <w:rPr>
          <w:szCs w:val="28"/>
        </w:rPr>
      </w:pPr>
      <w:proofErr w:type="gramStart"/>
      <w:r w:rsidRPr="001C19CE">
        <w:rPr>
          <w:szCs w:val="28"/>
        </w:rPr>
        <w:t xml:space="preserve">формирования и активизации отдельных операций: мышления, внимания, памяти, наблюдательности, восприятия, воображения; </w:t>
      </w:r>
      <w:proofErr w:type="gramEnd"/>
    </w:p>
    <w:p w:rsidR="009D3D96" w:rsidRPr="001C19CE" w:rsidRDefault="009D3D96" w:rsidP="00741AF6">
      <w:pPr>
        <w:pStyle w:val="1"/>
        <w:numPr>
          <w:ilvl w:val="0"/>
          <w:numId w:val="5"/>
        </w:numPr>
        <w:spacing w:line="240" w:lineRule="auto"/>
        <w:ind w:left="0"/>
        <w:rPr>
          <w:szCs w:val="28"/>
        </w:rPr>
      </w:pPr>
      <w:r w:rsidRPr="001C19CE">
        <w:rPr>
          <w:szCs w:val="28"/>
        </w:rPr>
        <w:t xml:space="preserve">приёмов создания проблемных ситуаций в мыслительной деятельности воспитанников и путей их решения; </w:t>
      </w:r>
    </w:p>
    <w:p w:rsidR="009D3D96" w:rsidRPr="001C19CE" w:rsidRDefault="009D3D96" w:rsidP="00741AF6">
      <w:pPr>
        <w:pStyle w:val="1"/>
        <w:numPr>
          <w:ilvl w:val="0"/>
          <w:numId w:val="5"/>
        </w:numPr>
        <w:spacing w:line="240" w:lineRule="auto"/>
        <w:ind w:left="0"/>
        <w:rPr>
          <w:szCs w:val="28"/>
        </w:rPr>
      </w:pPr>
      <w:r w:rsidRPr="001C19CE">
        <w:rPr>
          <w:szCs w:val="28"/>
        </w:rPr>
        <w:lastRenderedPageBreak/>
        <w:t>приёмов, активизирующих переживания, чувства воспитанников;</w:t>
      </w:r>
    </w:p>
    <w:p w:rsidR="009D3D96" w:rsidRPr="001C19CE" w:rsidRDefault="009D3D96" w:rsidP="00741AF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C19CE">
        <w:rPr>
          <w:rFonts w:ascii="Times New Roman" w:hAnsi="Times New Roman" w:cs="Times New Roman"/>
          <w:sz w:val="28"/>
          <w:szCs w:val="28"/>
        </w:rPr>
        <w:t>приёмов управления коллективными и личными взаимоотношениями.</w:t>
      </w:r>
    </w:p>
    <w:p w:rsidR="009D3D96" w:rsidRPr="00741AF6" w:rsidRDefault="009D3D96" w:rsidP="00741AF6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3D96" w:rsidRPr="00741AF6" w:rsidRDefault="009D3D96" w:rsidP="0074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AF6">
        <w:rPr>
          <w:rFonts w:ascii="Times New Roman" w:hAnsi="Times New Roman" w:cs="Times New Roman"/>
          <w:b/>
          <w:sz w:val="24"/>
          <w:szCs w:val="24"/>
        </w:rPr>
        <w:t>ФОРМЫ, МЕТОДЫ И ПРИЁМЫ ОРГАНИЗАЦИИ ОБРАЗОВАТЕЛЬНОГО ПРОЦЕССА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158"/>
      </w:tblGrid>
      <w:tr w:rsidR="009D3D96" w:rsidRPr="00741AF6" w:rsidTr="008E5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</w:p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задания по темам блока </w:t>
            </w:r>
          </w:p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по блокам тем </w:t>
            </w:r>
          </w:p>
        </w:tc>
      </w:tr>
      <w:tr w:rsidR="009D3D96" w:rsidRPr="00741AF6" w:rsidTr="008E5DDB">
        <w:trPr>
          <w:trHeight w:val="8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приёмы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Словесный метод </w:t>
            </w:r>
          </w:p>
          <w:p w:rsidR="009D3D96" w:rsidRPr="00741AF6" w:rsidRDefault="009D3D96" w:rsidP="00741AF6">
            <w:pPr>
              <w:numPr>
                <w:ilvl w:val="0"/>
                <w:numId w:val="8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учебных задач </w:t>
            </w:r>
          </w:p>
          <w:p w:rsidR="009D3D96" w:rsidRPr="00741AF6" w:rsidRDefault="009D3D96" w:rsidP="00741AF6">
            <w:pPr>
              <w:numPr>
                <w:ilvl w:val="0"/>
                <w:numId w:val="8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комментарии к заданиям и упражнениям</w:t>
            </w:r>
          </w:p>
          <w:p w:rsidR="009D3D96" w:rsidRPr="00741AF6" w:rsidRDefault="009D3D96" w:rsidP="00741AF6">
            <w:pPr>
              <w:numPr>
                <w:ilvl w:val="0"/>
                <w:numId w:val="8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объяснение теоретических и практических заданий</w:t>
            </w:r>
          </w:p>
          <w:p w:rsidR="009D3D96" w:rsidRPr="00741AF6" w:rsidRDefault="009D3D96" w:rsidP="00741AF6">
            <w:pPr>
              <w:tabs>
                <w:tab w:val="num" w:pos="72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Практический метод</w:t>
            </w:r>
          </w:p>
          <w:p w:rsidR="009D3D96" w:rsidRPr="00741AF6" w:rsidRDefault="009D3D96" w:rsidP="00741AF6">
            <w:pPr>
              <w:numPr>
                <w:ilvl w:val="1"/>
                <w:numId w:val="8"/>
              </w:numPr>
              <w:tabs>
                <w:tab w:val="clear" w:pos="1512"/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задания  общего характера на  развитие  внимания, воображения, фантазии, памяти, наблюдательности</w:t>
            </w:r>
          </w:p>
          <w:p w:rsidR="009D3D96" w:rsidRPr="00741AF6" w:rsidRDefault="009D3D96" w:rsidP="00741AF6">
            <w:pPr>
              <w:numPr>
                <w:ilvl w:val="1"/>
                <w:numId w:val="8"/>
              </w:numPr>
              <w:tabs>
                <w:tab w:val="clear" w:pos="1512"/>
                <w:tab w:val="num" w:pos="0"/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организация умения ориентироваться  в  окружающей  обстановке  через  игровую  деятельность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 выставочных материалов, панно, картин, эскизов 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 показ людей  различных профессий в работе 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работа с инструментами и материалами в разных видах техник, работа  индивидуально и в группах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осмысление действий в работе с разными материалами и видами техник: различать оттенки  материалов, анализировать свои действия при работе с различными материалами и инструментами при моделировании изделий, адекватно реагировать на них, соотносить свои действия с действиями товарищей, подмечать свои и чужие ошибки, искать пути для  оптимального выполнения поставленных задач</w:t>
            </w:r>
          </w:p>
          <w:p w:rsidR="009D3D96" w:rsidRPr="00741AF6" w:rsidRDefault="009D3D96" w:rsidP="00741AF6">
            <w:pPr>
              <w:tabs>
                <w:tab w:val="num" w:pos="72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i/>
                <w:sz w:val="24"/>
                <w:szCs w:val="24"/>
              </w:rPr>
              <w:t>Репродуктивный метод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  <w:tab w:val="num" w:pos="529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поведения при работе с различными материалами и инструментами в обществе, в мастерской; 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clear" w:pos="720"/>
                <w:tab w:val="num" w:pos="529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приём и отработка навыков работы с ручным и режущим инструментом;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оттачивание навыков работы с инструментами и материалами на моделировании.</w:t>
            </w:r>
          </w:p>
          <w:p w:rsidR="009D3D96" w:rsidRPr="00741AF6" w:rsidRDefault="009D3D96" w:rsidP="00741AF6">
            <w:pPr>
              <w:spacing w:after="0"/>
              <w:ind w:firstLin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метод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атмосферы, побуждающей к организованности, пунктуальности, позитивному настрою, общению, умению заниматься творчеством  индивидуально и коллективно, снятию зажатости и скованности;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создание эскизов, панно, картин, изделий на  заданные предлагаемые темы с помощью фантазирования, воображения, ассоциативного восприятия, использования «багажа», приобретённого  в  процессе  наблюдений, изучения на занятиях по моделированию;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создание изделий из современной и исторической жизни;</w:t>
            </w:r>
          </w:p>
          <w:p w:rsidR="009D3D96" w:rsidRPr="00741AF6" w:rsidRDefault="009D3D96" w:rsidP="00741AF6">
            <w:pPr>
              <w:numPr>
                <w:ilvl w:val="0"/>
                <w:numId w:val="7"/>
              </w:numPr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проектов.</w:t>
            </w:r>
          </w:p>
        </w:tc>
      </w:tr>
      <w:tr w:rsidR="009D3D96" w:rsidRPr="00741AF6" w:rsidTr="008E5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занятий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над собой (организованность, пунктуальность, внимательность, аккуратность при работе). </w:t>
            </w:r>
          </w:p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и индивидуальные задания.</w:t>
            </w:r>
          </w:p>
        </w:tc>
      </w:tr>
      <w:tr w:rsidR="009D3D96" w:rsidRPr="00741AF6" w:rsidTr="008E5D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итогов, способы их проверки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упражнения, задания на  заданные  предлагаемые темы;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показ  работ обучающихся, выставочный материал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инструментами и материалами при выжигании, мозаике, работе с кожей; 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показ людей разных профессий в работе;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показ оборудования и материалов из современной  жизни;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 занятие; </w:t>
            </w:r>
          </w:p>
          <w:p w:rsidR="009D3D96" w:rsidRPr="00741AF6" w:rsidRDefault="009D3D96" w:rsidP="00741AF6">
            <w:pPr>
              <w:numPr>
                <w:ilvl w:val="0"/>
                <w:numId w:val="9"/>
              </w:numPr>
              <w:tabs>
                <w:tab w:val="clear" w:pos="720"/>
                <w:tab w:val="num" w:pos="72"/>
              </w:tabs>
              <w:spacing w:after="0" w:line="240" w:lineRule="auto"/>
              <w:ind w:left="0" w:hanging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F6"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</w:tr>
    </w:tbl>
    <w:p w:rsidR="009D3D96" w:rsidRDefault="009D3D96" w:rsidP="009D3D96">
      <w:pPr>
        <w:jc w:val="both"/>
        <w:rPr>
          <w:sz w:val="28"/>
        </w:rPr>
      </w:pPr>
    </w:p>
    <w:p w:rsidR="009D3D96" w:rsidRPr="00923166" w:rsidRDefault="009D3D96" w:rsidP="009D3D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66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678"/>
        <w:gridCol w:w="1284"/>
        <w:gridCol w:w="1701"/>
        <w:gridCol w:w="1701"/>
        <w:gridCol w:w="2658"/>
      </w:tblGrid>
      <w:tr w:rsidR="009D3D96" w:rsidRPr="00923166" w:rsidTr="008E5DDB">
        <w:tc>
          <w:tcPr>
            <w:tcW w:w="548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8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284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подведения итогов</w:t>
            </w:r>
          </w:p>
        </w:tc>
        <w:tc>
          <w:tcPr>
            <w:tcW w:w="2658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</w:tr>
      <w:tr w:rsidR="009D3D96" w:rsidRPr="00923166" w:rsidTr="008E5DDB">
        <w:tc>
          <w:tcPr>
            <w:tcW w:w="548" w:type="dxa"/>
          </w:tcPr>
          <w:p w:rsidR="009D3D96" w:rsidRPr="00923166" w:rsidRDefault="009D3D96" w:rsidP="008E5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bottom"/>
          </w:tcPr>
          <w:p w:rsidR="009D3D96" w:rsidRPr="00923166" w:rsidRDefault="009D3D96" w:rsidP="008E5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труда, производственная санитария, </w:t>
            </w:r>
            <w:proofErr w:type="spellStart"/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23166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пожарная безопасность при производстве художественных изделий из дерева.</w:t>
            </w:r>
          </w:p>
        </w:tc>
        <w:tc>
          <w:tcPr>
            <w:tcW w:w="1284" w:type="dxa"/>
          </w:tcPr>
          <w:p w:rsidR="009D3D96" w:rsidRPr="00923166" w:rsidRDefault="009D3D96" w:rsidP="008E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Беседа по правилам ТБ, охране труда, ОБ и ПБ при работе с деревообрабатывающим материалом.</w:t>
            </w:r>
          </w:p>
        </w:tc>
        <w:tc>
          <w:tcPr>
            <w:tcW w:w="1701" w:type="dxa"/>
          </w:tcPr>
          <w:p w:rsidR="009D3D96" w:rsidRPr="00923166" w:rsidRDefault="009D3D96" w:rsidP="008E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Словесно-наглядный</w:t>
            </w:r>
          </w:p>
        </w:tc>
        <w:tc>
          <w:tcPr>
            <w:tcW w:w="1701" w:type="dxa"/>
          </w:tcPr>
          <w:p w:rsidR="009D3D96" w:rsidRPr="00923166" w:rsidRDefault="009D3D96" w:rsidP="008E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2658" w:type="dxa"/>
          </w:tcPr>
          <w:p w:rsidR="009D3D96" w:rsidRPr="00923166" w:rsidRDefault="009D3D96" w:rsidP="008E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6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– карточки-задания по охране труда при производстве художественных изделий, инструменты и принадлежности: тетрадь, ручка и карандаш</w:t>
            </w:r>
          </w:p>
        </w:tc>
      </w:tr>
    </w:tbl>
    <w:p w:rsidR="000E710E" w:rsidRDefault="000E710E" w:rsidP="000E710E">
      <w:pPr>
        <w:jc w:val="center"/>
      </w:pPr>
    </w:p>
    <w:p w:rsidR="000E710E" w:rsidRDefault="000E710E" w:rsidP="000E71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педагога:</w:t>
      </w:r>
    </w:p>
    <w:p w:rsidR="000E710E" w:rsidRDefault="000E710E" w:rsidP="000E710E">
      <w:pPr>
        <w:rPr>
          <w:rFonts w:ascii="Times New Roman" w:hAnsi="Times New Roman"/>
          <w:sz w:val="24"/>
          <w:szCs w:val="24"/>
        </w:rPr>
      </w:pP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С.Н.Филиппова, Изделия из кожи. – М.: АСТ; Донецк: </w:t>
      </w:r>
      <w:proofErr w:type="spellStart"/>
      <w:r>
        <w:rPr>
          <w:rFonts w:ascii="Times New Roman" w:hAnsi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sz w:val="24"/>
          <w:szCs w:val="24"/>
        </w:rPr>
        <w:t xml:space="preserve">, 2007 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Г.И.Перевертень, Волшебная флористика. – М.: ООО АСТ; Донецк: </w:t>
      </w:r>
      <w:proofErr w:type="spellStart"/>
      <w:r>
        <w:rPr>
          <w:rFonts w:ascii="Times New Roman" w:hAnsi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sz w:val="24"/>
          <w:szCs w:val="24"/>
        </w:rPr>
        <w:t xml:space="preserve">, 2007 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Г.И.Перевертень, Аппликация из соломки. – М.: ООО АСТ; Донецк: </w:t>
      </w:r>
      <w:proofErr w:type="spellStart"/>
      <w:r>
        <w:rPr>
          <w:rFonts w:ascii="Times New Roman" w:hAnsi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/>
          <w:sz w:val="24"/>
          <w:szCs w:val="24"/>
        </w:rPr>
        <w:t xml:space="preserve">, 2007 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Л.Каченаускайте</w:t>
      </w:r>
      <w:proofErr w:type="spellEnd"/>
      <w:r>
        <w:rPr>
          <w:rFonts w:ascii="Times New Roman" w:hAnsi="Times New Roman"/>
          <w:sz w:val="24"/>
          <w:szCs w:val="24"/>
        </w:rPr>
        <w:t>, Аппликация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АСТ; </w:t>
      </w:r>
      <w:proofErr w:type="spellStart"/>
      <w:r>
        <w:rPr>
          <w:rFonts w:ascii="Times New Roman" w:hAnsi="Times New Roman"/>
          <w:sz w:val="24"/>
          <w:szCs w:val="24"/>
        </w:rPr>
        <w:t>Донецк:Сталкер</w:t>
      </w:r>
      <w:proofErr w:type="spellEnd"/>
      <w:r>
        <w:rPr>
          <w:rFonts w:ascii="Times New Roman" w:hAnsi="Times New Roman"/>
          <w:sz w:val="24"/>
          <w:szCs w:val="24"/>
        </w:rPr>
        <w:t>, 2006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Л.В.Иванова, Цветы оригами для любимой мамы. – М.: АСТ; </w:t>
      </w:r>
      <w:proofErr w:type="spellStart"/>
      <w:r>
        <w:rPr>
          <w:rFonts w:ascii="Times New Roman" w:hAnsi="Times New Roman"/>
          <w:sz w:val="24"/>
          <w:szCs w:val="24"/>
        </w:rPr>
        <w:t>Донецк</w:t>
      </w:r>
      <w:proofErr w:type="gramStart"/>
      <w:r>
        <w:rPr>
          <w:rFonts w:ascii="Times New Roman" w:hAnsi="Times New Roman"/>
          <w:sz w:val="24"/>
          <w:szCs w:val="24"/>
        </w:rPr>
        <w:t>:С</w:t>
      </w:r>
      <w:proofErr w:type="gramEnd"/>
      <w:r>
        <w:rPr>
          <w:rFonts w:ascii="Times New Roman" w:hAnsi="Times New Roman"/>
          <w:sz w:val="24"/>
          <w:szCs w:val="24"/>
        </w:rPr>
        <w:t>талкер</w:t>
      </w:r>
      <w:proofErr w:type="spellEnd"/>
      <w:r>
        <w:rPr>
          <w:rFonts w:ascii="Times New Roman" w:hAnsi="Times New Roman"/>
          <w:sz w:val="24"/>
          <w:szCs w:val="24"/>
        </w:rPr>
        <w:t>, 2006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Э.К.Гульянц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И.Я.Базик</w:t>
      </w:r>
      <w:proofErr w:type="spellEnd"/>
      <w:r>
        <w:rPr>
          <w:rFonts w:ascii="Times New Roman" w:hAnsi="Times New Roman"/>
          <w:sz w:val="24"/>
          <w:szCs w:val="24"/>
        </w:rPr>
        <w:t>, что можно сделать их природного материала. – М.: Просвещение, 1991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О.С.Молотобарова</w:t>
      </w:r>
      <w:proofErr w:type="spellEnd"/>
      <w:r>
        <w:rPr>
          <w:rFonts w:ascii="Times New Roman" w:hAnsi="Times New Roman"/>
          <w:sz w:val="24"/>
          <w:szCs w:val="24"/>
        </w:rPr>
        <w:t>, Кружок изготовления игрушек-сувениров. – М.: Просвещение, 1983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Н.И.Докучаева, Строим город.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ТОО Диамант, 1997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В.В.Ищук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М.И.Нагибина</w:t>
      </w:r>
      <w:proofErr w:type="spellEnd"/>
      <w:r>
        <w:rPr>
          <w:rFonts w:ascii="Times New Roman" w:hAnsi="Times New Roman"/>
          <w:sz w:val="24"/>
          <w:szCs w:val="24"/>
        </w:rPr>
        <w:t>, Календарные праздники. – Ярославль, 2000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Ю.Б.Гомозова</w:t>
      </w:r>
      <w:proofErr w:type="spellEnd"/>
      <w:r>
        <w:rPr>
          <w:rFonts w:ascii="Times New Roman" w:hAnsi="Times New Roman"/>
          <w:sz w:val="24"/>
          <w:szCs w:val="24"/>
        </w:rPr>
        <w:t>, Калейдоскоп чудесных ремесел. – Ярославль, 2000</w:t>
      </w:r>
    </w:p>
    <w:p w:rsidR="000E710E" w:rsidRDefault="000E710E" w:rsidP="000E710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«Ручная работа»</w:t>
      </w:r>
    </w:p>
    <w:p w:rsidR="000E710E" w:rsidRDefault="000E710E" w:rsidP="000E710E">
      <w:pPr>
        <w:rPr>
          <w:rFonts w:ascii="Times New Roman" w:hAnsi="Times New Roman"/>
          <w:sz w:val="24"/>
          <w:szCs w:val="24"/>
        </w:rPr>
      </w:pPr>
    </w:p>
    <w:p w:rsidR="000E710E" w:rsidRPr="005879E4" w:rsidRDefault="000E710E" w:rsidP="005879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детей:</w:t>
      </w:r>
    </w:p>
    <w:p w:rsidR="000E710E" w:rsidRDefault="000E710E" w:rsidP="000E710E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Книги-раскраски с рисунками</w:t>
      </w:r>
    </w:p>
    <w:p w:rsidR="000E710E" w:rsidRDefault="000E710E" w:rsidP="000E710E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Журналы «Коллекция идей»</w:t>
      </w:r>
    </w:p>
    <w:p w:rsidR="000E710E" w:rsidRDefault="000E710E" w:rsidP="000E710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С.Ариарский</w:t>
      </w:r>
      <w:proofErr w:type="spellEnd"/>
      <w:r>
        <w:rPr>
          <w:rFonts w:ascii="Times New Roman" w:hAnsi="Times New Roman"/>
          <w:sz w:val="24"/>
          <w:szCs w:val="24"/>
        </w:rPr>
        <w:t>, Сто удивительных поделок. Художественное выпиливани</w:t>
      </w:r>
      <w:r w:rsidR="005879E4">
        <w:rPr>
          <w:rFonts w:ascii="Times New Roman" w:hAnsi="Times New Roman"/>
          <w:sz w:val="24"/>
          <w:szCs w:val="24"/>
        </w:rPr>
        <w:t>е. – М.: Детская литература, 20</w:t>
      </w:r>
      <w:r>
        <w:rPr>
          <w:rFonts w:ascii="Times New Roman" w:hAnsi="Times New Roman"/>
          <w:sz w:val="24"/>
          <w:szCs w:val="24"/>
        </w:rPr>
        <w:t>1</w:t>
      </w:r>
      <w:r w:rsidR="005879E4">
        <w:rPr>
          <w:rFonts w:ascii="Times New Roman" w:hAnsi="Times New Roman"/>
          <w:sz w:val="24"/>
          <w:szCs w:val="24"/>
        </w:rPr>
        <w:t>5</w:t>
      </w:r>
    </w:p>
    <w:p w:rsidR="000E710E" w:rsidRPr="005879E4" w:rsidRDefault="000E710E" w:rsidP="00190A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AE9" w:rsidRPr="005879E4" w:rsidRDefault="00190AE9" w:rsidP="00190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9E4">
        <w:rPr>
          <w:rFonts w:ascii="Times New Roman" w:hAnsi="Times New Roman" w:cs="Times New Roman"/>
          <w:b/>
          <w:sz w:val="24"/>
          <w:szCs w:val="24"/>
        </w:rPr>
        <w:t>ЦОРы</w:t>
      </w:r>
      <w:proofErr w:type="spellEnd"/>
      <w:r w:rsidRPr="005879E4">
        <w:rPr>
          <w:rFonts w:ascii="Times New Roman" w:hAnsi="Times New Roman" w:cs="Times New Roman"/>
          <w:b/>
          <w:sz w:val="24"/>
          <w:szCs w:val="24"/>
        </w:rPr>
        <w:t>:</w:t>
      </w:r>
    </w:p>
    <w:p w:rsidR="000E710E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7" w:history="1">
        <w:r w:rsidR="00190AE9" w:rsidRPr="005879E4">
          <w:rPr>
            <w:rStyle w:val="a7"/>
            <w:rFonts w:ascii="Times New Roman" w:eastAsia="Calibri" w:hAnsi="Times New Roman" w:cs="Times New Roman"/>
            <w:sz w:val="24"/>
            <w:lang w:eastAsia="ar-SA" w:bidi="ar-SA"/>
          </w:rPr>
          <w:t>http://stranamasterov.ru/</w:t>
        </w:r>
      </w:hyperlink>
      <w:r w:rsidR="00190AE9" w:rsidRPr="005879E4">
        <w:rPr>
          <w:rFonts w:ascii="Times New Roman" w:eastAsia="Calibri" w:hAnsi="Times New Roman" w:cs="Times New Roman"/>
          <w:sz w:val="24"/>
          <w:lang w:eastAsia="ar-SA" w:bidi="ar-SA"/>
        </w:rPr>
        <w:t xml:space="preserve"> - Страна Мастеров</w:t>
      </w:r>
    </w:p>
    <w:p w:rsidR="00190AE9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8" w:history="1">
        <w:r w:rsidR="00190AE9" w:rsidRPr="005879E4">
          <w:rPr>
            <w:rStyle w:val="a7"/>
            <w:rFonts w:ascii="Times New Roman" w:hAnsi="Times New Roman" w:cs="Times New Roman"/>
            <w:sz w:val="24"/>
          </w:rPr>
          <w:t>http://radugadetstva.net/?cat=113</w:t>
        </w:r>
      </w:hyperlink>
      <w:r w:rsidR="00190AE9" w:rsidRPr="005879E4">
        <w:rPr>
          <w:rFonts w:ascii="Times New Roman" w:hAnsi="Times New Roman" w:cs="Times New Roman"/>
          <w:sz w:val="24"/>
        </w:rPr>
        <w:t xml:space="preserve"> – сайт педагога доп</w:t>
      </w:r>
      <w:proofErr w:type="gramStart"/>
      <w:r w:rsidR="00190AE9" w:rsidRPr="005879E4">
        <w:rPr>
          <w:rFonts w:ascii="Times New Roman" w:hAnsi="Times New Roman" w:cs="Times New Roman"/>
          <w:sz w:val="24"/>
        </w:rPr>
        <w:t>.о</w:t>
      </w:r>
      <w:proofErr w:type="gramEnd"/>
      <w:r w:rsidR="00190AE9" w:rsidRPr="005879E4">
        <w:rPr>
          <w:rFonts w:ascii="Times New Roman" w:hAnsi="Times New Roman" w:cs="Times New Roman"/>
          <w:sz w:val="24"/>
        </w:rPr>
        <w:t>бразования</w:t>
      </w:r>
    </w:p>
    <w:p w:rsidR="00190AE9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9" w:history="1">
        <w:r w:rsidR="00190AE9" w:rsidRPr="005879E4">
          <w:rPr>
            <w:rStyle w:val="a7"/>
            <w:rFonts w:ascii="Times New Roman" w:hAnsi="Times New Roman" w:cs="Times New Roman"/>
            <w:sz w:val="24"/>
          </w:rPr>
          <w:t>http://masterclassy.ru/rukodelie/</w:t>
        </w:r>
      </w:hyperlink>
      <w:r w:rsidR="00190AE9" w:rsidRPr="005879E4">
        <w:rPr>
          <w:rFonts w:ascii="Times New Roman" w:hAnsi="Times New Roman" w:cs="Times New Roman"/>
          <w:sz w:val="24"/>
        </w:rPr>
        <w:t xml:space="preserve"> - мастер-классы</w:t>
      </w:r>
    </w:p>
    <w:p w:rsidR="00190AE9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0" w:history="1">
        <w:r w:rsidR="00190AE9" w:rsidRPr="005879E4">
          <w:rPr>
            <w:rStyle w:val="a7"/>
            <w:rFonts w:ascii="Times New Roman" w:hAnsi="Times New Roman" w:cs="Times New Roman"/>
            <w:sz w:val="24"/>
          </w:rPr>
          <w:t>http://megapoisk.com/portalyi-i-saytyi-po-rukodeliyu_sites-all</w:t>
        </w:r>
      </w:hyperlink>
      <w:r w:rsidR="00190AE9" w:rsidRPr="005879E4">
        <w:rPr>
          <w:rFonts w:ascii="Times New Roman" w:hAnsi="Times New Roman" w:cs="Times New Roman"/>
          <w:sz w:val="24"/>
        </w:rPr>
        <w:t xml:space="preserve"> - сайты по рукоделию</w:t>
      </w:r>
    </w:p>
    <w:p w:rsidR="00190AE9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1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https://www.mastera-rukodeliya.ru/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мастера рукоделия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2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http://masterrukodelia.ru/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авторские мастер-классы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3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http://svoimi-rukami-club.ru/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 - клуб по рукоделию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4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http://masterklass-krasivo.ru/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хорошая идея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5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http://podelki-bumagi.ru/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поделки из бумаги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6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http://do-crafts.ru/podelki-iz-bumagi/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всезнайка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7" w:history="1">
        <w:r w:rsidR="00594184" w:rsidRPr="005879E4">
          <w:rPr>
            <w:rStyle w:val="a7"/>
            <w:rFonts w:ascii="Times New Roman" w:hAnsi="Times New Roman" w:cs="Times New Roman"/>
            <w:sz w:val="24"/>
          </w:rPr>
          <w:t>http://www.creativetherapy.ru/master_klass_podelki/</w:t>
        </w:r>
      </w:hyperlink>
      <w:r w:rsidR="00594184" w:rsidRPr="005879E4">
        <w:rPr>
          <w:rFonts w:ascii="Times New Roman" w:hAnsi="Times New Roman" w:cs="Times New Roman"/>
          <w:sz w:val="24"/>
        </w:rPr>
        <w:t xml:space="preserve"> - творческая терапия</w:t>
      </w:r>
    </w:p>
    <w:p w:rsidR="0059418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8" w:history="1">
        <w:r w:rsidR="005879E4" w:rsidRPr="005879E4">
          <w:rPr>
            <w:rStyle w:val="a7"/>
            <w:rFonts w:ascii="Times New Roman" w:hAnsi="Times New Roman" w:cs="Times New Roman"/>
            <w:sz w:val="24"/>
          </w:rPr>
          <w:t>http://allforchildren.ru/article/index_paper.php</w:t>
        </w:r>
      </w:hyperlink>
      <w:r w:rsidR="005879E4" w:rsidRPr="005879E4">
        <w:rPr>
          <w:rFonts w:ascii="Times New Roman" w:hAnsi="Times New Roman" w:cs="Times New Roman"/>
          <w:sz w:val="24"/>
        </w:rPr>
        <w:t xml:space="preserve"> - поделки из бумаги и картона</w:t>
      </w:r>
    </w:p>
    <w:p w:rsidR="005879E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19" w:history="1">
        <w:r w:rsidR="005879E4" w:rsidRPr="005879E4">
          <w:rPr>
            <w:rStyle w:val="a7"/>
            <w:rFonts w:ascii="Times New Roman" w:hAnsi="Times New Roman" w:cs="Times New Roman"/>
            <w:sz w:val="24"/>
          </w:rPr>
          <w:t>http://umelye-ruchki.ucoz.ru/</w:t>
        </w:r>
      </w:hyperlink>
      <w:r w:rsidR="005879E4" w:rsidRPr="005879E4">
        <w:rPr>
          <w:rFonts w:ascii="Times New Roman" w:hAnsi="Times New Roman" w:cs="Times New Roman"/>
          <w:sz w:val="24"/>
        </w:rPr>
        <w:t xml:space="preserve"> - умелые ручки, выжигание</w:t>
      </w:r>
    </w:p>
    <w:p w:rsidR="005879E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20" w:history="1">
        <w:r w:rsidR="005879E4" w:rsidRPr="005879E4">
          <w:rPr>
            <w:rStyle w:val="a7"/>
            <w:rFonts w:ascii="Times New Roman" w:hAnsi="Times New Roman" w:cs="Times New Roman"/>
            <w:sz w:val="24"/>
          </w:rPr>
          <w:t>http://podelki-doma.ru/</w:t>
        </w:r>
      </w:hyperlink>
      <w:r w:rsidR="005879E4" w:rsidRPr="005879E4">
        <w:rPr>
          <w:rFonts w:ascii="Times New Roman" w:hAnsi="Times New Roman" w:cs="Times New Roman"/>
          <w:sz w:val="24"/>
        </w:rPr>
        <w:t xml:space="preserve"> - коробочка идей, выжигание</w:t>
      </w:r>
    </w:p>
    <w:p w:rsidR="005879E4" w:rsidRPr="005879E4" w:rsidRDefault="00C54B76" w:rsidP="00190AE9">
      <w:pPr>
        <w:pStyle w:val="a5"/>
        <w:numPr>
          <w:ilvl w:val="0"/>
          <w:numId w:val="4"/>
        </w:numPr>
        <w:autoSpaceDE w:val="0"/>
        <w:spacing w:after="0" w:line="100" w:lineRule="atLeast"/>
        <w:rPr>
          <w:rFonts w:ascii="Times New Roman" w:hAnsi="Times New Roman" w:cs="Times New Roman"/>
          <w:sz w:val="24"/>
        </w:rPr>
      </w:pPr>
      <w:hyperlink r:id="rId21" w:history="1">
        <w:r w:rsidR="005879E4" w:rsidRPr="005879E4">
          <w:rPr>
            <w:rStyle w:val="a7"/>
            <w:rFonts w:ascii="Times New Roman" w:hAnsi="Times New Roman" w:cs="Times New Roman"/>
            <w:sz w:val="24"/>
          </w:rPr>
          <w:t>http://dompodelok.ru/</w:t>
        </w:r>
      </w:hyperlink>
      <w:r w:rsidR="005879E4" w:rsidRPr="005879E4">
        <w:rPr>
          <w:rFonts w:ascii="Times New Roman" w:hAnsi="Times New Roman" w:cs="Times New Roman"/>
          <w:sz w:val="24"/>
        </w:rPr>
        <w:t xml:space="preserve"> - дом поделок</w:t>
      </w:r>
    </w:p>
    <w:p w:rsidR="000E710E" w:rsidRDefault="000E710E" w:rsidP="000E710E">
      <w:pPr>
        <w:pStyle w:val="a5"/>
        <w:autoSpaceDE w:val="0"/>
        <w:spacing w:after="0" w:line="100" w:lineRule="atLeast"/>
      </w:pPr>
    </w:p>
    <w:p w:rsidR="000E710E" w:rsidRDefault="000E710E" w:rsidP="000E710E">
      <w:pPr>
        <w:pStyle w:val="a5"/>
        <w:autoSpaceDE w:val="0"/>
        <w:spacing w:after="0" w:line="100" w:lineRule="atLeast"/>
      </w:pPr>
    </w:p>
    <w:p w:rsidR="000E710E" w:rsidRDefault="000E710E" w:rsidP="000E710E">
      <w:pPr>
        <w:jc w:val="center"/>
        <w:rPr>
          <w:rFonts w:ascii="Times New Roman" w:hAnsi="Times New Roman"/>
          <w:sz w:val="24"/>
          <w:szCs w:val="24"/>
        </w:rPr>
      </w:pPr>
    </w:p>
    <w:p w:rsidR="00D86E03" w:rsidRDefault="00D86E03"/>
    <w:sectPr w:rsidR="00D86E03" w:rsidSect="007E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D479A6"/>
    <w:multiLevelType w:val="hybridMultilevel"/>
    <w:tmpl w:val="5EEE6A86"/>
    <w:lvl w:ilvl="0" w:tplc="FFFFFFFF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3A10090"/>
    <w:multiLevelType w:val="hybridMultilevel"/>
    <w:tmpl w:val="887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05D5D"/>
    <w:multiLevelType w:val="hybridMultilevel"/>
    <w:tmpl w:val="F8CE9E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01A4D"/>
    <w:multiLevelType w:val="hybridMultilevel"/>
    <w:tmpl w:val="6066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E1A0E"/>
    <w:multiLevelType w:val="hybridMultilevel"/>
    <w:tmpl w:val="B6CE95A6"/>
    <w:lvl w:ilvl="0" w:tplc="41106E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83F42"/>
    <w:multiLevelType w:val="hybridMultilevel"/>
    <w:tmpl w:val="8E3E6EE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5B03C4"/>
    <w:multiLevelType w:val="hybridMultilevel"/>
    <w:tmpl w:val="696C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10E"/>
    <w:rsid w:val="000E710E"/>
    <w:rsid w:val="00190AE9"/>
    <w:rsid w:val="001C19CE"/>
    <w:rsid w:val="00386C6A"/>
    <w:rsid w:val="005879E4"/>
    <w:rsid w:val="00594184"/>
    <w:rsid w:val="00673F72"/>
    <w:rsid w:val="00741AF6"/>
    <w:rsid w:val="007E566A"/>
    <w:rsid w:val="009227D2"/>
    <w:rsid w:val="00923166"/>
    <w:rsid w:val="0094393E"/>
    <w:rsid w:val="009D3D96"/>
    <w:rsid w:val="00A7461F"/>
    <w:rsid w:val="00B45402"/>
    <w:rsid w:val="00C54B76"/>
    <w:rsid w:val="00C6755B"/>
    <w:rsid w:val="00CE312F"/>
    <w:rsid w:val="00D8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710E"/>
    <w:pPr>
      <w:suppressAutoHyphens/>
      <w:ind w:left="720"/>
      <w:jc w:val="both"/>
    </w:pPr>
    <w:rPr>
      <w:rFonts w:ascii="Calibri" w:eastAsia="Calibri" w:hAnsi="Calibri" w:cs="Calibri"/>
      <w:lang w:eastAsia="ar-SA"/>
    </w:rPr>
  </w:style>
  <w:style w:type="paragraph" w:styleId="a4">
    <w:name w:val="No Spacing"/>
    <w:uiPriority w:val="1"/>
    <w:qFormat/>
    <w:rsid w:val="000E710E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customStyle="1" w:styleId="a5">
    <w:name w:val="Базовый"/>
    <w:rsid w:val="000E710E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customStyle="1" w:styleId="a6">
    <w:name w:val="Название предприятия"/>
    <w:basedOn w:val="a"/>
    <w:rsid w:val="000E710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en-US"/>
    </w:rPr>
  </w:style>
  <w:style w:type="character" w:styleId="a7">
    <w:name w:val="Hyperlink"/>
    <w:basedOn w:val="a0"/>
    <w:uiPriority w:val="99"/>
    <w:unhideWhenUsed/>
    <w:rsid w:val="00190AE9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D3D96"/>
    <w:pPr>
      <w:spacing w:after="0" w:line="280" w:lineRule="atLeast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detstva.net/?cat=113" TargetMode="External"/><Relationship Id="rId13" Type="http://schemas.openxmlformats.org/officeDocument/2006/relationships/hyperlink" Target="http://svoimi-rukami-club.ru/" TargetMode="External"/><Relationship Id="rId18" Type="http://schemas.openxmlformats.org/officeDocument/2006/relationships/hyperlink" Target="http://allforchildren.ru/article/index_paper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mpodelok.ru/" TargetMode="External"/><Relationship Id="rId7" Type="http://schemas.openxmlformats.org/officeDocument/2006/relationships/hyperlink" Target="http://stranamasterov.ru/" TargetMode="External"/><Relationship Id="rId12" Type="http://schemas.openxmlformats.org/officeDocument/2006/relationships/hyperlink" Target="http://masterrukodelia.ru/" TargetMode="External"/><Relationship Id="rId17" Type="http://schemas.openxmlformats.org/officeDocument/2006/relationships/hyperlink" Target="http://www.creativetherapy.ru/master_klass_podel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-crafts.ru/podelki-iz-bumagi/" TargetMode="External"/><Relationship Id="rId20" Type="http://schemas.openxmlformats.org/officeDocument/2006/relationships/hyperlink" Target="http://podelki-dom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stera-rukodeliy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delki-buma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gapoisk.com/portalyi-i-saytyi-po-rukodeliyu_sites-all" TargetMode="External"/><Relationship Id="rId19" Type="http://schemas.openxmlformats.org/officeDocument/2006/relationships/hyperlink" Target="http://umelye-ruchki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sterclassy.ru/rukodelie/" TargetMode="External"/><Relationship Id="rId14" Type="http://schemas.openxmlformats.org/officeDocument/2006/relationships/hyperlink" Target="http://masterklass-krasiv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9</cp:revision>
  <dcterms:created xsi:type="dcterms:W3CDTF">2016-06-23T11:46:00Z</dcterms:created>
  <dcterms:modified xsi:type="dcterms:W3CDTF">2016-11-15T20:47:00Z</dcterms:modified>
</cp:coreProperties>
</file>