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5B" w:rsidRDefault="0062675B" w:rsidP="00F14EC9">
      <w:pPr>
        <w:spacing w:line="360" w:lineRule="auto"/>
        <w:jc w:val="center"/>
        <w:outlineLvl w:val="0"/>
        <w:rPr>
          <w:sz w:val="28"/>
          <w:szCs w:val="28"/>
        </w:rPr>
      </w:pPr>
    </w:p>
    <w:p w:rsidR="00F14EC9" w:rsidRPr="00F14EC9" w:rsidRDefault="00120086" w:rsidP="0062675B">
      <w:pPr>
        <w:spacing w:line="360" w:lineRule="auto"/>
        <w:jc w:val="center"/>
        <w:outlineLvl w:val="0"/>
      </w:pPr>
      <w:r>
        <w:rPr>
          <w:noProof/>
          <w:sz w:val="28"/>
          <w:szCs w:val="28"/>
        </w:rPr>
        <w:drawing>
          <wp:inline distT="0" distB="0" distL="0" distR="0">
            <wp:extent cx="5600700" cy="7703820"/>
            <wp:effectExtent l="0" t="0" r="0" b="0"/>
            <wp:docPr id="3" name="Рисунок 3" descr="G:\2016-17 уч год\Программы\заверенные титульники\исследовате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-17 уч год\Программы\заверенные титульники\исследователь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7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1F2" w:rsidRPr="005137F8" w:rsidRDefault="00C521F2" w:rsidP="000E55EC">
      <w:pPr>
        <w:spacing w:line="360" w:lineRule="auto"/>
        <w:jc w:val="center"/>
        <w:rPr>
          <w:sz w:val="28"/>
          <w:szCs w:val="28"/>
        </w:rPr>
        <w:sectPr w:rsidR="00C521F2" w:rsidRPr="005137F8" w:rsidSect="009D6874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 w:code="9"/>
          <w:pgMar w:top="851" w:right="567" w:bottom="851" w:left="1701" w:header="720" w:footer="720" w:gutter="0"/>
          <w:cols w:space="720"/>
          <w:titlePg/>
        </w:sectPr>
      </w:pPr>
    </w:p>
    <w:p w:rsidR="00C521F2" w:rsidRPr="005137F8" w:rsidRDefault="00C521F2" w:rsidP="000E55EC">
      <w:pPr>
        <w:pStyle w:val="af3"/>
        <w:spacing w:line="360" w:lineRule="auto"/>
        <w:ind w:right="0" w:firstLine="567"/>
        <w:jc w:val="center"/>
        <w:rPr>
          <w:szCs w:val="28"/>
        </w:rPr>
      </w:pPr>
      <w:r w:rsidRPr="005137F8">
        <w:rPr>
          <w:szCs w:val="28"/>
        </w:rPr>
        <w:lastRenderedPageBreak/>
        <w:t>СОДЕРЖАНИЕ</w:t>
      </w:r>
    </w:p>
    <w:p w:rsidR="00C521F2" w:rsidRPr="005137F8" w:rsidRDefault="00C521F2" w:rsidP="005137F8">
      <w:pPr>
        <w:pStyle w:val="afa"/>
        <w:spacing w:after="0" w:line="360" w:lineRule="auto"/>
        <w:ind w:left="0"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Пояснительная записка………………</w:t>
      </w:r>
      <w:bookmarkStart w:id="0" w:name="_GoBack"/>
      <w:bookmarkEnd w:id="0"/>
      <w:r w:rsidRPr="005137F8">
        <w:rPr>
          <w:sz w:val="28"/>
          <w:szCs w:val="28"/>
        </w:rPr>
        <w:t>…………………</w:t>
      </w:r>
      <w:r w:rsidR="005377EA" w:rsidRPr="005137F8">
        <w:rPr>
          <w:sz w:val="28"/>
          <w:szCs w:val="28"/>
        </w:rPr>
        <w:t>..</w:t>
      </w:r>
      <w:r w:rsidR="00AA2379" w:rsidRPr="005137F8">
        <w:rPr>
          <w:sz w:val="28"/>
          <w:szCs w:val="28"/>
        </w:rPr>
        <w:t>………………</w:t>
      </w:r>
      <w:r w:rsidR="00FA7BF6">
        <w:rPr>
          <w:sz w:val="28"/>
          <w:szCs w:val="28"/>
        </w:rPr>
        <w:t>..</w:t>
      </w:r>
      <w:r w:rsidR="00AA2379" w:rsidRPr="005137F8">
        <w:rPr>
          <w:sz w:val="28"/>
          <w:szCs w:val="28"/>
        </w:rPr>
        <w:t>…</w:t>
      </w:r>
      <w:r w:rsidRPr="005137F8">
        <w:rPr>
          <w:sz w:val="28"/>
          <w:szCs w:val="28"/>
        </w:rPr>
        <w:t>3</w:t>
      </w:r>
    </w:p>
    <w:p w:rsidR="00C521F2" w:rsidRPr="005137F8" w:rsidRDefault="00C521F2" w:rsidP="005137F8">
      <w:pPr>
        <w:pStyle w:val="afa"/>
        <w:spacing w:after="0" w:line="360" w:lineRule="auto"/>
        <w:ind w:left="0"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Учебно-тематический план </w:t>
      </w:r>
      <w:r w:rsidR="009D6874" w:rsidRPr="005137F8">
        <w:rPr>
          <w:sz w:val="28"/>
          <w:szCs w:val="28"/>
        </w:rPr>
        <w:t>1 года обучения</w:t>
      </w:r>
      <w:r w:rsidRPr="005137F8">
        <w:rPr>
          <w:sz w:val="28"/>
          <w:szCs w:val="28"/>
        </w:rPr>
        <w:t>………</w:t>
      </w:r>
      <w:r w:rsidR="009D6874" w:rsidRPr="005137F8">
        <w:rPr>
          <w:sz w:val="28"/>
          <w:szCs w:val="28"/>
        </w:rPr>
        <w:t>...</w:t>
      </w:r>
      <w:r w:rsidR="005377EA" w:rsidRPr="005137F8">
        <w:rPr>
          <w:sz w:val="28"/>
          <w:szCs w:val="28"/>
        </w:rPr>
        <w:t>…</w:t>
      </w:r>
      <w:r w:rsidR="00BF456F" w:rsidRPr="005137F8">
        <w:rPr>
          <w:sz w:val="28"/>
          <w:szCs w:val="28"/>
        </w:rPr>
        <w:t>………………..</w:t>
      </w:r>
      <w:r w:rsidRPr="005137F8">
        <w:rPr>
          <w:sz w:val="28"/>
          <w:szCs w:val="28"/>
        </w:rPr>
        <w:t>.</w:t>
      </w:r>
      <w:r w:rsidR="00AA2379" w:rsidRPr="005137F8">
        <w:rPr>
          <w:sz w:val="28"/>
          <w:szCs w:val="28"/>
        </w:rPr>
        <w:t>.</w:t>
      </w:r>
      <w:r w:rsidR="00FA7BF6">
        <w:rPr>
          <w:sz w:val="28"/>
          <w:szCs w:val="28"/>
        </w:rPr>
        <w:t>1</w:t>
      </w:r>
      <w:r w:rsidR="00F83A98">
        <w:rPr>
          <w:sz w:val="28"/>
          <w:szCs w:val="28"/>
        </w:rPr>
        <w:t>3</w:t>
      </w:r>
    </w:p>
    <w:p w:rsidR="00C521F2" w:rsidRPr="005137F8" w:rsidRDefault="00C521F2" w:rsidP="005137F8">
      <w:pPr>
        <w:spacing w:line="360" w:lineRule="auto"/>
        <w:ind w:firstLine="567"/>
        <w:jc w:val="both"/>
        <w:rPr>
          <w:bCs/>
          <w:caps/>
          <w:sz w:val="28"/>
          <w:szCs w:val="28"/>
        </w:rPr>
      </w:pPr>
      <w:r w:rsidRPr="005137F8">
        <w:rPr>
          <w:bCs/>
          <w:sz w:val="28"/>
          <w:szCs w:val="28"/>
        </w:rPr>
        <w:t xml:space="preserve">Содержание программы </w:t>
      </w:r>
      <w:r w:rsidR="009D6874" w:rsidRPr="005137F8">
        <w:rPr>
          <w:sz w:val="28"/>
          <w:szCs w:val="28"/>
        </w:rPr>
        <w:t>1 года обучения</w:t>
      </w:r>
      <w:r w:rsidR="009D6874" w:rsidRPr="005137F8">
        <w:rPr>
          <w:bCs/>
          <w:sz w:val="28"/>
          <w:szCs w:val="28"/>
        </w:rPr>
        <w:t xml:space="preserve"> ...</w:t>
      </w:r>
      <w:r w:rsidRPr="005137F8">
        <w:rPr>
          <w:bCs/>
          <w:sz w:val="28"/>
          <w:szCs w:val="28"/>
        </w:rPr>
        <w:t>……………………..……….</w:t>
      </w:r>
      <w:r w:rsidR="00AA2379" w:rsidRPr="005137F8">
        <w:rPr>
          <w:bCs/>
          <w:sz w:val="28"/>
          <w:szCs w:val="28"/>
        </w:rPr>
        <w:t>.</w:t>
      </w:r>
      <w:r w:rsidR="00FA7BF6">
        <w:rPr>
          <w:bCs/>
          <w:sz w:val="28"/>
          <w:szCs w:val="28"/>
        </w:rPr>
        <w:t>1</w:t>
      </w:r>
      <w:r w:rsidR="00F83A98">
        <w:rPr>
          <w:bCs/>
          <w:sz w:val="28"/>
          <w:szCs w:val="28"/>
        </w:rPr>
        <w:t>4</w:t>
      </w:r>
    </w:p>
    <w:p w:rsidR="009D6874" w:rsidRPr="005137F8" w:rsidRDefault="009D6874" w:rsidP="005137F8">
      <w:pPr>
        <w:pStyle w:val="afa"/>
        <w:spacing w:after="0" w:line="360" w:lineRule="auto"/>
        <w:ind w:left="0"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Учебно-тематический план 2 года обучения………...…………………...1</w:t>
      </w:r>
      <w:r w:rsidR="00F83A98">
        <w:rPr>
          <w:sz w:val="28"/>
          <w:szCs w:val="28"/>
        </w:rPr>
        <w:t>8</w:t>
      </w:r>
    </w:p>
    <w:p w:rsidR="009D6874" w:rsidRPr="005137F8" w:rsidRDefault="009D6874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137F8">
        <w:rPr>
          <w:bCs/>
          <w:sz w:val="28"/>
          <w:szCs w:val="28"/>
        </w:rPr>
        <w:t xml:space="preserve">Содержание программы </w:t>
      </w:r>
      <w:r w:rsidRPr="005137F8">
        <w:rPr>
          <w:sz w:val="28"/>
          <w:szCs w:val="28"/>
        </w:rPr>
        <w:t>2 года обучения</w:t>
      </w:r>
      <w:r w:rsidRPr="005137F8">
        <w:rPr>
          <w:bCs/>
          <w:sz w:val="28"/>
          <w:szCs w:val="28"/>
        </w:rPr>
        <w:t xml:space="preserve"> ...……………………..……….1</w:t>
      </w:r>
      <w:r w:rsidR="00F83A98">
        <w:rPr>
          <w:bCs/>
          <w:sz w:val="28"/>
          <w:szCs w:val="28"/>
        </w:rPr>
        <w:t>9</w:t>
      </w:r>
    </w:p>
    <w:p w:rsidR="00C521F2" w:rsidRPr="005137F8" w:rsidRDefault="00C521F2" w:rsidP="005137F8">
      <w:pPr>
        <w:tabs>
          <w:tab w:val="left" w:pos="960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5137F8">
        <w:rPr>
          <w:sz w:val="28"/>
          <w:szCs w:val="28"/>
        </w:rPr>
        <w:t>Методическое обеспечение обр</w:t>
      </w:r>
      <w:r w:rsidR="005377EA" w:rsidRPr="005137F8">
        <w:rPr>
          <w:sz w:val="28"/>
          <w:szCs w:val="28"/>
        </w:rPr>
        <w:t>азовательной программы……..……</w:t>
      </w:r>
      <w:r w:rsidR="006B4BF2" w:rsidRPr="005137F8">
        <w:rPr>
          <w:sz w:val="28"/>
          <w:szCs w:val="28"/>
        </w:rPr>
        <w:t>…</w:t>
      </w:r>
      <w:r w:rsidRPr="005137F8">
        <w:rPr>
          <w:sz w:val="28"/>
          <w:szCs w:val="28"/>
        </w:rPr>
        <w:t>.</w:t>
      </w:r>
      <w:r w:rsidR="00FA7BF6">
        <w:rPr>
          <w:sz w:val="28"/>
          <w:szCs w:val="28"/>
        </w:rPr>
        <w:t>..2</w:t>
      </w:r>
      <w:r w:rsidR="00F83A98">
        <w:rPr>
          <w:sz w:val="28"/>
          <w:szCs w:val="28"/>
        </w:rPr>
        <w:t>3</w:t>
      </w:r>
    </w:p>
    <w:p w:rsidR="00C521F2" w:rsidRPr="005137F8" w:rsidRDefault="00C521F2" w:rsidP="005137F8">
      <w:pPr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Материально-техническое оснащение………</w:t>
      </w:r>
      <w:r w:rsidR="005377EA" w:rsidRPr="005137F8">
        <w:rPr>
          <w:sz w:val="28"/>
          <w:szCs w:val="28"/>
        </w:rPr>
        <w:t>.</w:t>
      </w:r>
      <w:r w:rsidRPr="005137F8">
        <w:rPr>
          <w:sz w:val="28"/>
          <w:szCs w:val="28"/>
        </w:rPr>
        <w:t>….…………..…...….……</w:t>
      </w:r>
      <w:r w:rsidR="008932A0">
        <w:rPr>
          <w:sz w:val="28"/>
          <w:szCs w:val="28"/>
        </w:rPr>
        <w:t>.2</w:t>
      </w:r>
      <w:r w:rsidR="00F83A98">
        <w:rPr>
          <w:sz w:val="28"/>
          <w:szCs w:val="28"/>
        </w:rPr>
        <w:t>5</w:t>
      </w:r>
    </w:p>
    <w:p w:rsidR="00C521F2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5137F8">
        <w:rPr>
          <w:bCs/>
          <w:sz w:val="28"/>
          <w:szCs w:val="28"/>
        </w:rPr>
        <w:t>Литература …………….</w:t>
      </w:r>
      <w:r w:rsidR="00C521F2" w:rsidRPr="005137F8">
        <w:rPr>
          <w:bCs/>
          <w:sz w:val="28"/>
          <w:szCs w:val="28"/>
        </w:rPr>
        <w:t>………………………………….………...……...</w:t>
      </w:r>
      <w:r w:rsidR="00FA7BF6">
        <w:rPr>
          <w:bCs/>
          <w:sz w:val="28"/>
          <w:szCs w:val="28"/>
        </w:rPr>
        <w:t>2</w:t>
      </w:r>
      <w:r w:rsidR="00F83A98">
        <w:rPr>
          <w:bCs/>
          <w:sz w:val="28"/>
          <w:szCs w:val="28"/>
        </w:rPr>
        <w:t>6</w:t>
      </w: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A2379" w:rsidRPr="005137F8" w:rsidRDefault="00AA2379" w:rsidP="005137F8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A26598">
        <w:rPr>
          <w:b/>
          <w:sz w:val="28"/>
          <w:szCs w:val="28"/>
        </w:rPr>
        <w:lastRenderedPageBreak/>
        <w:t>ПОЯСНИТЕЛЬНАЯ ЗАПИСКА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Практика использования методов исследовательского обучения в основном учебном процессе современной российской школы находит все большее применение. Учителя все чаще стремятся предлагать задания, включающие детей в самостоятельный творческий, исследовательский поиск. Однако возможности использования методов проведения самостоятельных исследований, и создания детьми собственных творческих проектов в учебном процессе существенно ограничены действующими образовательно- культурными традициями. 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Предлагаемый курс рассчитан на внеурочную работу с детьми в начальной школе, но может использоваться также в учреждениях системы дополнительного образования.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Актуальность программы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В образовательном стандарте начального общего образования подчеркивается важность самостоятельной исследовательской и практической деятельности учащегося, в том числе направленной на освоение естественнонаучных понятий, необходимых для успешного освоения естественных наук в средней и старшей школе. Выпускник начальной школы должен уметь проводить эксперименты с помощью учебного лабораторного оборудования, включающего как привычные традиционные, так и современные цифровые измерительные приборы.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Цель курса - трансформация процесса развития интеллектуально-творческого потенциала личности ребенка путем совершенствования его исследовательских способностей в процесс саморазвития.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Задачи курса: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Задачи курса: разделить на 3(учебные, развивающие, воспитательные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развивать познавательные потребности младших школьников;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развивать познавательные способности младших школьников;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обучать детей младшего школьного возраста специальным знаниям, необходимым для проведения самостоятельных исследований;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lastRenderedPageBreak/>
        <w:t>■ формировать и развивать у детей умения и навыки исследовательского поиска с применением лабораторного оборудования и ИКТ;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формировать представления об исследовательском обучении как ведущем способе учебной деятельности.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Основные разделы программы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Изучение практики применения в образовательных целях методов самостоятельного исследовательского поиска убеждает в том, что современный подход к решению этой задачи страдает некоторой односторонностью. Так, современные технологии исследовательского обучения учащихся предполагают в основном лишь различные варианты включения ребенка в собственную исследовательскую практику. Большинство педагогов начальной, средней школ и тем более высших учебных заведений убеждены, что стоит только загрузить учащегося задачей проведения собственного исследования или выполнения творческого проекта, как работа пойдет полным ходом.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Считается, что, получив возможность проводить собственные учебные исследования, ребенок сам научится это делать.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Однако ни младший школьник, ни учащийся неполной средней школы, ни старшеклассник никакого исследования провести не смогут, если их этому специально не учить. Можно, конечно, попытаться обучать этому в ходе самого процесса исследовательского поиска, но значительно эффективнее в этом плане специальный тренинг по развитию исследовательских способностей учащихся.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Кроме того, любая учебная деятельность, и учебно-исследовательская здесь не может быть исключением, требует особой системы поддержки и контроля качества. Она предполагает разработку содержания, форм организации и методов оценки результатов.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Предполагаемая программа учебно-исследовательской деятельности обучающихся включает три относительно самостоятельные подпрограммы: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тренинг исследовательских способностей;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самостоятельная исследовательская практика;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мониторинг исследовательской деятельности.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A26598">
        <w:rPr>
          <w:sz w:val="28"/>
          <w:szCs w:val="28"/>
          <w:u w:val="single"/>
        </w:rPr>
        <w:lastRenderedPageBreak/>
        <w:t>Тренинг исследовательских способностей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В ходе данного тренинга обучающиеся должны овладеть специальными знаниями, умениями и навыками исследовательского поиска, а именно: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видеть проблемы;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ставить вопросы;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выдвигать гипотезы;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давать определение понятиям;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классифицировать;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наблюдать;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проводить эксперименты;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делать умозаключения и выводы;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■ структурировать материал; 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готовить тексты собственных докладов;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■ объяснять, доказывать и защищать свои идеи.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Программирование данного учебного материала осуществляется по принципу «концентрических кругов». Занятия группируются в относительно цельные блоки, представляющие собой самостоятельные звенья общей цепи. Пройдя первый круг на первом году обучения, обучающиеся вернутся к аналогичным занятиям на втором году обучения. Естественно, что при сохранении общей направленности заданий они усложняются от года к году.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A26598">
        <w:rPr>
          <w:sz w:val="28"/>
          <w:szCs w:val="28"/>
          <w:u w:val="single"/>
        </w:rPr>
        <w:t>Самостоятельная исследовательская практика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Основное содержание работы - проведение обучающимися самостоятельных исследований и выполнение творческих проектов. Эта подпрограмма выступает в качестве основной, центральной. Занятия в рамках этой подпрограммы выстроены так, что степень самостоятельности ребенка в процессе исследовательского поиска постепенно возрастает.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A26598">
        <w:rPr>
          <w:sz w:val="28"/>
          <w:szCs w:val="28"/>
          <w:u w:val="single"/>
        </w:rPr>
        <w:t>Мониторинг исследовательской деятельности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Эта часть программы меньше других по объему, но она так же важна, как и две предыдущие. Мониторинг включает мероприятия, необходимые для управления процессом решения задач исследовательского обучения (мини-курсы, конференции, защиты исследовательских работ и творческих проектов и </w:t>
      </w:r>
      <w:r w:rsidRPr="00A26598">
        <w:rPr>
          <w:sz w:val="28"/>
          <w:szCs w:val="28"/>
        </w:rPr>
        <w:lastRenderedPageBreak/>
        <w:t>др.). Ребенок должен знать, что результаты его работы интересны другим, 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Объем курса и виды учебной работы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Часы поделены между тремя вышеназванными подпрограммами. 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Программа  дополнительного образования по социальному направлению «Я – исследователь»  разработана в соответствии: </w:t>
      </w:r>
    </w:p>
    <w:p w:rsidR="00A26598" w:rsidRPr="00A26598" w:rsidRDefault="00A26598" w:rsidP="00A26598">
      <w:pPr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с требованиями федерального государственного образовательного стандарта начального общего образования; </w:t>
      </w:r>
    </w:p>
    <w:p w:rsidR="00A26598" w:rsidRPr="00A26598" w:rsidRDefault="00A26598" w:rsidP="00A26598">
      <w:pPr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с рекомендациями Примерных программ внеурочной деятельности. Начальное и основное образование./ под ред. В. А. Горского. – 2-е изд. – М. Просвещение, 2011. </w:t>
      </w:r>
    </w:p>
    <w:p w:rsidR="00A26598" w:rsidRPr="00A26598" w:rsidRDefault="00A26598" w:rsidP="00A26598">
      <w:pPr>
        <w:numPr>
          <w:ilvl w:val="0"/>
          <w:numId w:val="24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с особенностями образовательного учреждения, образовательных потребностей и запросов обучающихся, воспитанников.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Образовательная программа «Я - исследователь» имеет социально-педагогическую направленность и предполагает общекультурный уровень освоения.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Условия реализации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Курс ориентирован: на детей </w:t>
      </w:r>
      <w:r>
        <w:rPr>
          <w:sz w:val="28"/>
          <w:szCs w:val="28"/>
        </w:rPr>
        <w:t>8</w:t>
      </w:r>
      <w:r w:rsidRPr="00A26598">
        <w:rPr>
          <w:sz w:val="28"/>
          <w:szCs w:val="28"/>
        </w:rPr>
        <w:t>—11 летнего возраста, имеющих навыки работы на ПК.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Программа рассчитана на  2 года.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Количество часов: 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1 год обучения – 72 часа (1 раз- в неделю по 2часа).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2 год обучения – 144 часа (2 раза в неделю по 2часа).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Наполняемость групп:  1 год - 15 человек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ab/>
      </w:r>
      <w:r w:rsidRPr="00A26598">
        <w:rPr>
          <w:sz w:val="28"/>
          <w:szCs w:val="28"/>
        </w:rPr>
        <w:tab/>
      </w:r>
      <w:r w:rsidRPr="00A26598">
        <w:rPr>
          <w:sz w:val="28"/>
          <w:szCs w:val="28"/>
        </w:rPr>
        <w:tab/>
        <w:t>2 год – 12 чел.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В объединение осуществляется прием всех детей по желанию, не имеющих медицинских противопоказаний. В объединении может заниматься любой </w:t>
      </w:r>
      <w:r w:rsidRPr="00A26598">
        <w:rPr>
          <w:sz w:val="28"/>
          <w:szCs w:val="28"/>
        </w:rPr>
        <w:lastRenderedPageBreak/>
        <w:t>ребенок, независимо от природных задатков и навыков. Возможен дополнительный набор по результатам собеседования.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Формы и методы проведения занятий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Формы и методы содержания обучения по данной программе должно проходить в компьютерном классе с использованием мультимедийного проектора, экрана, интерактивной доски или  в лаборатории с применением лабораторного оборудования.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i/>
          <w:sz w:val="28"/>
          <w:szCs w:val="28"/>
        </w:rPr>
        <w:t>Основополагающими принципами</w:t>
      </w:r>
      <w:r w:rsidRPr="00A26598">
        <w:rPr>
          <w:sz w:val="28"/>
          <w:szCs w:val="28"/>
        </w:rPr>
        <w:t xml:space="preserve"> разработанной программы являются: </w:t>
      </w:r>
    </w:p>
    <w:p w:rsidR="00A26598" w:rsidRPr="00A26598" w:rsidRDefault="00A26598" w:rsidP="00A26598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целостность и непрерывность; </w:t>
      </w:r>
    </w:p>
    <w:p w:rsidR="00A26598" w:rsidRPr="00A26598" w:rsidRDefault="00A26598" w:rsidP="00A26598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научность в сочетании с доступностью;</w:t>
      </w:r>
    </w:p>
    <w:p w:rsidR="00A26598" w:rsidRPr="00A26598" w:rsidRDefault="00A26598" w:rsidP="00A26598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практическая направленность и метапредметность;</w:t>
      </w:r>
    </w:p>
    <w:p w:rsidR="00A26598" w:rsidRPr="00A26598" w:rsidRDefault="00A26598" w:rsidP="00A26598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концентричность в структуризации материала. 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Программа составлена согласно принципам педагогической целесообразности перехода от простых работ к более сложным. Обучающиеся должны постепенно осваивать технические  приемы работы с лабораторным оборудованием, в т.ч. с цифровыми лабораториями, с компьютером. Преподавание построено в соответствии с принципами валеологии «не навреди». На каждом занятии обязательно проводится физкультминутка, за компьютером обучающиеся 9-11 лет работают 15 минут. Сразу после работы за компьютером следует минутка релаксации – обучающиеся выполняют упражнения для глаз и кистей рук. 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i/>
          <w:sz w:val="28"/>
          <w:szCs w:val="28"/>
          <w:u w:val="single"/>
        </w:rPr>
        <w:t>Форма организации  детей на занятии</w:t>
      </w:r>
      <w:r w:rsidRPr="00A26598">
        <w:rPr>
          <w:sz w:val="28"/>
          <w:szCs w:val="28"/>
        </w:rPr>
        <w:t xml:space="preserve">: групповая. 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i/>
          <w:sz w:val="28"/>
          <w:szCs w:val="28"/>
          <w:u w:val="single"/>
        </w:rPr>
        <w:t>Форма проведения занятий</w:t>
      </w:r>
      <w:r w:rsidRPr="00A26598">
        <w:rPr>
          <w:sz w:val="28"/>
          <w:szCs w:val="28"/>
        </w:rPr>
        <w:t xml:space="preserve">: занятие-игра, исследование, экскурсия, конкурс, презентация, беседа, викторина, творческая мастерская, творческие проекты. 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Форма работы обучающихся на занятии: групповая (обсуждение нового, закрепление изученного, работа над творческими проектами) и индивидуальная. При организации практических занятий и творческих проектов формируются команды из 2-4 человек. Для каждой команды </w:t>
      </w:r>
      <w:r w:rsidRPr="00A26598">
        <w:rPr>
          <w:sz w:val="28"/>
          <w:szCs w:val="28"/>
        </w:rPr>
        <w:lastRenderedPageBreak/>
        <w:t>желательно иметь отдельное рабочее место, состоящее из компьютера и комплекта лабораторного оборудования.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Планируемые результаты освоения программы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Личностные универсальные учебные действия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У обучающегося будут сформированы: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положительное отношение к исследовательской деятельности;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широкая мотивационная основа исследовательской деятельности, включающая социальные, учебно-познавательные и внешние мотивы;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интерес к новому содержанию и новым способам познания;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ориентация на понимание причин успеха в 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способность к самооценке на основе критериев успешности исследовательской деятельности.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Обучающийся получит возможность для формирования: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внутренней позиции обучающегося на уровне понимания необходимости 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выраженной познавательной мотивации;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устойчивого интереса к новым способам познания;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адекватного понимания причин успешности/неуспешности исследовательской деятельности;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Регулятивные универсальные учебные действия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Обучающийся научится: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lastRenderedPageBreak/>
        <w:t>принимать и сохранять учебную задачу;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учитывать выделенные учителем ориентиры действия;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планировать свои действия;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осуществлять итоговый и пошаговый контроль;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адекватно воспринимать оценку педагога;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различать способ и результат действия;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оценивать свои действия на уровне ретро-оценки;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вносить коррективы в действия на основе их оценки и учета сделанных ошибок;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выполнять учебные действия в материале, речи, в уме.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Обучающийся получит возможность научиться: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проявлять познавательную инициативу;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самостоятельно учитывать выделенные учителем ориентиры действия в незнакомом материале;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преобразовывать практическую задачу в познавательную;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самостоятельно находить варианты решения познавательной задачи.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Познавательные универсальные учебные действия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Обучающийся научится: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Проводить эксперименты с применением учебного лабораторного оборудования;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использовать знаки, символы, модели, схемы для решения познавательных задач и представления их результатов;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высказываться в устной и письменной формах;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ориентироваться на разные способы решения познавательных исследовательских задач;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владеть основами смыслового чтения текста;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анализировать объекты, выделять главное;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lastRenderedPageBreak/>
        <w:t> осуществлять синтез (целое из частей);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проводить сравнение, сериацию, классификацию по разным критериям;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устанавливать причинно-следственные связи;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строить рассуждения об объекте;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обобщать (выделять класс объектов по какому-либо признаку);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подводить под понятие;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устанавливать аналогии;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оперировать такими понятиями, как проблема, гипотеза, наблюдение, эксперимент, умозаключение, вывод и т.п.;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Обучающийся получит возможность научиться: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самостоятельно использовать учебное лабораторное оборудование для проведения экспериментов, фиксировать информацию с помощью инструментов ИКТ;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осознанно и произвольно строить сообщения в устной и письменной форме;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строить логическое рассуждение, включающее установление причинно-следственных связей;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Коммуникативные универсальные учебные действия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Обучающийся научится: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допускать существование различных точек зрения;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lastRenderedPageBreak/>
        <w:t>учитывать разные мнения, стремиться к координации;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формулировать собственное мнение и позицию;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договариваться, приходить к общему решению;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соблюдать корректность в высказываниях;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задавать вопросы по существу;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использовать речь для регуляции своего действия;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контролировать действия партнера;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владеть монологической и диалогической формами речи.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Обучающийся получит возможность научиться: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учитывать разные мнения и обосновывать свою позицию;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аргументировать свою позицию и координировать ее с позицией партнеров при выработке общего решения в совместной деятельности;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осуществлять взаимный контроль и оказывать партнерам в сотрудничестве необходимую взаимопомощь;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 адекватно использовать речь для планирования и регуляции своей деятельности.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  <w:u w:val="single"/>
        </w:rPr>
      </w:pPr>
      <w:r w:rsidRPr="00A26598">
        <w:rPr>
          <w:bCs/>
          <w:sz w:val="28"/>
          <w:szCs w:val="28"/>
          <w:u w:val="single"/>
        </w:rPr>
        <w:t>Формы подведения итогов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bCs/>
          <w:i/>
          <w:sz w:val="28"/>
          <w:szCs w:val="28"/>
          <w:u w:val="single"/>
        </w:rPr>
      </w:pPr>
      <w:r w:rsidRPr="00A26598">
        <w:rPr>
          <w:bCs/>
          <w:i/>
          <w:sz w:val="28"/>
          <w:szCs w:val="28"/>
          <w:u w:val="single"/>
        </w:rPr>
        <w:t>Форма и способы проверки  результативности: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bCs/>
          <w:i/>
          <w:sz w:val="28"/>
          <w:szCs w:val="28"/>
          <w:u w:val="single"/>
        </w:rPr>
      </w:pP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 xml:space="preserve">Программа предусматривает входную, промежуточную и итоговую аттестацию результатов обучения детей. В начале года проводится входная аттестация, которая проводится в виде беседы  и игры. Промежуточная аттестация проводится в виде текущего контроля в течение всего учебного года. Итоговый контроль проводится </w:t>
      </w:r>
      <w:r w:rsidRPr="00A26598">
        <w:rPr>
          <w:bCs/>
          <w:sz w:val="28"/>
          <w:szCs w:val="28"/>
        </w:rPr>
        <w:t>в конце года обучения</w:t>
      </w:r>
      <w:r w:rsidRPr="00A26598">
        <w:rPr>
          <w:sz w:val="28"/>
          <w:szCs w:val="28"/>
        </w:rPr>
        <w:t xml:space="preserve"> с целью определения степени достижения результатов обучения и получения сведений </w:t>
      </w:r>
      <w:r w:rsidRPr="00A26598">
        <w:rPr>
          <w:sz w:val="28"/>
          <w:szCs w:val="28"/>
        </w:rPr>
        <w:lastRenderedPageBreak/>
        <w:t xml:space="preserve">для совершенствования программы и методов обучения. Итоговой годовой контроль  проходит в конце учебного года в виде защиты творческого проекта, служит для выявления уровня освоения обучающимися программы за год, изменения в уровне развития творческих способностей за данный период обучения. В ходе итогового годового контроля оценивается: оригинальность, качество созданного проекта, творческий подход. 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sz w:val="28"/>
          <w:szCs w:val="28"/>
        </w:rPr>
        <w:t>Преобладающей формой текущего контроля выступает защита проекта.</w:t>
      </w:r>
    </w:p>
    <w:p w:rsidR="00A26598" w:rsidRPr="00A26598" w:rsidRDefault="00A26598" w:rsidP="00A2659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26598">
        <w:rPr>
          <w:bCs/>
          <w:sz w:val="28"/>
          <w:szCs w:val="28"/>
        </w:rPr>
        <w:t xml:space="preserve">Способом проверки результата обучения </w:t>
      </w:r>
      <w:r w:rsidRPr="00A26598">
        <w:rPr>
          <w:sz w:val="28"/>
          <w:szCs w:val="28"/>
        </w:rPr>
        <w:t>являются защита проектов, участие в научно-исследовательских конференциях, повседневное систематическое наблюдение за обучающимися, собеседование и, на основании этого, анализ деятельности обучающихся.</w:t>
      </w:r>
    </w:p>
    <w:p w:rsidR="00C9532C" w:rsidRPr="005137F8" w:rsidRDefault="00C9532C" w:rsidP="005137F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A17F2B" w:rsidRPr="005137F8" w:rsidRDefault="00A17F2B" w:rsidP="005137F8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  <w:highlight w:val="yellow"/>
        </w:rPr>
        <w:sectPr w:rsidR="00A17F2B" w:rsidRPr="005137F8" w:rsidSect="009D6874">
          <w:footerReference w:type="default" r:id="rId14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5D18BD" w:rsidRPr="005137F8" w:rsidRDefault="005D18BD" w:rsidP="002B1C34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5137F8">
        <w:rPr>
          <w:b/>
          <w:sz w:val="28"/>
          <w:szCs w:val="28"/>
        </w:rPr>
        <w:lastRenderedPageBreak/>
        <w:t>УЧЕБНО-ТЕМАТИЧЕСКИЙ ПЛАН</w:t>
      </w:r>
    </w:p>
    <w:p w:rsidR="005D18BD" w:rsidRPr="005137F8" w:rsidRDefault="005D18BD" w:rsidP="002B1C34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5137F8">
        <w:rPr>
          <w:b/>
          <w:sz w:val="28"/>
          <w:szCs w:val="28"/>
        </w:rPr>
        <w:t>1 года обучения</w:t>
      </w:r>
    </w:p>
    <w:p w:rsidR="0020398F" w:rsidRPr="005137F8" w:rsidRDefault="0020398F" w:rsidP="005137F8">
      <w:pPr>
        <w:pStyle w:val="aa"/>
        <w:spacing w:line="360" w:lineRule="auto"/>
        <w:ind w:left="0" w:firstLine="567"/>
        <w:jc w:val="both"/>
        <w:rPr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757"/>
        <w:gridCol w:w="1204"/>
        <w:gridCol w:w="1167"/>
        <w:gridCol w:w="1668"/>
      </w:tblGrid>
      <w:tr w:rsidR="00086AAE" w:rsidRPr="005137F8" w:rsidTr="00497E38">
        <w:tc>
          <w:tcPr>
            <w:tcW w:w="2410" w:type="dxa"/>
          </w:tcPr>
          <w:p w:rsidR="0020398F" w:rsidRPr="005137F8" w:rsidRDefault="0020398F" w:rsidP="005137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№ п/п</w:t>
            </w:r>
          </w:p>
        </w:tc>
        <w:tc>
          <w:tcPr>
            <w:tcW w:w="3757" w:type="dxa"/>
          </w:tcPr>
          <w:p w:rsidR="0020398F" w:rsidRPr="005137F8" w:rsidRDefault="0020398F" w:rsidP="005137F8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204" w:type="dxa"/>
          </w:tcPr>
          <w:p w:rsidR="0020398F" w:rsidRPr="005137F8" w:rsidRDefault="0020398F" w:rsidP="005137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67" w:type="dxa"/>
          </w:tcPr>
          <w:p w:rsidR="0020398F" w:rsidRPr="005137F8" w:rsidRDefault="0020398F" w:rsidP="005137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668" w:type="dxa"/>
          </w:tcPr>
          <w:p w:rsidR="0020398F" w:rsidRPr="005137F8" w:rsidRDefault="0020398F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Практика</w:t>
            </w:r>
          </w:p>
        </w:tc>
      </w:tr>
      <w:tr w:rsidR="00A26598" w:rsidRPr="005137F8" w:rsidTr="00497E38">
        <w:tc>
          <w:tcPr>
            <w:tcW w:w="2410" w:type="dxa"/>
          </w:tcPr>
          <w:p w:rsidR="00A26598" w:rsidRPr="005137F8" w:rsidRDefault="00A26598" w:rsidP="005137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A26598" w:rsidRPr="005137F8" w:rsidRDefault="00A26598" w:rsidP="00A26598">
            <w:pPr>
              <w:spacing w:line="360" w:lineRule="auto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Комплектование</w:t>
            </w:r>
          </w:p>
        </w:tc>
        <w:tc>
          <w:tcPr>
            <w:tcW w:w="1204" w:type="dxa"/>
          </w:tcPr>
          <w:p w:rsidR="00A26598" w:rsidRPr="005137F8" w:rsidRDefault="00A26598" w:rsidP="005137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A26598" w:rsidRPr="005137F8" w:rsidRDefault="00A26598" w:rsidP="005137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A26598" w:rsidRPr="005137F8" w:rsidRDefault="00A26598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497E38" w:rsidRPr="005137F8" w:rsidTr="00497E38">
        <w:tc>
          <w:tcPr>
            <w:tcW w:w="2410" w:type="dxa"/>
          </w:tcPr>
          <w:p w:rsidR="00A51019" w:rsidRPr="005137F8" w:rsidRDefault="00A51019" w:rsidP="005137F8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A51019" w:rsidRPr="005137F8" w:rsidRDefault="00A51019" w:rsidP="005137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204" w:type="dxa"/>
          </w:tcPr>
          <w:p w:rsidR="00A51019" w:rsidRPr="005137F8" w:rsidRDefault="00A51019" w:rsidP="005137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A51019" w:rsidRPr="005137F8" w:rsidRDefault="00A51019" w:rsidP="005137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8" w:type="dxa"/>
          </w:tcPr>
          <w:p w:rsidR="00A51019" w:rsidRPr="005137F8" w:rsidRDefault="00A51019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1</w:t>
            </w:r>
          </w:p>
        </w:tc>
      </w:tr>
      <w:tr w:rsidR="00086AAE" w:rsidRPr="005137F8" w:rsidTr="00497E38">
        <w:tc>
          <w:tcPr>
            <w:tcW w:w="2410" w:type="dxa"/>
          </w:tcPr>
          <w:p w:rsidR="00260E1A" w:rsidRPr="005137F8" w:rsidRDefault="00260E1A" w:rsidP="005137F8">
            <w:pPr>
              <w:numPr>
                <w:ilvl w:val="0"/>
                <w:numId w:val="47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260E1A" w:rsidRPr="005137F8" w:rsidRDefault="00260E1A" w:rsidP="005137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Тренинг.</w:t>
            </w:r>
          </w:p>
        </w:tc>
        <w:tc>
          <w:tcPr>
            <w:tcW w:w="1204" w:type="dxa"/>
          </w:tcPr>
          <w:p w:rsidR="00260E1A" w:rsidRPr="00A26598" w:rsidRDefault="00086AAE" w:rsidP="005137F8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1167" w:type="dxa"/>
          </w:tcPr>
          <w:p w:rsidR="00260E1A" w:rsidRPr="00A26598" w:rsidRDefault="00086AAE" w:rsidP="005137F8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668" w:type="dxa"/>
          </w:tcPr>
          <w:p w:rsidR="00260E1A" w:rsidRPr="00A26598" w:rsidRDefault="00086AAE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40</w:t>
            </w:r>
          </w:p>
        </w:tc>
      </w:tr>
      <w:tr w:rsidR="00086AAE" w:rsidRPr="005137F8" w:rsidTr="00497E38">
        <w:tc>
          <w:tcPr>
            <w:tcW w:w="2410" w:type="dxa"/>
          </w:tcPr>
          <w:p w:rsidR="00FD042C" w:rsidRPr="005137F8" w:rsidRDefault="00086AAE" w:rsidP="005137F8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А)</w:t>
            </w:r>
          </w:p>
        </w:tc>
        <w:tc>
          <w:tcPr>
            <w:tcW w:w="3757" w:type="dxa"/>
          </w:tcPr>
          <w:p w:rsidR="00FD042C" w:rsidRPr="005137F8" w:rsidRDefault="00FD042C" w:rsidP="005137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Исследование.</w:t>
            </w:r>
          </w:p>
        </w:tc>
        <w:tc>
          <w:tcPr>
            <w:tcW w:w="1204" w:type="dxa"/>
          </w:tcPr>
          <w:p w:rsidR="00FD042C" w:rsidRPr="00A26598" w:rsidRDefault="00497E38" w:rsidP="005137F8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2</w:t>
            </w:r>
            <w:r w:rsidR="00086AAE" w:rsidRPr="00A26598">
              <w:rPr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167" w:type="dxa"/>
          </w:tcPr>
          <w:p w:rsidR="00FD042C" w:rsidRPr="00A26598" w:rsidRDefault="00086AAE" w:rsidP="005137F8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668" w:type="dxa"/>
          </w:tcPr>
          <w:p w:rsidR="00FD042C" w:rsidRPr="00A26598" w:rsidRDefault="00086AAE" w:rsidP="005137F8">
            <w:pPr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16</w:t>
            </w:r>
          </w:p>
        </w:tc>
      </w:tr>
      <w:tr w:rsidR="00086AAE" w:rsidRPr="005137F8" w:rsidTr="00497E38">
        <w:trPr>
          <w:trHeight w:val="461"/>
        </w:trPr>
        <w:tc>
          <w:tcPr>
            <w:tcW w:w="2410" w:type="dxa"/>
          </w:tcPr>
          <w:p w:rsidR="00FD042C" w:rsidRPr="005137F8" w:rsidRDefault="00086AAE" w:rsidP="005137F8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Б)</w:t>
            </w:r>
          </w:p>
        </w:tc>
        <w:tc>
          <w:tcPr>
            <w:tcW w:w="3757" w:type="dxa"/>
          </w:tcPr>
          <w:p w:rsidR="00FD042C" w:rsidRPr="005137F8" w:rsidRDefault="00FD042C" w:rsidP="00513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Знакомство с логикой.</w:t>
            </w:r>
          </w:p>
        </w:tc>
        <w:tc>
          <w:tcPr>
            <w:tcW w:w="1204" w:type="dxa"/>
          </w:tcPr>
          <w:p w:rsidR="00FD042C" w:rsidRPr="00A26598" w:rsidRDefault="00086AAE" w:rsidP="005137F8">
            <w:pPr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24</w:t>
            </w:r>
          </w:p>
        </w:tc>
        <w:tc>
          <w:tcPr>
            <w:tcW w:w="1167" w:type="dxa"/>
          </w:tcPr>
          <w:p w:rsidR="00FD042C" w:rsidRPr="00A26598" w:rsidRDefault="00086AAE" w:rsidP="005137F8">
            <w:pPr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668" w:type="dxa"/>
          </w:tcPr>
          <w:p w:rsidR="00FD042C" w:rsidRPr="00A26598" w:rsidRDefault="00086AAE" w:rsidP="005137F8">
            <w:pPr>
              <w:spacing w:line="360" w:lineRule="auto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18</w:t>
            </w:r>
          </w:p>
        </w:tc>
      </w:tr>
      <w:tr w:rsidR="00086AAE" w:rsidRPr="005137F8" w:rsidTr="00497E38">
        <w:trPr>
          <w:trHeight w:val="525"/>
        </w:trPr>
        <w:tc>
          <w:tcPr>
            <w:tcW w:w="2410" w:type="dxa"/>
          </w:tcPr>
          <w:p w:rsidR="00702443" w:rsidRPr="005137F8" w:rsidRDefault="00086AAE" w:rsidP="005137F8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В)</w:t>
            </w:r>
          </w:p>
        </w:tc>
        <w:tc>
          <w:tcPr>
            <w:tcW w:w="3757" w:type="dxa"/>
          </w:tcPr>
          <w:p w:rsidR="00702443" w:rsidRPr="005137F8" w:rsidRDefault="00FE6C9E" w:rsidP="00513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С</w:t>
            </w:r>
            <w:r w:rsidR="00702443" w:rsidRPr="005137F8">
              <w:rPr>
                <w:sz w:val="28"/>
                <w:szCs w:val="28"/>
              </w:rPr>
              <w:t>ообщение о результатах исследования.</w:t>
            </w:r>
          </w:p>
          <w:p w:rsidR="00702443" w:rsidRPr="005137F8" w:rsidRDefault="00702443" w:rsidP="00513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04" w:type="dxa"/>
          </w:tcPr>
          <w:p w:rsidR="00702443" w:rsidRPr="00A26598" w:rsidRDefault="00086AAE" w:rsidP="005137F8">
            <w:pPr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167" w:type="dxa"/>
          </w:tcPr>
          <w:p w:rsidR="00702443" w:rsidRPr="00A26598" w:rsidRDefault="00086AAE" w:rsidP="005137F8">
            <w:pPr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668" w:type="dxa"/>
          </w:tcPr>
          <w:p w:rsidR="00702443" w:rsidRPr="00A26598" w:rsidRDefault="00086AAE" w:rsidP="005137F8">
            <w:pPr>
              <w:spacing w:line="360" w:lineRule="auto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6</w:t>
            </w:r>
          </w:p>
        </w:tc>
      </w:tr>
      <w:tr w:rsidR="00086AAE" w:rsidRPr="005137F8" w:rsidTr="00497E38">
        <w:trPr>
          <w:trHeight w:val="525"/>
        </w:trPr>
        <w:tc>
          <w:tcPr>
            <w:tcW w:w="2410" w:type="dxa"/>
          </w:tcPr>
          <w:p w:rsidR="00702443" w:rsidRPr="005137F8" w:rsidRDefault="00702443" w:rsidP="005137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702443" w:rsidRPr="005137F8" w:rsidRDefault="00702443" w:rsidP="00513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Исследовательская практика.</w:t>
            </w:r>
          </w:p>
        </w:tc>
        <w:tc>
          <w:tcPr>
            <w:tcW w:w="1204" w:type="dxa"/>
          </w:tcPr>
          <w:p w:rsidR="00702443" w:rsidRPr="00A26598" w:rsidRDefault="004E0D04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7</w:t>
            </w:r>
            <w:r w:rsidR="00086AAE" w:rsidRPr="00A26598">
              <w:rPr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167" w:type="dxa"/>
          </w:tcPr>
          <w:p w:rsidR="00702443" w:rsidRPr="00A26598" w:rsidRDefault="004E0D04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668" w:type="dxa"/>
          </w:tcPr>
          <w:p w:rsidR="00702443" w:rsidRPr="00A26598" w:rsidRDefault="004E0D04" w:rsidP="005137F8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60</w:t>
            </w:r>
          </w:p>
        </w:tc>
      </w:tr>
      <w:tr w:rsidR="00086AAE" w:rsidRPr="005137F8" w:rsidTr="00497E38">
        <w:trPr>
          <w:trHeight w:val="525"/>
        </w:trPr>
        <w:tc>
          <w:tcPr>
            <w:tcW w:w="2410" w:type="dxa"/>
          </w:tcPr>
          <w:p w:rsidR="00702443" w:rsidRPr="005137F8" w:rsidRDefault="00702443" w:rsidP="005137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702443" w:rsidRPr="005137F8" w:rsidRDefault="00702443" w:rsidP="00513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Мониторинг.</w:t>
            </w:r>
            <w:r w:rsidR="00260E1A" w:rsidRPr="005137F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04" w:type="dxa"/>
          </w:tcPr>
          <w:p w:rsidR="00702443" w:rsidRPr="00A26598" w:rsidRDefault="004E0D04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167" w:type="dxa"/>
          </w:tcPr>
          <w:p w:rsidR="00702443" w:rsidRPr="00A26598" w:rsidRDefault="00086AAE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668" w:type="dxa"/>
          </w:tcPr>
          <w:p w:rsidR="00702443" w:rsidRPr="00A26598" w:rsidRDefault="00086AAE" w:rsidP="005137F8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086AAE" w:rsidRPr="005137F8" w:rsidTr="00497E38">
        <w:trPr>
          <w:trHeight w:val="525"/>
        </w:trPr>
        <w:tc>
          <w:tcPr>
            <w:tcW w:w="2410" w:type="dxa"/>
          </w:tcPr>
          <w:p w:rsidR="00086AAE" w:rsidRPr="005137F8" w:rsidRDefault="00086AAE" w:rsidP="005137F8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57" w:type="dxa"/>
          </w:tcPr>
          <w:p w:rsidR="00086AAE" w:rsidRPr="005137F8" w:rsidRDefault="00086AAE" w:rsidP="00513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137F8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204" w:type="dxa"/>
          </w:tcPr>
          <w:p w:rsidR="00086AAE" w:rsidRPr="00A26598" w:rsidRDefault="00086AAE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167" w:type="dxa"/>
          </w:tcPr>
          <w:p w:rsidR="00086AAE" w:rsidRPr="00A26598" w:rsidRDefault="00086AAE" w:rsidP="005137F8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68" w:type="dxa"/>
          </w:tcPr>
          <w:p w:rsidR="00086AAE" w:rsidRPr="00A26598" w:rsidRDefault="00086AAE" w:rsidP="005137F8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A26598">
              <w:rPr>
                <w:b/>
                <w:sz w:val="28"/>
                <w:szCs w:val="28"/>
                <w:highlight w:val="yellow"/>
              </w:rPr>
              <w:t>1</w:t>
            </w:r>
          </w:p>
        </w:tc>
      </w:tr>
      <w:tr w:rsidR="00086AAE" w:rsidRPr="005137F8" w:rsidTr="00497E38">
        <w:trPr>
          <w:trHeight w:val="525"/>
        </w:trPr>
        <w:tc>
          <w:tcPr>
            <w:tcW w:w="2410" w:type="dxa"/>
          </w:tcPr>
          <w:p w:rsidR="005D18BD" w:rsidRPr="005137F8" w:rsidRDefault="005D18BD" w:rsidP="005137F8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5D18BD" w:rsidRPr="005137F8" w:rsidRDefault="005D18BD" w:rsidP="005137F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ИТОГО</w:t>
            </w:r>
          </w:p>
        </w:tc>
        <w:tc>
          <w:tcPr>
            <w:tcW w:w="1204" w:type="dxa"/>
          </w:tcPr>
          <w:p w:rsidR="005D18BD" w:rsidRPr="005137F8" w:rsidRDefault="00A26598" w:rsidP="005137F8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67" w:type="dxa"/>
          </w:tcPr>
          <w:p w:rsidR="005D18BD" w:rsidRPr="00A26598" w:rsidRDefault="00086AAE" w:rsidP="005137F8">
            <w:pPr>
              <w:spacing w:line="360" w:lineRule="auto"/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1668" w:type="dxa"/>
          </w:tcPr>
          <w:p w:rsidR="005D18BD" w:rsidRPr="00A26598" w:rsidRDefault="004865D8" w:rsidP="005137F8">
            <w:pPr>
              <w:spacing w:line="360" w:lineRule="auto"/>
              <w:ind w:firstLine="567"/>
              <w:jc w:val="both"/>
              <w:rPr>
                <w:sz w:val="28"/>
                <w:szCs w:val="28"/>
                <w:highlight w:val="yellow"/>
              </w:rPr>
            </w:pPr>
            <w:r w:rsidRPr="00A26598">
              <w:rPr>
                <w:sz w:val="28"/>
                <w:szCs w:val="28"/>
                <w:highlight w:val="yellow"/>
              </w:rPr>
              <w:t>111</w:t>
            </w:r>
          </w:p>
        </w:tc>
      </w:tr>
    </w:tbl>
    <w:p w:rsidR="002B1C34" w:rsidRDefault="002B1C34" w:rsidP="005137F8">
      <w:pPr>
        <w:pStyle w:val="aa"/>
        <w:spacing w:line="360" w:lineRule="auto"/>
        <w:ind w:left="0"/>
        <w:jc w:val="both"/>
        <w:rPr>
          <w:b/>
          <w:sz w:val="28"/>
          <w:szCs w:val="28"/>
          <w:highlight w:val="yellow"/>
        </w:rPr>
        <w:sectPr w:rsidR="002B1C34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7C3BC6" w:rsidRPr="005137F8" w:rsidRDefault="00FA7BF6" w:rsidP="002B1C34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pacing w:val="-3"/>
          <w:sz w:val="28"/>
          <w:szCs w:val="28"/>
          <w:highlight w:val="white"/>
        </w:rPr>
      </w:pPr>
      <w:r w:rsidRPr="005137F8">
        <w:rPr>
          <w:b/>
          <w:bCs/>
          <w:iCs/>
          <w:spacing w:val="-3"/>
          <w:sz w:val="28"/>
          <w:szCs w:val="28"/>
          <w:highlight w:val="white"/>
        </w:rPr>
        <w:lastRenderedPageBreak/>
        <w:t>СОДЕРЖАНИЕ ЗАНЯТИЙ</w:t>
      </w:r>
    </w:p>
    <w:p w:rsidR="007C3BC6" w:rsidRPr="005137F8" w:rsidRDefault="007C3BC6" w:rsidP="002B1C34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  <w:spacing w:val="-3"/>
          <w:sz w:val="28"/>
          <w:szCs w:val="28"/>
        </w:rPr>
      </w:pPr>
      <w:r w:rsidRPr="005137F8">
        <w:rPr>
          <w:b/>
          <w:bCs/>
          <w:iCs/>
          <w:spacing w:val="-3"/>
          <w:sz w:val="28"/>
          <w:szCs w:val="28"/>
        </w:rPr>
        <w:t>1-ый год обучения</w:t>
      </w:r>
    </w:p>
    <w:p w:rsidR="00A26598" w:rsidRPr="00A26598" w:rsidRDefault="00A26598" w:rsidP="00A265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Копдектование</w:t>
      </w:r>
    </w:p>
    <w:p w:rsidR="007C3BC6" w:rsidRPr="005137F8" w:rsidRDefault="00A26598" w:rsidP="005137F8">
      <w:pPr>
        <w:numPr>
          <w:ilvl w:val="0"/>
          <w:numId w:val="2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b/>
          <w:bCs/>
          <w:spacing w:val="22"/>
          <w:sz w:val="28"/>
          <w:szCs w:val="28"/>
        </w:rPr>
        <w:t>Вводное занятие</w:t>
      </w:r>
    </w:p>
    <w:p w:rsidR="00A51019" w:rsidRPr="005137F8" w:rsidRDefault="00A51019" w:rsidP="005137F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highlight w:val="white"/>
        </w:rPr>
      </w:pPr>
      <w:r w:rsidRPr="005137F8">
        <w:rPr>
          <w:b/>
          <w:sz w:val="28"/>
          <w:szCs w:val="28"/>
        </w:rPr>
        <w:t>Теория</w:t>
      </w:r>
      <w:r w:rsidRPr="005137F8">
        <w:rPr>
          <w:sz w:val="28"/>
          <w:szCs w:val="28"/>
        </w:rPr>
        <w:t xml:space="preserve">. </w:t>
      </w:r>
      <w:r w:rsidR="007C3BC6" w:rsidRPr="005137F8">
        <w:rPr>
          <w:sz w:val="28"/>
          <w:szCs w:val="28"/>
        </w:rPr>
        <w:t>Введение в предмет. Правила поведения и техника безопасности в кабинете информатики и при проведении эксперимента.</w:t>
      </w:r>
    </w:p>
    <w:p w:rsidR="00A51019" w:rsidRPr="005137F8" w:rsidRDefault="00A51019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highlight w:val="white"/>
        </w:rPr>
      </w:pPr>
      <w:r w:rsidRPr="005137F8">
        <w:rPr>
          <w:b/>
          <w:bCs/>
          <w:sz w:val="28"/>
          <w:szCs w:val="28"/>
          <w:highlight w:val="white"/>
        </w:rPr>
        <w:t>Практика</w:t>
      </w:r>
      <w:r w:rsidRPr="005137F8">
        <w:rPr>
          <w:bCs/>
          <w:sz w:val="28"/>
          <w:szCs w:val="28"/>
          <w:highlight w:val="white"/>
        </w:rPr>
        <w:t xml:space="preserve">. Демонстрация опытов </w:t>
      </w:r>
      <w:r w:rsidR="00FD042C" w:rsidRPr="005137F8">
        <w:rPr>
          <w:bCs/>
          <w:sz w:val="28"/>
          <w:szCs w:val="28"/>
          <w:highlight w:val="white"/>
        </w:rPr>
        <w:t>«Загадки листа бумаги».</w:t>
      </w:r>
    </w:p>
    <w:p w:rsidR="00793C81" w:rsidRPr="005137F8" w:rsidRDefault="00793C81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highlight w:val="white"/>
        </w:rPr>
      </w:pPr>
    </w:p>
    <w:p w:rsidR="007C3BC6" w:rsidRPr="005137F8" w:rsidRDefault="00A51019" w:rsidP="005137F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highlight w:val="white"/>
        </w:rPr>
      </w:pPr>
      <w:r w:rsidRPr="005137F8">
        <w:rPr>
          <w:b/>
          <w:bCs/>
          <w:sz w:val="28"/>
          <w:szCs w:val="28"/>
          <w:highlight w:val="white"/>
        </w:rPr>
        <w:t xml:space="preserve"> </w:t>
      </w:r>
      <w:r w:rsidR="00793C81" w:rsidRPr="005137F8">
        <w:rPr>
          <w:b/>
          <w:bCs/>
          <w:spacing w:val="22"/>
          <w:sz w:val="28"/>
          <w:szCs w:val="28"/>
          <w:highlight w:val="white"/>
        </w:rPr>
        <w:t>Тренинг</w:t>
      </w:r>
    </w:p>
    <w:p w:rsidR="004865D8" w:rsidRPr="005137F8" w:rsidRDefault="00793C81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5137F8">
        <w:rPr>
          <w:spacing w:val="-2"/>
          <w:sz w:val="28"/>
          <w:szCs w:val="28"/>
          <w:highlight w:val="white"/>
        </w:rPr>
        <w:t xml:space="preserve">А) </w:t>
      </w:r>
      <w:r w:rsidR="00211F89" w:rsidRPr="005137F8">
        <w:rPr>
          <w:b/>
          <w:bCs/>
          <w:spacing w:val="-5"/>
          <w:sz w:val="28"/>
          <w:szCs w:val="28"/>
          <w:highlight w:val="white"/>
        </w:rPr>
        <w:t>Исследование</w:t>
      </w:r>
    </w:p>
    <w:p w:rsidR="004865D8" w:rsidRPr="005137F8" w:rsidRDefault="004865D8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Теория.</w:t>
      </w:r>
      <w:r w:rsidRPr="005137F8">
        <w:rPr>
          <w:sz w:val="28"/>
          <w:szCs w:val="28"/>
        </w:rPr>
        <w:t xml:space="preserve"> Понятие исследования. Методы исследования. Научные исследования и наша жизнь. Наблюдение и наблюдательность. Понятие эксперимента. Наблюдение и экспериментирование. Гипотезы и способы их конструирования. Гипотезы и провокационные идеи. Искусство задавать вопросы. Понятие  парадокса.</w:t>
      </w:r>
    </w:p>
    <w:p w:rsidR="0091796C" w:rsidRPr="005137F8" w:rsidRDefault="004865D8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spacing w:val="-6"/>
          <w:sz w:val="28"/>
          <w:szCs w:val="28"/>
          <w:highlight w:val="white"/>
        </w:rPr>
        <w:t>Наблюдение</w:t>
      </w:r>
      <w:r w:rsidR="00211F89" w:rsidRPr="005137F8">
        <w:rPr>
          <w:spacing w:val="-6"/>
          <w:sz w:val="28"/>
          <w:szCs w:val="28"/>
          <w:highlight w:val="white"/>
        </w:rPr>
        <w:t xml:space="preserve"> как метод</w:t>
      </w:r>
      <w:r w:rsidR="007C3BC6" w:rsidRPr="005137F8">
        <w:rPr>
          <w:spacing w:val="-6"/>
          <w:sz w:val="28"/>
          <w:szCs w:val="28"/>
          <w:highlight w:val="white"/>
        </w:rPr>
        <w:t xml:space="preserve"> исследования. </w:t>
      </w:r>
      <w:r w:rsidRPr="005137F8">
        <w:rPr>
          <w:spacing w:val="-6"/>
          <w:sz w:val="28"/>
          <w:szCs w:val="28"/>
          <w:highlight w:val="white"/>
        </w:rPr>
        <w:t>П</w:t>
      </w:r>
      <w:r w:rsidR="007C3BC6" w:rsidRPr="005137F8">
        <w:rPr>
          <w:spacing w:val="-4"/>
          <w:sz w:val="28"/>
          <w:szCs w:val="28"/>
          <w:highlight w:val="white"/>
        </w:rPr>
        <w:t>реимуществ</w:t>
      </w:r>
      <w:r w:rsidRPr="005137F8">
        <w:rPr>
          <w:spacing w:val="-4"/>
          <w:sz w:val="28"/>
          <w:szCs w:val="28"/>
          <w:highlight w:val="white"/>
        </w:rPr>
        <w:t>а</w:t>
      </w:r>
      <w:r w:rsidR="007C3BC6" w:rsidRPr="005137F8">
        <w:rPr>
          <w:spacing w:val="-4"/>
          <w:sz w:val="28"/>
          <w:szCs w:val="28"/>
          <w:highlight w:val="white"/>
        </w:rPr>
        <w:t xml:space="preserve"> и недостатк</w:t>
      </w:r>
      <w:r w:rsidRPr="005137F8">
        <w:rPr>
          <w:spacing w:val="-4"/>
          <w:sz w:val="28"/>
          <w:szCs w:val="28"/>
          <w:highlight w:val="white"/>
        </w:rPr>
        <w:t>и</w:t>
      </w:r>
      <w:r w:rsidR="007C3BC6" w:rsidRPr="005137F8">
        <w:rPr>
          <w:spacing w:val="-6"/>
          <w:sz w:val="28"/>
          <w:szCs w:val="28"/>
          <w:highlight w:val="white"/>
        </w:rPr>
        <w:t xml:space="preserve"> наблюдения. </w:t>
      </w:r>
      <w:r w:rsidR="0091796C" w:rsidRPr="005137F8">
        <w:rPr>
          <w:sz w:val="28"/>
          <w:szCs w:val="28"/>
        </w:rPr>
        <w:t>Сфера применения наблю</w:t>
      </w:r>
      <w:r w:rsidRPr="005137F8">
        <w:rPr>
          <w:sz w:val="28"/>
          <w:szCs w:val="28"/>
        </w:rPr>
        <w:t>дения в научных исследованиях. Открытия, сделанные</w:t>
      </w:r>
      <w:r w:rsidR="0091796C" w:rsidRPr="005137F8">
        <w:rPr>
          <w:sz w:val="28"/>
          <w:szCs w:val="28"/>
        </w:rPr>
        <w:t xml:space="preserve"> преимущественно на основе наблюдений. Знакомство с приборами, созданными для наблюдения (телескопы, микроскопы и др.).</w:t>
      </w:r>
    </w:p>
    <w:p w:rsidR="00211F89" w:rsidRPr="005137F8" w:rsidRDefault="007C3BC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spacing w:val="-7"/>
          <w:sz w:val="28"/>
          <w:szCs w:val="28"/>
          <w:highlight w:val="white"/>
        </w:rPr>
        <w:t>Самый главный способ получения научной информации</w:t>
      </w:r>
      <w:r w:rsidR="004865D8" w:rsidRPr="005137F8">
        <w:rPr>
          <w:spacing w:val="-7"/>
          <w:sz w:val="28"/>
          <w:szCs w:val="28"/>
          <w:highlight w:val="white"/>
        </w:rPr>
        <w:t>- экспериментирование.</w:t>
      </w:r>
      <w:r w:rsidR="00211F89" w:rsidRPr="005137F8">
        <w:rPr>
          <w:spacing w:val="-7"/>
          <w:sz w:val="28"/>
          <w:szCs w:val="28"/>
        </w:rPr>
        <w:t xml:space="preserve"> </w:t>
      </w:r>
      <w:r w:rsidR="0091796C" w:rsidRPr="005137F8">
        <w:rPr>
          <w:sz w:val="28"/>
          <w:szCs w:val="28"/>
        </w:rPr>
        <w:t>Как узнавать новое с помощью экспериментов.</w:t>
      </w:r>
    </w:p>
    <w:p w:rsidR="00211F89" w:rsidRPr="005137F8" w:rsidRDefault="00211F89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spacing w:val="-5"/>
          <w:sz w:val="28"/>
          <w:szCs w:val="28"/>
          <w:highlight w:val="white"/>
        </w:rPr>
        <w:t>Понятие гипотезы</w:t>
      </w:r>
      <w:r w:rsidR="00435986" w:rsidRPr="005137F8">
        <w:rPr>
          <w:spacing w:val="-5"/>
          <w:sz w:val="28"/>
          <w:szCs w:val="28"/>
          <w:highlight w:val="white"/>
        </w:rPr>
        <w:t xml:space="preserve">. </w:t>
      </w:r>
      <w:r w:rsidRPr="005137F8">
        <w:rPr>
          <w:spacing w:val="-5"/>
          <w:sz w:val="28"/>
          <w:szCs w:val="28"/>
          <w:highlight w:val="white"/>
        </w:rPr>
        <w:t xml:space="preserve">Способы создания гипотез. </w:t>
      </w:r>
      <w:r w:rsidRPr="005137F8">
        <w:rPr>
          <w:sz w:val="28"/>
          <w:szCs w:val="28"/>
        </w:rPr>
        <w:t>Виды гипотез. Подтверждение или опровержение гипотез.</w:t>
      </w:r>
      <w:r w:rsidR="00435986" w:rsidRPr="005137F8">
        <w:rPr>
          <w:sz w:val="28"/>
          <w:szCs w:val="28"/>
        </w:rPr>
        <w:t xml:space="preserve"> </w:t>
      </w:r>
      <w:r w:rsidRPr="005137F8">
        <w:rPr>
          <w:sz w:val="28"/>
          <w:szCs w:val="28"/>
        </w:rPr>
        <w:t xml:space="preserve"> П</w:t>
      </w:r>
      <w:r w:rsidRPr="005137F8">
        <w:rPr>
          <w:spacing w:val="-5"/>
          <w:sz w:val="28"/>
          <w:szCs w:val="28"/>
          <w:highlight w:val="white"/>
        </w:rPr>
        <w:t>ровока</w:t>
      </w:r>
      <w:r w:rsidRPr="005137F8">
        <w:rPr>
          <w:spacing w:val="-4"/>
          <w:sz w:val="28"/>
          <w:szCs w:val="28"/>
          <w:highlight w:val="white"/>
        </w:rPr>
        <w:t xml:space="preserve">ционная идея. Сравнение провокационной идеи с гипотезой. </w:t>
      </w:r>
    </w:p>
    <w:p w:rsidR="00211F89" w:rsidRPr="005137F8" w:rsidRDefault="0043598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spacing w:val="-6"/>
          <w:sz w:val="28"/>
          <w:szCs w:val="28"/>
          <w:highlight w:val="white"/>
        </w:rPr>
        <w:t xml:space="preserve">Искусство задавать вопросы. </w:t>
      </w:r>
      <w:r w:rsidR="00211F89" w:rsidRPr="005137F8">
        <w:rPr>
          <w:spacing w:val="-6"/>
          <w:sz w:val="28"/>
          <w:szCs w:val="28"/>
          <w:highlight w:val="white"/>
        </w:rPr>
        <w:t>Виды</w:t>
      </w:r>
      <w:r w:rsidRPr="005137F8">
        <w:rPr>
          <w:spacing w:val="-6"/>
          <w:sz w:val="28"/>
          <w:szCs w:val="28"/>
          <w:highlight w:val="white"/>
        </w:rPr>
        <w:t xml:space="preserve"> вопросов</w:t>
      </w:r>
      <w:r w:rsidR="00211F89" w:rsidRPr="005137F8">
        <w:rPr>
          <w:spacing w:val="-6"/>
          <w:sz w:val="28"/>
          <w:szCs w:val="28"/>
          <w:highlight w:val="white"/>
        </w:rPr>
        <w:t>. Слова, которые используются при форму</w:t>
      </w:r>
      <w:r w:rsidR="00211F89" w:rsidRPr="005137F8">
        <w:rPr>
          <w:spacing w:val="-4"/>
          <w:sz w:val="28"/>
          <w:szCs w:val="28"/>
          <w:highlight w:val="white"/>
        </w:rPr>
        <w:t xml:space="preserve">лировке вопросов. Способы </w:t>
      </w:r>
      <w:r w:rsidRPr="005137F8">
        <w:rPr>
          <w:spacing w:val="-4"/>
          <w:sz w:val="28"/>
          <w:szCs w:val="28"/>
          <w:highlight w:val="white"/>
        </w:rPr>
        <w:t>задания</w:t>
      </w:r>
      <w:r w:rsidR="00211F89" w:rsidRPr="005137F8">
        <w:rPr>
          <w:spacing w:val="-4"/>
          <w:sz w:val="28"/>
          <w:szCs w:val="28"/>
          <w:highlight w:val="white"/>
        </w:rPr>
        <w:t xml:space="preserve"> вопросов. </w:t>
      </w:r>
      <w:r w:rsidR="00211F89" w:rsidRPr="005137F8">
        <w:rPr>
          <w:sz w:val="28"/>
          <w:szCs w:val="28"/>
        </w:rPr>
        <w:t>Как узнавать новое с помощью вопросов. «Глупые» вопросы.</w:t>
      </w:r>
    </w:p>
    <w:p w:rsidR="004865D8" w:rsidRPr="005137F8" w:rsidRDefault="00211F89" w:rsidP="005137F8">
      <w:pPr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5137F8">
        <w:rPr>
          <w:spacing w:val="-5"/>
          <w:sz w:val="28"/>
          <w:szCs w:val="28"/>
          <w:highlight w:val="white"/>
        </w:rPr>
        <w:t xml:space="preserve">Понятие парадокса. Виды парадоксов. Знакомство с самыми знаменитыми и доступными парадоксами. </w:t>
      </w:r>
    </w:p>
    <w:p w:rsidR="00257811" w:rsidRPr="005137F8" w:rsidRDefault="004865D8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Практика.</w:t>
      </w:r>
      <w:r w:rsidR="0091796C" w:rsidRPr="005137F8">
        <w:rPr>
          <w:sz w:val="28"/>
          <w:szCs w:val="28"/>
        </w:rPr>
        <w:t xml:space="preserve"> </w:t>
      </w:r>
      <w:r w:rsidR="00257811" w:rsidRPr="005137F8">
        <w:rPr>
          <w:color w:val="000000"/>
          <w:sz w:val="28"/>
          <w:szCs w:val="28"/>
          <w:shd w:val="clear" w:color="auto" w:fill="FBFCFD"/>
        </w:rPr>
        <w:t xml:space="preserve"> Эксперименты по следующим учебным темам:</w:t>
      </w:r>
    </w:p>
    <w:p w:rsidR="00257811" w:rsidRPr="005137F8" w:rsidRDefault="00257811" w:rsidP="005137F8">
      <w:pPr>
        <w:shd w:val="clear" w:color="auto" w:fill="FBFCFD"/>
        <w:spacing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>Что плавает – что тонет</w:t>
      </w:r>
    </w:p>
    <w:p w:rsidR="00257811" w:rsidRPr="005137F8" w:rsidRDefault="00257811" w:rsidP="005137F8">
      <w:pPr>
        <w:shd w:val="clear" w:color="auto" w:fill="FBFCFD"/>
        <w:spacing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lastRenderedPageBreak/>
        <w:t>Плавание и погружение сплошных тел</w:t>
      </w:r>
    </w:p>
    <w:p w:rsidR="00257811" w:rsidRPr="005137F8" w:rsidRDefault="00257811" w:rsidP="005137F8">
      <w:pPr>
        <w:shd w:val="clear" w:color="auto" w:fill="FBFCFD"/>
        <w:spacing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>Что происходит с водой, когда в нее что-нибудь погружают</w:t>
      </w:r>
    </w:p>
    <w:p w:rsidR="00257811" w:rsidRPr="005137F8" w:rsidRDefault="00257811" w:rsidP="005137F8">
      <w:pPr>
        <w:shd w:val="clear" w:color="auto" w:fill="FBFCFD"/>
        <w:spacing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>Вытеснение воды</w:t>
      </w:r>
    </w:p>
    <w:p w:rsidR="00257811" w:rsidRPr="005137F8" w:rsidRDefault="00257811" w:rsidP="005137F8">
      <w:pPr>
        <w:shd w:val="clear" w:color="auto" w:fill="FBFCFD"/>
        <w:spacing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>Почему корабль плавает</w:t>
      </w:r>
    </w:p>
    <w:p w:rsidR="00257811" w:rsidRPr="005137F8" w:rsidRDefault="00257811" w:rsidP="005137F8">
      <w:pPr>
        <w:shd w:val="clear" w:color="auto" w:fill="FBFCFD"/>
        <w:spacing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>Выталкивающая сила</w:t>
      </w:r>
    </w:p>
    <w:p w:rsidR="00030058" w:rsidRPr="005137F8" w:rsidRDefault="00257811" w:rsidP="005137F8">
      <w:pPr>
        <w:shd w:val="clear" w:color="auto" w:fill="FBFCFD"/>
        <w:spacing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>Почему железо тонет, а воск плавает</w:t>
      </w:r>
    </w:p>
    <w:p w:rsidR="00030058" w:rsidRPr="005137F8" w:rsidRDefault="00257811" w:rsidP="005137F8">
      <w:pPr>
        <w:shd w:val="clear" w:color="auto" w:fill="FBFCFD"/>
        <w:spacing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>Плотность</w:t>
      </w:r>
    </w:p>
    <w:p w:rsidR="00257811" w:rsidRPr="005137F8" w:rsidRDefault="00257811" w:rsidP="005137F8">
      <w:pPr>
        <w:shd w:val="clear" w:color="auto" w:fill="FBFCFD"/>
        <w:spacing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>Опыты с водой в бассейне</w:t>
      </w:r>
    </w:p>
    <w:p w:rsidR="00497E38" w:rsidRPr="005137F8" w:rsidRDefault="00793C81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/>
          <w:bCs/>
          <w:spacing w:val="-6"/>
          <w:sz w:val="28"/>
          <w:szCs w:val="28"/>
          <w:highlight w:val="white"/>
        </w:rPr>
        <w:t xml:space="preserve">Б) </w:t>
      </w:r>
      <w:r w:rsidR="007C3BC6" w:rsidRPr="005137F8">
        <w:rPr>
          <w:b/>
          <w:bCs/>
          <w:spacing w:val="-6"/>
          <w:sz w:val="28"/>
          <w:szCs w:val="28"/>
          <w:highlight w:val="white"/>
        </w:rPr>
        <w:t>Знакомство с логикой</w:t>
      </w:r>
    </w:p>
    <w:p w:rsidR="008179D3" w:rsidRPr="005137F8" w:rsidRDefault="00030058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Теория.</w:t>
      </w:r>
      <w:r w:rsidRPr="005137F8">
        <w:rPr>
          <w:sz w:val="28"/>
          <w:szCs w:val="28"/>
        </w:rPr>
        <w:t xml:space="preserve"> </w:t>
      </w:r>
      <w:r w:rsidR="00435986" w:rsidRPr="005137F8">
        <w:rPr>
          <w:sz w:val="28"/>
          <w:szCs w:val="28"/>
        </w:rPr>
        <w:t xml:space="preserve">Знакомство  логикой. Основные логические операции. </w:t>
      </w:r>
      <w:r w:rsidR="008179D3" w:rsidRPr="005137F8">
        <w:rPr>
          <w:sz w:val="28"/>
          <w:szCs w:val="28"/>
        </w:rPr>
        <w:t xml:space="preserve">Знакомство </w:t>
      </w:r>
      <w:r w:rsidR="00435986" w:rsidRPr="005137F8">
        <w:rPr>
          <w:sz w:val="28"/>
          <w:szCs w:val="28"/>
        </w:rPr>
        <w:t>с</w:t>
      </w:r>
      <w:r w:rsidR="008179D3" w:rsidRPr="005137F8">
        <w:rPr>
          <w:sz w:val="28"/>
          <w:szCs w:val="28"/>
        </w:rPr>
        <w:t xml:space="preserve"> правилами делать суждения, умозаключения и выводы. </w:t>
      </w:r>
    </w:p>
    <w:p w:rsidR="008179D3" w:rsidRPr="005137F8" w:rsidRDefault="00435986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sz w:val="28"/>
          <w:szCs w:val="28"/>
        </w:rPr>
      </w:pPr>
      <w:r w:rsidRPr="005137F8">
        <w:rPr>
          <w:spacing w:val="-2"/>
          <w:sz w:val="28"/>
          <w:szCs w:val="28"/>
          <w:highlight w:val="white"/>
        </w:rPr>
        <w:t>Понятие</w:t>
      </w:r>
      <w:r w:rsidR="007C3BC6" w:rsidRPr="005137F8">
        <w:rPr>
          <w:spacing w:val="-2"/>
          <w:sz w:val="28"/>
          <w:szCs w:val="28"/>
          <w:highlight w:val="white"/>
        </w:rPr>
        <w:t xml:space="preserve"> классифика</w:t>
      </w:r>
      <w:r w:rsidRPr="005137F8">
        <w:rPr>
          <w:spacing w:val="-3"/>
          <w:sz w:val="28"/>
          <w:szCs w:val="28"/>
          <w:highlight w:val="white"/>
        </w:rPr>
        <w:t>ции</w:t>
      </w:r>
      <w:r w:rsidR="007C3BC6" w:rsidRPr="005137F8">
        <w:rPr>
          <w:spacing w:val="-2"/>
          <w:sz w:val="28"/>
          <w:szCs w:val="28"/>
          <w:highlight w:val="white"/>
        </w:rPr>
        <w:t>.</w:t>
      </w:r>
      <w:r w:rsidRPr="005137F8">
        <w:rPr>
          <w:spacing w:val="-2"/>
          <w:sz w:val="28"/>
          <w:szCs w:val="28"/>
          <w:highlight w:val="white"/>
        </w:rPr>
        <w:t xml:space="preserve"> </w:t>
      </w:r>
      <w:r w:rsidR="007C3BC6" w:rsidRPr="005137F8">
        <w:rPr>
          <w:spacing w:val="-2"/>
          <w:sz w:val="28"/>
          <w:szCs w:val="28"/>
          <w:highlight w:val="white"/>
        </w:rPr>
        <w:t>Неправиль</w:t>
      </w:r>
      <w:r w:rsidR="007C3BC6" w:rsidRPr="005137F8">
        <w:rPr>
          <w:spacing w:val="-4"/>
          <w:sz w:val="28"/>
          <w:szCs w:val="28"/>
          <w:highlight w:val="white"/>
        </w:rPr>
        <w:t>ные классификации - поиск ошибок. Знакомство с понятиями и особенностями их формулирования. Загадки как определения поня</w:t>
      </w:r>
      <w:r w:rsidR="007C3BC6" w:rsidRPr="005137F8">
        <w:rPr>
          <w:spacing w:val="-5"/>
          <w:sz w:val="28"/>
          <w:szCs w:val="28"/>
          <w:highlight w:val="white"/>
        </w:rPr>
        <w:t xml:space="preserve">тий. </w:t>
      </w:r>
    </w:p>
    <w:p w:rsidR="008179D3" w:rsidRPr="005137F8" w:rsidRDefault="0043598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Cs/>
          <w:sz w:val="28"/>
          <w:szCs w:val="28"/>
        </w:rPr>
        <w:t xml:space="preserve">Анализ и синтез. </w:t>
      </w:r>
      <w:r w:rsidR="0091796C" w:rsidRPr="005137F8">
        <w:rPr>
          <w:sz w:val="28"/>
          <w:szCs w:val="28"/>
        </w:rPr>
        <w:t xml:space="preserve">Что значит проанализировать объект или явление. </w:t>
      </w:r>
      <w:r w:rsidRPr="005137F8">
        <w:rPr>
          <w:sz w:val="28"/>
          <w:szCs w:val="28"/>
        </w:rPr>
        <w:t>Понятие</w:t>
      </w:r>
      <w:r w:rsidR="0091796C" w:rsidRPr="005137F8">
        <w:rPr>
          <w:sz w:val="28"/>
          <w:szCs w:val="28"/>
        </w:rPr>
        <w:t xml:space="preserve"> синтез</w:t>
      </w:r>
      <w:r w:rsidRPr="005137F8">
        <w:rPr>
          <w:sz w:val="28"/>
          <w:szCs w:val="28"/>
        </w:rPr>
        <w:t>а</w:t>
      </w:r>
      <w:r w:rsidR="0091796C" w:rsidRPr="005137F8">
        <w:rPr>
          <w:sz w:val="28"/>
          <w:szCs w:val="28"/>
        </w:rPr>
        <w:t xml:space="preserve">. </w:t>
      </w:r>
    </w:p>
    <w:p w:rsidR="008179D3" w:rsidRPr="005137F8" w:rsidRDefault="008179D3" w:rsidP="005137F8">
      <w:pPr>
        <w:autoSpaceDE w:val="0"/>
        <w:autoSpaceDN w:val="0"/>
        <w:adjustRightInd w:val="0"/>
        <w:spacing w:line="360" w:lineRule="auto"/>
        <w:jc w:val="both"/>
        <w:rPr>
          <w:spacing w:val="-2"/>
          <w:sz w:val="28"/>
          <w:szCs w:val="28"/>
          <w:highlight w:val="white"/>
        </w:rPr>
      </w:pPr>
      <w:r w:rsidRPr="005137F8">
        <w:rPr>
          <w:sz w:val="28"/>
          <w:szCs w:val="28"/>
        </w:rPr>
        <w:t>С</w:t>
      </w:r>
      <w:r w:rsidR="00435986" w:rsidRPr="005137F8">
        <w:rPr>
          <w:sz w:val="28"/>
          <w:szCs w:val="28"/>
        </w:rPr>
        <w:t>уждения, умозаключения, выводы.</w:t>
      </w:r>
      <w:r w:rsidRPr="005137F8">
        <w:rPr>
          <w:spacing w:val="-6"/>
          <w:sz w:val="28"/>
          <w:szCs w:val="28"/>
          <w:highlight w:val="white"/>
        </w:rPr>
        <w:t xml:space="preserve"> Знакомство с правилами </w:t>
      </w:r>
      <w:r w:rsidRPr="005137F8">
        <w:rPr>
          <w:sz w:val="28"/>
          <w:szCs w:val="28"/>
        </w:rPr>
        <w:t>делать суждения, умозаключения и выводы.</w:t>
      </w:r>
      <w:r w:rsidRPr="005137F8">
        <w:rPr>
          <w:spacing w:val="-6"/>
          <w:sz w:val="28"/>
          <w:szCs w:val="28"/>
          <w:highlight w:val="white"/>
        </w:rPr>
        <w:t xml:space="preserve"> </w:t>
      </w:r>
      <w:r w:rsidR="00435986" w:rsidRPr="005137F8">
        <w:rPr>
          <w:spacing w:val="-6"/>
          <w:sz w:val="28"/>
          <w:szCs w:val="28"/>
          <w:highlight w:val="white"/>
        </w:rPr>
        <w:t>Понятие суждения</w:t>
      </w:r>
      <w:r w:rsidRPr="005137F8">
        <w:rPr>
          <w:spacing w:val="-6"/>
          <w:sz w:val="28"/>
          <w:szCs w:val="28"/>
          <w:highlight w:val="white"/>
        </w:rPr>
        <w:t xml:space="preserve">. Как высказывать суждения. Правильные и </w:t>
      </w:r>
      <w:r w:rsidRPr="005137F8">
        <w:rPr>
          <w:spacing w:val="-2"/>
          <w:sz w:val="28"/>
          <w:szCs w:val="28"/>
          <w:highlight w:val="white"/>
        </w:rPr>
        <w:t>ошибочны</w:t>
      </w:r>
      <w:r w:rsidR="00435986" w:rsidRPr="005137F8">
        <w:rPr>
          <w:spacing w:val="-2"/>
          <w:sz w:val="28"/>
          <w:szCs w:val="28"/>
          <w:highlight w:val="white"/>
        </w:rPr>
        <w:t>е суждения</w:t>
      </w:r>
      <w:r w:rsidRPr="005137F8">
        <w:rPr>
          <w:spacing w:val="-2"/>
          <w:sz w:val="28"/>
          <w:szCs w:val="28"/>
          <w:highlight w:val="white"/>
        </w:rPr>
        <w:t xml:space="preserve">. </w:t>
      </w:r>
    </w:p>
    <w:p w:rsidR="008179D3" w:rsidRPr="005137F8" w:rsidRDefault="008179D3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spacing w:val="-2"/>
          <w:sz w:val="28"/>
          <w:szCs w:val="28"/>
          <w:highlight w:val="white"/>
        </w:rPr>
      </w:pPr>
      <w:r w:rsidRPr="005137F8">
        <w:rPr>
          <w:spacing w:val="-3"/>
          <w:sz w:val="28"/>
          <w:szCs w:val="28"/>
          <w:highlight w:val="white"/>
        </w:rPr>
        <w:t>Знакомство с умозаключением. Что такое вы</w:t>
      </w:r>
      <w:r w:rsidRPr="005137F8">
        <w:rPr>
          <w:spacing w:val="-2"/>
          <w:sz w:val="28"/>
          <w:szCs w:val="28"/>
          <w:highlight w:val="white"/>
        </w:rPr>
        <w:t xml:space="preserve">вод. Как </w:t>
      </w:r>
      <w:r w:rsidR="00435986" w:rsidRPr="005137F8">
        <w:rPr>
          <w:spacing w:val="-2"/>
          <w:sz w:val="28"/>
          <w:szCs w:val="28"/>
          <w:highlight w:val="white"/>
        </w:rPr>
        <w:t>правильно делать умозаключения</w:t>
      </w:r>
      <w:r w:rsidRPr="005137F8">
        <w:rPr>
          <w:spacing w:val="-2"/>
          <w:sz w:val="28"/>
          <w:szCs w:val="28"/>
          <w:highlight w:val="white"/>
        </w:rPr>
        <w:t>.</w:t>
      </w:r>
    </w:p>
    <w:p w:rsidR="0002413F" w:rsidRPr="005137F8" w:rsidRDefault="008179D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5137F8">
        <w:rPr>
          <w:sz w:val="28"/>
          <w:szCs w:val="28"/>
        </w:rPr>
        <w:t>Учимся оценивать идеи, выделять главное и второстепенное</w:t>
      </w:r>
      <w:r w:rsidR="0096672C" w:rsidRPr="005137F8">
        <w:rPr>
          <w:sz w:val="28"/>
          <w:szCs w:val="28"/>
        </w:rPr>
        <w:t>.</w:t>
      </w:r>
    </w:p>
    <w:p w:rsidR="008179D3" w:rsidRPr="005137F8" w:rsidRDefault="008179D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Что такое оценка научных идей, кто и как может оценить идею. Знакомство с «матрицей по оценке идей». Выявле</w:t>
      </w:r>
      <w:r w:rsidR="00435986" w:rsidRPr="005137F8">
        <w:rPr>
          <w:sz w:val="28"/>
          <w:szCs w:val="28"/>
        </w:rPr>
        <w:t>ние логической структуры текста</w:t>
      </w:r>
      <w:r w:rsidRPr="005137F8">
        <w:rPr>
          <w:sz w:val="28"/>
          <w:szCs w:val="28"/>
        </w:rPr>
        <w:t>. Практические задания типа «Что сначала, что потом».</w:t>
      </w:r>
    </w:p>
    <w:p w:rsidR="00BE023A" w:rsidRPr="005137F8" w:rsidRDefault="00BE023A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Cs/>
          <w:sz w:val="28"/>
          <w:szCs w:val="28"/>
        </w:rPr>
        <w:t>Ассоциации и аналогии</w:t>
      </w:r>
      <w:r w:rsidR="00435986" w:rsidRPr="005137F8">
        <w:rPr>
          <w:bCs/>
          <w:sz w:val="28"/>
          <w:szCs w:val="28"/>
        </w:rPr>
        <w:t xml:space="preserve">. </w:t>
      </w:r>
      <w:r w:rsidRPr="005137F8">
        <w:rPr>
          <w:sz w:val="28"/>
          <w:szCs w:val="28"/>
        </w:rPr>
        <w:t>Знакомство с понятиями «ассоциация» и «аналогия».</w:t>
      </w:r>
    </w:p>
    <w:p w:rsidR="00BE023A" w:rsidRPr="005137F8" w:rsidRDefault="00BE023A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5137F8">
        <w:rPr>
          <w:sz w:val="28"/>
          <w:szCs w:val="28"/>
        </w:rPr>
        <w:t xml:space="preserve"> Использование аналогий в науке (бионика, биоархитектура и др.). </w:t>
      </w:r>
    </w:p>
    <w:p w:rsidR="00435986" w:rsidRPr="005137F8" w:rsidRDefault="007C3BC6" w:rsidP="005137F8">
      <w:pPr>
        <w:autoSpaceDE w:val="0"/>
        <w:autoSpaceDN w:val="0"/>
        <w:adjustRightInd w:val="0"/>
        <w:spacing w:line="360" w:lineRule="auto"/>
        <w:jc w:val="both"/>
        <w:rPr>
          <w:b/>
          <w:spacing w:val="-5"/>
          <w:sz w:val="28"/>
          <w:szCs w:val="28"/>
          <w:highlight w:val="white"/>
        </w:rPr>
      </w:pPr>
      <w:r w:rsidRPr="005137F8">
        <w:rPr>
          <w:bCs/>
          <w:spacing w:val="-7"/>
          <w:sz w:val="28"/>
          <w:szCs w:val="28"/>
          <w:highlight w:val="white"/>
        </w:rPr>
        <w:t>Мысленные эксперименты и эксперименты на моделях</w:t>
      </w:r>
      <w:r w:rsidR="00435986" w:rsidRPr="005137F8">
        <w:rPr>
          <w:bCs/>
          <w:spacing w:val="-7"/>
          <w:sz w:val="28"/>
          <w:szCs w:val="28"/>
          <w:highlight w:val="white"/>
        </w:rPr>
        <w:t xml:space="preserve">. </w:t>
      </w:r>
      <w:r w:rsidR="00435986" w:rsidRPr="005137F8">
        <w:rPr>
          <w:spacing w:val="-2"/>
          <w:sz w:val="28"/>
          <w:szCs w:val="28"/>
          <w:highlight w:val="white"/>
        </w:rPr>
        <w:t>Понятие мысленного</w:t>
      </w:r>
      <w:r w:rsidRPr="005137F8">
        <w:rPr>
          <w:spacing w:val="-2"/>
          <w:sz w:val="28"/>
          <w:szCs w:val="28"/>
          <w:highlight w:val="white"/>
        </w:rPr>
        <w:t xml:space="preserve"> эксперимент</w:t>
      </w:r>
      <w:r w:rsidR="00435986" w:rsidRPr="005137F8">
        <w:rPr>
          <w:spacing w:val="-2"/>
          <w:sz w:val="28"/>
          <w:szCs w:val="28"/>
          <w:highlight w:val="white"/>
        </w:rPr>
        <w:t>а</w:t>
      </w:r>
      <w:r w:rsidRPr="005137F8">
        <w:rPr>
          <w:spacing w:val="-2"/>
          <w:sz w:val="28"/>
          <w:szCs w:val="28"/>
          <w:highlight w:val="white"/>
        </w:rPr>
        <w:t xml:space="preserve">. </w:t>
      </w:r>
      <w:r w:rsidR="00435986" w:rsidRPr="005137F8">
        <w:rPr>
          <w:spacing w:val="-2"/>
          <w:sz w:val="28"/>
          <w:szCs w:val="28"/>
          <w:highlight w:val="white"/>
        </w:rPr>
        <w:t>Понятие</w:t>
      </w:r>
      <w:r w:rsidR="00435986" w:rsidRPr="005137F8">
        <w:rPr>
          <w:spacing w:val="-5"/>
          <w:sz w:val="28"/>
          <w:szCs w:val="28"/>
          <w:highlight w:val="white"/>
        </w:rPr>
        <w:t xml:space="preserve"> модели</w:t>
      </w:r>
      <w:r w:rsidRPr="005137F8">
        <w:rPr>
          <w:spacing w:val="-5"/>
          <w:sz w:val="28"/>
          <w:szCs w:val="28"/>
          <w:highlight w:val="white"/>
        </w:rPr>
        <w:t xml:space="preserve">. </w:t>
      </w:r>
      <w:r w:rsidR="00435986" w:rsidRPr="005137F8">
        <w:rPr>
          <w:spacing w:val="-5"/>
          <w:sz w:val="28"/>
          <w:szCs w:val="28"/>
          <w:highlight w:val="white"/>
        </w:rPr>
        <w:t>Н</w:t>
      </w:r>
      <w:r w:rsidRPr="005137F8">
        <w:rPr>
          <w:spacing w:val="-5"/>
          <w:sz w:val="28"/>
          <w:szCs w:val="28"/>
          <w:highlight w:val="white"/>
        </w:rPr>
        <w:t>аиболее известны</w:t>
      </w:r>
      <w:r w:rsidR="00435986" w:rsidRPr="005137F8">
        <w:rPr>
          <w:spacing w:val="-5"/>
          <w:sz w:val="28"/>
          <w:szCs w:val="28"/>
          <w:highlight w:val="white"/>
        </w:rPr>
        <w:t>е и доступные эксперименты</w:t>
      </w:r>
      <w:r w:rsidRPr="005137F8">
        <w:rPr>
          <w:spacing w:val="-5"/>
          <w:sz w:val="28"/>
          <w:szCs w:val="28"/>
          <w:highlight w:val="white"/>
        </w:rPr>
        <w:t xml:space="preserve"> на моделях. </w:t>
      </w:r>
    </w:p>
    <w:p w:rsidR="0096672C" w:rsidRPr="005137F8" w:rsidRDefault="00FE6C9E" w:rsidP="005137F8">
      <w:pPr>
        <w:pStyle w:val="afc"/>
        <w:shd w:val="clear" w:color="auto" w:fill="FBFCF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7F8">
        <w:rPr>
          <w:b/>
          <w:spacing w:val="-5"/>
          <w:sz w:val="28"/>
          <w:szCs w:val="28"/>
          <w:highlight w:val="white"/>
        </w:rPr>
        <w:lastRenderedPageBreak/>
        <w:t>Практика.</w:t>
      </w:r>
      <w:r w:rsidRPr="005137F8">
        <w:rPr>
          <w:spacing w:val="-5"/>
          <w:sz w:val="28"/>
          <w:szCs w:val="28"/>
          <w:highlight w:val="white"/>
        </w:rPr>
        <w:t xml:space="preserve"> Проведение опытов и исследований «Свойства воздуха»</w:t>
      </w:r>
      <w:r w:rsidR="00030058" w:rsidRPr="005137F8">
        <w:rPr>
          <w:spacing w:val="-5"/>
          <w:sz w:val="28"/>
          <w:szCs w:val="28"/>
        </w:rPr>
        <w:t xml:space="preserve"> </w:t>
      </w:r>
      <w:r w:rsidR="00030058" w:rsidRPr="005137F8">
        <w:rPr>
          <w:color w:val="000000"/>
          <w:sz w:val="28"/>
          <w:szCs w:val="28"/>
        </w:rPr>
        <w:t>по трем учебным темам:</w:t>
      </w:r>
    </w:p>
    <w:p w:rsidR="0096672C" w:rsidRPr="005137F8" w:rsidRDefault="00030058" w:rsidP="005137F8">
      <w:pPr>
        <w:pStyle w:val="afc"/>
        <w:shd w:val="clear" w:color="auto" w:fill="FBFCF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 xml:space="preserve">Воздух – это не ничто </w:t>
      </w:r>
    </w:p>
    <w:p w:rsidR="0096672C" w:rsidRPr="005137F8" w:rsidRDefault="00030058" w:rsidP="005137F8">
      <w:pPr>
        <w:pStyle w:val="afc"/>
        <w:shd w:val="clear" w:color="auto" w:fill="FBFCFD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137F8">
        <w:rPr>
          <w:color w:val="000000"/>
          <w:sz w:val="28"/>
          <w:szCs w:val="28"/>
        </w:rPr>
        <w:t>Изучение теплого воздух</w:t>
      </w:r>
      <w:r w:rsidR="0096672C" w:rsidRPr="005137F8">
        <w:rPr>
          <w:color w:val="000000"/>
          <w:sz w:val="28"/>
          <w:szCs w:val="28"/>
        </w:rPr>
        <w:t>а</w:t>
      </w:r>
    </w:p>
    <w:p w:rsidR="00FE6C9E" w:rsidRPr="005137F8" w:rsidRDefault="00030058" w:rsidP="005137F8">
      <w:pPr>
        <w:shd w:val="clear" w:color="auto" w:fill="FBFCFD"/>
        <w:spacing w:line="360" w:lineRule="auto"/>
        <w:jc w:val="both"/>
        <w:rPr>
          <w:spacing w:val="-5"/>
          <w:sz w:val="28"/>
          <w:szCs w:val="28"/>
          <w:highlight w:val="white"/>
        </w:rPr>
      </w:pPr>
      <w:r w:rsidRPr="005137F8">
        <w:rPr>
          <w:color w:val="000000"/>
          <w:sz w:val="28"/>
          <w:szCs w:val="28"/>
        </w:rPr>
        <w:t xml:space="preserve">Исследование атмосферного давления и вакуума </w:t>
      </w:r>
    </w:p>
    <w:p w:rsidR="00435986" w:rsidRPr="005137F8" w:rsidRDefault="00435986" w:rsidP="005137F8">
      <w:pPr>
        <w:autoSpaceDE w:val="0"/>
        <w:autoSpaceDN w:val="0"/>
        <w:adjustRightInd w:val="0"/>
        <w:spacing w:line="360" w:lineRule="auto"/>
        <w:jc w:val="both"/>
        <w:rPr>
          <w:spacing w:val="-5"/>
          <w:sz w:val="28"/>
          <w:szCs w:val="28"/>
          <w:highlight w:val="white"/>
        </w:rPr>
      </w:pPr>
    </w:p>
    <w:p w:rsidR="00497E38" w:rsidRPr="005137F8" w:rsidRDefault="00793C81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highlight w:val="white"/>
        </w:rPr>
      </w:pPr>
      <w:r w:rsidRPr="005137F8">
        <w:rPr>
          <w:b/>
          <w:bCs/>
          <w:spacing w:val="-5"/>
          <w:sz w:val="28"/>
          <w:szCs w:val="28"/>
          <w:highlight w:val="white"/>
        </w:rPr>
        <w:t xml:space="preserve">В) </w:t>
      </w:r>
      <w:r w:rsidR="007C3BC6" w:rsidRPr="005137F8">
        <w:rPr>
          <w:b/>
          <w:bCs/>
          <w:spacing w:val="-5"/>
          <w:sz w:val="28"/>
          <w:szCs w:val="28"/>
          <w:highlight w:val="white"/>
        </w:rPr>
        <w:t>Как сделать сообщение о результатах исследования</w:t>
      </w:r>
    </w:p>
    <w:p w:rsidR="00BE023A" w:rsidRPr="005137F8" w:rsidRDefault="00030058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spacing w:val="-3"/>
          <w:sz w:val="28"/>
          <w:szCs w:val="28"/>
          <w:highlight w:val="white"/>
        </w:rPr>
      </w:pPr>
      <w:r w:rsidRPr="005137F8">
        <w:rPr>
          <w:b/>
          <w:spacing w:val="-1"/>
          <w:sz w:val="28"/>
          <w:szCs w:val="28"/>
          <w:highlight w:val="white"/>
        </w:rPr>
        <w:t>Теория</w:t>
      </w:r>
      <w:r w:rsidRPr="005137F8">
        <w:rPr>
          <w:spacing w:val="-1"/>
          <w:sz w:val="28"/>
          <w:szCs w:val="28"/>
          <w:highlight w:val="white"/>
        </w:rPr>
        <w:t xml:space="preserve">. </w:t>
      </w:r>
      <w:r w:rsidR="007C3BC6" w:rsidRPr="005137F8">
        <w:rPr>
          <w:spacing w:val="-1"/>
          <w:sz w:val="28"/>
          <w:szCs w:val="28"/>
          <w:highlight w:val="white"/>
        </w:rPr>
        <w:t xml:space="preserve">Чем исследование отличается от проекта. </w:t>
      </w:r>
      <w:r w:rsidR="00793C81" w:rsidRPr="005137F8">
        <w:rPr>
          <w:spacing w:val="-1"/>
          <w:sz w:val="28"/>
          <w:szCs w:val="28"/>
          <w:highlight w:val="white"/>
        </w:rPr>
        <w:t>П</w:t>
      </w:r>
      <w:r w:rsidR="00793C81" w:rsidRPr="005137F8">
        <w:rPr>
          <w:spacing w:val="-2"/>
          <w:sz w:val="28"/>
          <w:szCs w:val="28"/>
          <w:highlight w:val="white"/>
        </w:rPr>
        <w:t>роектирование и представление</w:t>
      </w:r>
      <w:r w:rsidR="007C3BC6" w:rsidRPr="005137F8">
        <w:rPr>
          <w:spacing w:val="-2"/>
          <w:sz w:val="28"/>
          <w:szCs w:val="28"/>
          <w:highlight w:val="white"/>
        </w:rPr>
        <w:t xml:space="preserve"> итогов. </w:t>
      </w:r>
      <w:r w:rsidR="00793C81" w:rsidRPr="005137F8">
        <w:rPr>
          <w:spacing w:val="-2"/>
          <w:sz w:val="28"/>
          <w:szCs w:val="28"/>
          <w:highlight w:val="white"/>
        </w:rPr>
        <w:t>С</w:t>
      </w:r>
      <w:r w:rsidR="007C3BC6" w:rsidRPr="005137F8">
        <w:rPr>
          <w:spacing w:val="-3"/>
          <w:sz w:val="28"/>
          <w:szCs w:val="28"/>
          <w:highlight w:val="white"/>
        </w:rPr>
        <w:t xml:space="preserve">оставлению планов проведения исследовательской работы и разработки проекта. </w:t>
      </w:r>
    </w:p>
    <w:p w:rsidR="00793C81" w:rsidRPr="005137F8" w:rsidRDefault="00793C81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spacing w:val="-3"/>
          <w:sz w:val="28"/>
          <w:szCs w:val="28"/>
          <w:highlight w:val="white"/>
        </w:rPr>
        <w:t>Понятие</w:t>
      </w:r>
      <w:r w:rsidR="007C3BC6" w:rsidRPr="005137F8">
        <w:rPr>
          <w:spacing w:val="-3"/>
          <w:sz w:val="28"/>
          <w:szCs w:val="28"/>
          <w:highlight w:val="white"/>
        </w:rPr>
        <w:t xml:space="preserve"> доклад</w:t>
      </w:r>
      <w:r w:rsidRPr="005137F8">
        <w:rPr>
          <w:spacing w:val="-3"/>
          <w:sz w:val="28"/>
          <w:szCs w:val="28"/>
          <w:highlight w:val="white"/>
        </w:rPr>
        <w:t>а. П</w:t>
      </w:r>
      <w:r w:rsidR="007C3BC6" w:rsidRPr="005137F8">
        <w:rPr>
          <w:spacing w:val="-3"/>
          <w:sz w:val="28"/>
          <w:szCs w:val="28"/>
          <w:highlight w:val="white"/>
        </w:rPr>
        <w:t xml:space="preserve">лан доклада. </w:t>
      </w:r>
      <w:r w:rsidRPr="005137F8">
        <w:rPr>
          <w:spacing w:val="-3"/>
          <w:sz w:val="28"/>
          <w:szCs w:val="28"/>
          <w:highlight w:val="white"/>
        </w:rPr>
        <w:t>С</w:t>
      </w:r>
      <w:r w:rsidR="007C3BC6" w:rsidRPr="005137F8">
        <w:rPr>
          <w:sz w:val="28"/>
          <w:szCs w:val="28"/>
          <w:highlight w:val="white"/>
        </w:rPr>
        <w:t>равнения и метафоры.</w:t>
      </w:r>
    </w:p>
    <w:p w:rsidR="00BE023A" w:rsidRPr="005137F8" w:rsidRDefault="00435986" w:rsidP="005137F8">
      <w:pPr>
        <w:autoSpaceDE w:val="0"/>
        <w:autoSpaceDN w:val="0"/>
        <w:adjustRightInd w:val="0"/>
        <w:spacing w:line="360" w:lineRule="auto"/>
        <w:ind w:firstLine="298"/>
        <w:jc w:val="both"/>
        <w:rPr>
          <w:sz w:val="28"/>
          <w:szCs w:val="28"/>
        </w:rPr>
      </w:pPr>
      <w:r w:rsidRPr="005137F8">
        <w:rPr>
          <w:spacing w:val="-4"/>
          <w:sz w:val="28"/>
          <w:szCs w:val="28"/>
          <w:highlight w:val="white"/>
        </w:rPr>
        <w:t>Знакомство с понятиями: схема, чертеж, рисунок, график, форму</w:t>
      </w:r>
      <w:r w:rsidRPr="005137F8">
        <w:rPr>
          <w:spacing w:val="-5"/>
          <w:sz w:val="28"/>
          <w:szCs w:val="28"/>
          <w:highlight w:val="white"/>
        </w:rPr>
        <w:t>ла</w:t>
      </w:r>
      <w:r w:rsidR="00793C81" w:rsidRPr="005137F8">
        <w:rPr>
          <w:spacing w:val="-5"/>
          <w:sz w:val="28"/>
          <w:szCs w:val="28"/>
          <w:highlight w:val="white"/>
        </w:rPr>
        <w:t>,</w:t>
      </w:r>
      <w:r w:rsidR="00793C81" w:rsidRPr="005137F8">
        <w:rPr>
          <w:sz w:val="28"/>
          <w:szCs w:val="28"/>
          <w:highlight w:val="white"/>
        </w:rPr>
        <w:t xml:space="preserve"> пиктограмма</w:t>
      </w:r>
      <w:r w:rsidRPr="005137F8">
        <w:rPr>
          <w:sz w:val="28"/>
          <w:szCs w:val="28"/>
          <w:highlight w:val="white"/>
        </w:rPr>
        <w:t>.</w:t>
      </w:r>
    </w:p>
    <w:p w:rsidR="00793C81" w:rsidRPr="005137F8" w:rsidRDefault="00793C81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П</w:t>
      </w:r>
      <w:r w:rsidR="00BE023A" w:rsidRPr="005137F8">
        <w:rPr>
          <w:sz w:val="28"/>
          <w:szCs w:val="28"/>
        </w:rPr>
        <w:t>лан</w:t>
      </w:r>
      <w:r w:rsidRPr="005137F8">
        <w:rPr>
          <w:sz w:val="28"/>
          <w:szCs w:val="28"/>
        </w:rPr>
        <w:t xml:space="preserve"> сообщения</w:t>
      </w:r>
      <w:r w:rsidR="00BE023A" w:rsidRPr="005137F8">
        <w:rPr>
          <w:sz w:val="28"/>
          <w:szCs w:val="28"/>
        </w:rPr>
        <w:t xml:space="preserve"> о своем исследовании. </w:t>
      </w:r>
      <w:r w:rsidRPr="005137F8">
        <w:rPr>
          <w:sz w:val="28"/>
          <w:szCs w:val="28"/>
        </w:rPr>
        <w:t xml:space="preserve">Главное и второстепенное. </w:t>
      </w:r>
    </w:p>
    <w:p w:rsidR="007C3BC6" w:rsidRPr="005137F8" w:rsidRDefault="00793C81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Защита исследовательской работы. Вопросы и ответы. Доказательства основных идей.</w:t>
      </w:r>
    </w:p>
    <w:p w:rsidR="002B1C34" w:rsidRDefault="00030058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color w:val="000000"/>
          <w:sz w:val="28"/>
          <w:szCs w:val="28"/>
          <w:shd w:val="clear" w:color="auto" w:fill="FBFCFD"/>
        </w:rPr>
      </w:pPr>
      <w:r w:rsidRPr="005137F8">
        <w:rPr>
          <w:b/>
          <w:sz w:val="28"/>
          <w:szCs w:val="28"/>
        </w:rPr>
        <w:t>Практика.</w:t>
      </w:r>
      <w:r w:rsidRPr="005137F8">
        <w:rPr>
          <w:color w:val="000000"/>
          <w:sz w:val="28"/>
          <w:szCs w:val="28"/>
          <w:shd w:val="clear" w:color="auto" w:fill="FBFCFD"/>
        </w:rPr>
        <w:t xml:space="preserve"> Практические работы, в ходе которых изучаются:</w:t>
      </w:r>
    </w:p>
    <w:p w:rsidR="002B1C34" w:rsidRDefault="00030058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color w:val="000000"/>
          <w:sz w:val="28"/>
          <w:szCs w:val="28"/>
          <w:shd w:val="clear" w:color="auto" w:fill="FBFCFD"/>
        </w:rPr>
      </w:pPr>
      <w:r w:rsidRPr="005137F8">
        <w:rPr>
          <w:color w:val="000000"/>
          <w:sz w:val="28"/>
          <w:szCs w:val="28"/>
          <w:shd w:val="clear" w:color="auto" w:fill="FBFCFD"/>
        </w:rPr>
        <w:t>• процессы набухания семян, рост растений, развитие от цветка до плода;</w:t>
      </w:r>
    </w:p>
    <w:p w:rsidR="002B1C34" w:rsidRDefault="00030058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color w:val="000000"/>
          <w:sz w:val="28"/>
          <w:szCs w:val="28"/>
          <w:shd w:val="clear" w:color="auto" w:fill="FBFCFD"/>
        </w:rPr>
      </w:pPr>
      <w:r w:rsidRPr="005137F8">
        <w:rPr>
          <w:color w:val="000000"/>
          <w:sz w:val="28"/>
          <w:szCs w:val="28"/>
          <w:shd w:val="clear" w:color="auto" w:fill="FBFCFD"/>
        </w:rPr>
        <w:t>• влияние состава почвы, освещения, тепла, воздуха, воды и др. факторов на рост и развитие организма;</w:t>
      </w:r>
    </w:p>
    <w:p w:rsidR="00030058" w:rsidRPr="005137F8" w:rsidRDefault="00030058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color w:val="000000"/>
          <w:sz w:val="28"/>
          <w:szCs w:val="28"/>
          <w:shd w:val="clear" w:color="auto" w:fill="FBFCFD"/>
        </w:rPr>
      </w:pPr>
      <w:r w:rsidRPr="005137F8">
        <w:rPr>
          <w:color w:val="000000"/>
          <w:sz w:val="28"/>
          <w:szCs w:val="28"/>
          <w:shd w:val="clear" w:color="auto" w:fill="FBFCFD"/>
        </w:rPr>
        <w:t>• фототропизм и геотропизм частей растений и др.</w:t>
      </w:r>
    </w:p>
    <w:p w:rsidR="00030058" w:rsidRPr="005137F8" w:rsidRDefault="00030058" w:rsidP="005137F8">
      <w:pPr>
        <w:autoSpaceDE w:val="0"/>
        <w:autoSpaceDN w:val="0"/>
        <w:adjustRightInd w:val="0"/>
        <w:spacing w:line="360" w:lineRule="auto"/>
        <w:ind w:firstLine="278"/>
        <w:jc w:val="both"/>
        <w:rPr>
          <w:b/>
          <w:sz w:val="28"/>
          <w:szCs w:val="28"/>
        </w:rPr>
      </w:pPr>
    </w:p>
    <w:p w:rsidR="00793C81" w:rsidRPr="005137F8" w:rsidRDefault="00A26598" w:rsidP="005137F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Исследовательская практика</w:t>
      </w:r>
    </w:p>
    <w:p w:rsidR="00030058" w:rsidRPr="005137F8" w:rsidRDefault="00030058" w:rsidP="005137F8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Теория.</w:t>
      </w:r>
      <w:r w:rsidRPr="005137F8">
        <w:rPr>
          <w:sz w:val="28"/>
          <w:szCs w:val="28"/>
        </w:rPr>
        <w:t xml:space="preserve"> Как выбрать тему собственного исследования. Планирование и проведение наблюдений и экспериментов.</w:t>
      </w:r>
    </w:p>
    <w:p w:rsidR="00030058" w:rsidRPr="005137F8" w:rsidRDefault="00030058" w:rsidP="005137F8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8"/>
          <w:szCs w:val="28"/>
        </w:rPr>
      </w:pPr>
      <w:r w:rsidRPr="005137F8">
        <w:rPr>
          <w:b/>
          <w:sz w:val="28"/>
          <w:szCs w:val="28"/>
        </w:rPr>
        <w:t>Практика.</w:t>
      </w:r>
      <w:r w:rsidRPr="005137F8">
        <w:rPr>
          <w:sz w:val="28"/>
          <w:szCs w:val="28"/>
        </w:rPr>
        <w:t xml:space="preserve"> Индивидуальная работа по планированию и проведению самостоятельных исследований. Экспресс</w:t>
      </w:r>
      <w:r w:rsidR="002B1C34">
        <w:rPr>
          <w:sz w:val="28"/>
          <w:szCs w:val="28"/>
        </w:rPr>
        <w:t xml:space="preserve"> </w:t>
      </w:r>
      <w:r w:rsidRPr="005137F8">
        <w:rPr>
          <w:sz w:val="28"/>
          <w:szCs w:val="28"/>
        </w:rPr>
        <w:t>- исследование. Индивидуальная консультационная работа по проведению самостоятельных исследований. Семинар.</w:t>
      </w:r>
    </w:p>
    <w:p w:rsidR="00BE023A" w:rsidRPr="005137F8" w:rsidRDefault="00BE023A" w:rsidP="005137F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  <w:r w:rsidRPr="005137F8">
        <w:rPr>
          <w:b/>
          <w:bCs/>
          <w:iCs/>
          <w:sz w:val="28"/>
          <w:szCs w:val="28"/>
        </w:rPr>
        <w:t>Мониторинг исследовательской деятельности</w:t>
      </w:r>
    </w:p>
    <w:p w:rsidR="00BE023A" w:rsidRPr="005137F8" w:rsidRDefault="00030058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lastRenderedPageBreak/>
        <w:t>Теория.</w:t>
      </w:r>
      <w:r w:rsidRPr="005137F8">
        <w:rPr>
          <w:b/>
          <w:bCs/>
          <w:sz w:val="28"/>
          <w:szCs w:val="28"/>
        </w:rPr>
        <w:t xml:space="preserve"> </w:t>
      </w:r>
      <w:r w:rsidR="00BE023A" w:rsidRPr="005137F8">
        <w:rPr>
          <w:bCs/>
          <w:sz w:val="28"/>
          <w:szCs w:val="28"/>
        </w:rPr>
        <w:t>Подготовка собственных работ к защите</w:t>
      </w:r>
      <w:r w:rsidRPr="005137F8">
        <w:rPr>
          <w:b/>
          <w:bCs/>
          <w:sz w:val="28"/>
          <w:szCs w:val="28"/>
        </w:rPr>
        <w:t xml:space="preserve">. </w:t>
      </w:r>
      <w:r w:rsidR="00BE023A" w:rsidRPr="005137F8">
        <w:rPr>
          <w:sz w:val="28"/>
          <w:szCs w:val="28"/>
        </w:rPr>
        <w:t>Планирование собственного выступления. Подготовка</w:t>
      </w:r>
      <w:r w:rsidRPr="005137F8">
        <w:rPr>
          <w:sz w:val="28"/>
          <w:szCs w:val="28"/>
        </w:rPr>
        <w:t xml:space="preserve"> </w:t>
      </w:r>
      <w:r w:rsidR="00BE023A" w:rsidRPr="005137F8">
        <w:rPr>
          <w:sz w:val="28"/>
          <w:szCs w:val="28"/>
        </w:rPr>
        <w:t>текста доклада, схем, графиков, рисунков, чертежей, макетов.</w:t>
      </w:r>
      <w:r w:rsidRPr="005137F8">
        <w:rPr>
          <w:sz w:val="28"/>
          <w:szCs w:val="28"/>
        </w:rPr>
        <w:t xml:space="preserve"> </w:t>
      </w:r>
      <w:r w:rsidR="00BE023A" w:rsidRPr="005137F8">
        <w:rPr>
          <w:sz w:val="28"/>
          <w:szCs w:val="28"/>
        </w:rPr>
        <w:t>Подготовка к ответам на вопросы.</w:t>
      </w:r>
    </w:p>
    <w:p w:rsidR="00BE023A" w:rsidRPr="005137F8" w:rsidRDefault="00030058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137F8">
        <w:rPr>
          <w:b/>
          <w:sz w:val="28"/>
          <w:szCs w:val="28"/>
        </w:rPr>
        <w:t>Практика</w:t>
      </w:r>
      <w:r w:rsidRPr="005137F8">
        <w:rPr>
          <w:sz w:val="28"/>
          <w:szCs w:val="28"/>
        </w:rPr>
        <w:t>.</w:t>
      </w:r>
      <w:r w:rsidRPr="005137F8">
        <w:rPr>
          <w:bCs/>
          <w:sz w:val="28"/>
          <w:szCs w:val="28"/>
        </w:rPr>
        <w:t xml:space="preserve"> Участие в защитах исследовательских работ и творческих проектов учащихся.</w:t>
      </w:r>
      <w:r w:rsidR="0096672C" w:rsidRPr="005137F8">
        <w:rPr>
          <w:bCs/>
          <w:sz w:val="28"/>
          <w:szCs w:val="28"/>
        </w:rPr>
        <w:t xml:space="preserve"> </w:t>
      </w:r>
      <w:r w:rsidR="00BE023A" w:rsidRPr="005137F8">
        <w:rPr>
          <w:bCs/>
          <w:sz w:val="28"/>
          <w:szCs w:val="28"/>
        </w:rPr>
        <w:t>Собственная защита исследовательских работ</w:t>
      </w:r>
      <w:r w:rsidR="00DC6D56" w:rsidRPr="005137F8">
        <w:rPr>
          <w:bCs/>
          <w:sz w:val="28"/>
          <w:szCs w:val="28"/>
        </w:rPr>
        <w:t xml:space="preserve"> </w:t>
      </w:r>
      <w:r w:rsidRPr="005137F8">
        <w:rPr>
          <w:bCs/>
          <w:sz w:val="28"/>
          <w:szCs w:val="28"/>
        </w:rPr>
        <w:t>и творческих проектов</w:t>
      </w:r>
      <w:r w:rsidR="0096672C" w:rsidRPr="005137F8">
        <w:rPr>
          <w:bCs/>
          <w:sz w:val="28"/>
          <w:szCs w:val="28"/>
        </w:rPr>
        <w:t>.</w:t>
      </w:r>
    </w:p>
    <w:p w:rsidR="0096672C" w:rsidRPr="005137F8" w:rsidRDefault="00A26598" w:rsidP="005137F8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занятие</w:t>
      </w:r>
    </w:p>
    <w:p w:rsidR="0096672C" w:rsidRPr="005137F8" w:rsidRDefault="0096672C" w:rsidP="005137F8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>Теория.</w:t>
      </w:r>
      <w:r w:rsidRPr="005137F8">
        <w:rPr>
          <w:bCs/>
          <w:sz w:val="28"/>
          <w:szCs w:val="28"/>
        </w:rPr>
        <w:t xml:space="preserve"> Подведение итогов. Самоанализ и самооценка деятельности. </w:t>
      </w:r>
    </w:p>
    <w:p w:rsidR="0096672C" w:rsidRDefault="0096672C" w:rsidP="005137F8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>Практика.</w:t>
      </w:r>
      <w:r w:rsidRPr="005137F8">
        <w:rPr>
          <w:bCs/>
          <w:sz w:val="28"/>
          <w:szCs w:val="28"/>
        </w:rPr>
        <w:t xml:space="preserve"> Игра «Познай себя».</w:t>
      </w:r>
    </w:p>
    <w:p w:rsidR="008A409F" w:rsidRPr="008A409F" w:rsidRDefault="008A409F" w:rsidP="008A409F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i/>
          <w:iCs/>
          <w:color w:val="FF0000"/>
          <w:sz w:val="28"/>
          <w:szCs w:val="28"/>
        </w:rPr>
      </w:pPr>
      <w:r w:rsidRPr="008A409F">
        <w:rPr>
          <w:bCs/>
          <w:color w:val="FF0000"/>
          <w:sz w:val="28"/>
          <w:szCs w:val="28"/>
        </w:rPr>
        <w:t xml:space="preserve">В результате освоения программы </w:t>
      </w:r>
      <w:r>
        <w:rPr>
          <w:bCs/>
          <w:color w:val="FF0000"/>
          <w:sz w:val="28"/>
          <w:szCs w:val="28"/>
        </w:rPr>
        <w:t>1</w:t>
      </w:r>
      <w:r w:rsidRPr="008A409F">
        <w:rPr>
          <w:bCs/>
          <w:color w:val="FF0000"/>
          <w:sz w:val="28"/>
          <w:szCs w:val="28"/>
        </w:rPr>
        <w:t xml:space="preserve"> года обучения обучающиеся  </w:t>
      </w:r>
    </w:p>
    <w:p w:rsidR="008A409F" w:rsidRPr="008A409F" w:rsidRDefault="008A409F" w:rsidP="008A409F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color w:val="FF0000"/>
          <w:sz w:val="28"/>
          <w:szCs w:val="28"/>
        </w:rPr>
      </w:pPr>
      <w:r w:rsidRPr="008A409F">
        <w:rPr>
          <w:bCs/>
          <w:color w:val="FF0000"/>
          <w:sz w:val="28"/>
          <w:szCs w:val="28"/>
        </w:rPr>
        <w:t>должны знать:</w:t>
      </w:r>
    </w:p>
    <w:p w:rsidR="008A409F" w:rsidRPr="008A409F" w:rsidRDefault="008A409F" w:rsidP="008A409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8"/>
          <w:szCs w:val="28"/>
        </w:rPr>
      </w:pPr>
      <w:r w:rsidRPr="008A409F">
        <w:rPr>
          <w:bCs/>
          <w:color w:val="FF0000"/>
          <w:sz w:val="28"/>
          <w:szCs w:val="28"/>
        </w:rPr>
        <w:t>правила безопасной работы;</w:t>
      </w:r>
    </w:p>
    <w:p w:rsidR="008A409F" w:rsidRPr="008A409F" w:rsidRDefault="008A409F" w:rsidP="008A409F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color w:val="FF0000"/>
          <w:sz w:val="28"/>
          <w:szCs w:val="28"/>
        </w:rPr>
      </w:pPr>
      <w:r w:rsidRPr="008A409F">
        <w:rPr>
          <w:bCs/>
          <w:color w:val="FF0000"/>
          <w:sz w:val="28"/>
          <w:szCs w:val="28"/>
        </w:rPr>
        <w:t>Должны уметь:</w:t>
      </w:r>
    </w:p>
    <w:p w:rsidR="008A409F" w:rsidRPr="008A409F" w:rsidRDefault="008A409F" w:rsidP="008A409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8"/>
          <w:szCs w:val="28"/>
        </w:rPr>
      </w:pPr>
      <w:r w:rsidRPr="008A409F">
        <w:rPr>
          <w:bCs/>
          <w:color w:val="FF0000"/>
          <w:sz w:val="28"/>
          <w:szCs w:val="28"/>
        </w:rPr>
        <w:t>творчески подходить к решению задачи;</w:t>
      </w:r>
    </w:p>
    <w:p w:rsidR="008A409F" w:rsidRPr="008A409F" w:rsidRDefault="008A409F" w:rsidP="008A409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8"/>
          <w:szCs w:val="28"/>
        </w:rPr>
      </w:pPr>
      <w:r w:rsidRPr="008A409F">
        <w:rPr>
          <w:bCs/>
          <w:color w:val="FF0000"/>
          <w:sz w:val="28"/>
          <w:szCs w:val="28"/>
        </w:rPr>
        <w:t>уметь создавать мини проекты.</w:t>
      </w:r>
    </w:p>
    <w:p w:rsidR="008A409F" w:rsidRPr="008A409F" w:rsidRDefault="008A409F" w:rsidP="005137F8">
      <w:pPr>
        <w:autoSpaceDE w:val="0"/>
        <w:autoSpaceDN w:val="0"/>
        <w:adjustRightInd w:val="0"/>
        <w:spacing w:line="360" w:lineRule="auto"/>
        <w:ind w:left="360"/>
        <w:jc w:val="both"/>
        <w:rPr>
          <w:bCs/>
          <w:color w:val="FF0000"/>
          <w:sz w:val="28"/>
          <w:szCs w:val="28"/>
        </w:rPr>
      </w:pPr>
    </w:p>
    <w:p w:rsidR="002B1C34" w:rsidRDefault="002B1C34" w:rsidP="005137F8">
      <w:pPr>
        <w:pStyle w:val="aa"/>
        <w:spacing w:line="360" w:lineRule="auto"/>
        <w:ind w:left="0"/>
        <w:jc w:val="both"/>
        <w:rPr>
          <w:b/>
          <w:sz w:val="28"/>
          <w:szCs w:val="28"/>
          <w:highlight w:val="yellow"/>
        </w:rPr>
        <w:sectPr w:rsidR="002B1C34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B2766A" w:rsidRPr="005137F8" w:rsidRDefault="00B2766A" w:rsidP="002B1C34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5137F8">
        <w:rPr>
          <w:b/>
          <w:sz w:val="28"/>
          <w:szCs w:val="28"/>
        </w:rPr>
        <w:lastRenderedPageBreak/>
        <w:t>УЧЕБНО-ТЕМАТИЧЕСКИЙ ПЛАН</w:t>
      </w:r>
    </w:p>
    <w:p w:rsidR="000E25E6" w:rsidRPr="005137F8" w:rsidRDefault="00B2766A" w:rsidP="002B1C34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5137F8">
        <w:rPr>
          <w:b/>
          <w:sz w:val="28"/>
          <w:szCs w:val="28"/>
        </w:rPr>
        <w:t>2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2681"/>
        <w:gridCol w:w="1732"/>
        <w:gridCol w:w="1779"/>
        <w:gridCol w:w="1861"/>
      </w:tblGrid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№ п/п</w:t>
            </w:r>
          </w:p>
        </w:tc>
        <w:tc>
          <w:tcPr>
            <w:tcW w:w="2681" w:type="dxa"/>
          </w:tcPr>
          <w:p w:rsidR="002B1C34" w:rsidRPr="00BB19D6" w:rsidRDefault="002B1C34" w:rsidP="00BB19D6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32" w:type="dxa"/>
          </w:tcPr>
          <w:p w:rsidR="002B1C34" w:rsidRPr="00BB19D6" w:rsidRDefault="002B1C34" w:rsidP="00BB19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79" w:type="dxa"/>
          </w:tcPr>
          <w:p w:rsidR="002B1C34" w:rsidRPr="00BB19D6" w:rsidRDefault="002B1C34" w:rsidP="00BB19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861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Практика</w:t>
            </w:r>
          </w:p>
        </w:tc>
      </w:tr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1732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B1C34" w:rsidRPr="00BB19D6" w:rsidRDefault="002B1C34" w:rsidP="00BB19D6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1</w:t>
            </w:r>
          </w:p>
        </w:tc>
      </w:tr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Тренинг.</w:t>
            </w:r>
          </w:p>
        </w:tc>
        <w:tc>
          <w:tcPr>
            <w:tcW w:w="1732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779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61" w:type="dxa"/>
          </w:tcPr>
          <w:p w:rsidR="002B1C34" w:rsidRPr="00BB19D6" w:rsidRDefault="002B1C34" w:rsidP="00BB19D6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33</w:t>
            </w:r>
          </w:p>
        </w:tc>
      </w:tr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А)</w:t>
            </w:r>
          </w:p>
        </w:tc>
        <w:tc>
          <w:tcPr>
            <w:tcW w:w="268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Методы исследования.</w:t>
            </w:r>
          </w:p>
        </w:tc>
        <w:tc>
          <w:tcPr>
            <w:tcW w:w="1732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32</w:t>
            </w:r>
          </w:p>
        </w:tc>
        <w:tc>
          <w:tcPr>
            <w:tcW w:w="1779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2B1C34" w:rsidRPr="00BB19D6" w:rsidRDefault="002B1C34" w:rsidP="00BB19D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24</w:t>
            </w:r>
          </w:p>
        </w:tc>
      </w:tr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 xml:space="preserve">Б) </w:t>
            </w:r>
          </w:p>
        </w:tc>
        <w:tc>
          <w:tcPr>
            <w:tcW w:w="268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Выводы и заключения.</w:t>
            </w:r>
          </w:p>
        </w:tc>
        <w:tc>
          <w:tcPr>
            <w:tcW w:w="1732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B1C34" w:rsidRPr="00BB19D6" w:rsidRDefault="002B1C34" w:rsidP="00BB19D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3</w:t>
            </w:r>
          </w:p>
        </w:tc>
      </w:tr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В)</w:t>
            </w:r>
          </w:p>
        </w:tc>
        <w:tc>
          <w:tcPr>
            <w:tcW w:w="268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Подготовка к защите.</w:t>
            </w:r>
          </w:p>
        </w:tc>
        <w:tc>
          <w:tcPr>
            <w:tcW w:w="1732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8</w:t>
            </w:r>
          </w:p>
        </w:tc>
        <w:tc>
          <w:tcPr>
            <w:tcW w:w="1779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2B1C34" w:rsidRPr="00BB19D6" w:rsidRDefault="002B1C34" w:rsidP="00BB19D6">
            <w:pPr>
              <w:spacing w:line="360" w:lineRule="auto"/>
              <w:ind w:firstLine="567"/>
              <w:jc w:val="both"/>
              <w:rPr>
                <w:sz w:val="28"/>
                <w:szCs w:val="28"/>
              </w:rPr>
            </w:pPr>
            <w:r w:rsidRPr="00BB19D6">
              <w:rPr>
                <w:sz w:val="28"/>
                <w:szCs w:val="28"/>
              </w:rPr>
              <w:t>6</w:t>
            </w:r>
          </w:p>
        </w:tc>
      </w:tr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Исследовательская практика.</w:t>
            </w:r>
          </w:p>
        </w:tc>
        <w:tc>
          <w:tcPr>
            <w:tcW w:w="1732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1779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861" w:type="dxa"/>
          </w:tcPr>
          <w:p w:rsidR="002B1C34" w:rsidRPr="00BB19D6" w:rsidRDefault="002B1C34" w:rsidP="00BB19D6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68</w:t>
            </w:r>
          </w:p>
        </w:tc>
      </w:tr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 xml:space="preserve">Мониторинг. </w:t>
            </w:r>
          </w:p>
        </w:tc>
        <w:tc>
          <w:tcPr>
            <w:tcW w:w="1732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79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2B1C34" w:rsidRPr="00BB19D6" w:rsidRDefault="002B1C34" w:rsidP="00BB19D6">
            <w:pPr>
              <w:spacing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9</w:t>
            </w:r>
          </w:p>
        </w:tc>
      </w:tr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Итоговое занятие.</w:t>
            </w:r>
          </w:p>
        </w:tc>
        <w:tc>
          <w:tcPr>
            <w:tcW w:w="1732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9" w:type="dxa"/>
          </w:tcPr>
          <w:p w:rsidR="002B1C34" w:rsidRPr="00BB19D6" w:rsidRDefault="002B1C34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2B1C34" w:rsidRPr="00BB19D6" w:rsidRDefault="002B1C34" w:rsidP="00BB19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1</w:t>
            </w:r>
          </w:p>
        </w:tc>
      </w:tr>
      <w:tr w:rsidR="002B1C34" w:rsidRPr="00BB19D6" w:rsidTr="00BB19D6">
        <w:tc>
          <w:tcPr>
            <w:tcW w:w="1801" w:type="dxa"/>
          </w:tcPr>
          <w:p w:rsidR="002B1C34" w:rsidRPr="00BB19D6" w:rsidRDefault="002B1C34" w:rsidP="00BB19D6">
            <w:pPr>
              <w:autoSpaceDE w:val="0"/>
              <w:autoSpaceDN w:val="0"/>
              <w:adjustRightInd w:val="0"/>
              <w:spacing w:line="360" w:lineRule="auto"/>
              <w:ind w:left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2B1C34" w:rsidRPr="00BB19D6" w:rsidRDefault="00A26598" w:rsidP="00BB19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</w:t>
            </w:r>
            <w:r w:rsidR="002B1C34" w:rsidRPr="00BB19D6">
              <w:rPr>
                <w:b/>
                <w:sz w:val="28"/>
                <w:szCs w:val="28"/>
              </w:rPr>
              <w:t>го</w:t>
            </w:r>
          </w:p>
        </w:tc>
        <w:tc>
          <w:tcPr>
            <w:tcW w:w="1732" w:type="dxa"/>
          </w:tcPr>
          <w:p w:rsidR="002B1C34" w:rsidRPr="00BB19D6" w:rsidRDefault="00FA7BF6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779" w:type="dxa"/>
          </w:tcPr>
          <w:p w:rsidR="002B1C34" w:rsidRPr="00BB19D6" w:rsidRDefault="00FA7BF6" w:rsidP="00BB19D6">
            <w:pPr>
              <w:spacing w:line="360" w:lineRule="auto"/>
              <w:ind w:firstLine="34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861" w:type="dxa"/>
          </w:tcPr>
          <w:p w:rsidR="002B1C34" w:rsidRPr="00BB19D6" w:rsidRDefault="00FA7BF6" w:rsidP="00BB19D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BB19D6">
              <w:rPr>
                <w:b/>
                <w:sz w:val="28"/>
                <w:szCs w:val="28"/>
              </w:rPr>
              <w:t>112</w:t>
            </w:r>
          </w:p>
        </w:tc>
      </w:tr>
    </w:tbl>
    <w:p w:rsidR="00FA7BF6" w:rsidRDefault="00FA7BF6" w:rsidP="005137F8">
      <w:pPr>
        <w:pStyle w:val="aa"/>
        <w:spacing w:line="360" w:lineRule="auto"/>
        <w:ind w:left="0"/>
        <w:jc w:val="both"/>
        <w:rPr>
          <w:b/>
          <w:sz w:val="28"/>
          <w:szCs w:val="28"/>
          <w:highlight w:val="yellow"/>
        </w:rPr>
        <w:sectPr w:rsidR="00FA7BF6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A7BF6" w:rsidRDefault="00FA7BF6" w:rsidP="00FA7B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ЗАНЯТИЙ</w:t>
      </w:r>
    </w:p>
    <w:p w:rsidR="00B9030B" w:rsidRPr="005137F8" w:rsidRDefault="00DC6D56" w:rsidP="00FA7BF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>2-ой год обучения</w:t>
      </w:r>
    </w:p>
    <w:p w:rsidR="005F0D8C" w:rsidRPr="005137F8" w:rsidRDefault="00A26598" w:rsidP="005137F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</w:p>
    <w:p w:rsidR="0096672C" w:rsidRPr="005137F8" w:rsidRDefault="0096672C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Теория.</w:t>
      </w:r>
      <w:r w:rsidRPr="005137F8">
        <w:rPr>
          <w:sz w:val="28"/>
          <w:szCs w:val="28"/>
        </w:rPr>
        <w:t xml:space="preserve"> </w:t>
      </w:r>
      <w:r w:rsidR="005F0D8C" w:rsidRPr="005137F8">
        <w:rPr>
          <w:sz w:val="28"/>
          <w:szCs w:val="28"/>
        </w:rPr>
        <w:t>Правила поведения и техники безопасности при работе с оборудованием и ИКТ.</w:t>
      </w:r>
      <w:r w:rsidRPr="005137F8">
        <w:rPr>
          <w:sz w:val="28"/>
          <w:szCs w:val="28"/>
        </w:rPr>
        <w:t xml:space="preserve"> Первые изобретатели. </w:t>
      </w:r>
    </w:p>
    <w:p w:rsidR="005F0D8C" w:rsidRPr="005137F8" w:rsidRDefault="0096672C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Практика</w:t>
      </w:r>
      <w:r w:rsidRPr="005137F8">
        <w:rPr>
          <w:sz w:val="28"/>
          <w:szCs w:val="28"/>
        </w:rPr>
        <w:t>. Игра  «Хорошо и плохо».</w:t>
      </w:r>
    </w:p>
    <w:p w:rsidR="003B2F94" w:rsidRPr="005137F8" w:rsidRDefault="00A26598" w:rsidP="005137F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Тренинг</w:t>
      </w:r>
    </w:p>
    <w:p w:rsidR="005F0D8C" w:rsidRPr="005137F8" w:rsidRDefault="003B2F94" w:rsidP="005137F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>А)</w:t>
      </w:r>
      <w:r w:rsidR="005F0D8C" w:rsidRPr="005137F8">
        <w:rPr>
          <w:b/>
          <w:bCs/>
          <w:sz w:val="28"/>
          <w:szCs w:val="28"/>
        </w:rPr>
        <w:t xml:space="preserve"> </w:t>
      </w:r>
      <w:r w:rsidR="00D02FB6" w:rsidRPr="005137F8">
        <w:rPr>
          <w:b/>
          <w:bCs/>
          <w:sz w:val="28"/>
          <w:szCs w:val="28"/>
        </w:rPr>
        <w:t>Методы исследования</w:t>
      </w:r>
    </w:p>
    <w:p w:rsidR="00D02FB6" w:rsidRPr="005137F8" w:rsidRDefault="003B2F94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Теория</w:t>
      </w:r>
      <w:r w:rsidRPr="005137F8">
        <w:rPr>
          <w:sz w:val="28"/>
          <w:szCs w:val="28"/>
        </w:rPr>
        <w:t xml:space="preserve">. </w:t>
      </w:r>
      <w:r w:rsidR="00D02FB6" w:rsidRPr="005137F8">
        <w:rPr>
          <w:sz w:val="28"/>
          <w:szCs w:val="28"/>
        </w:rPr>
        <w:t>О</w:t>
      </w:r>
      <w:r w:rsidRPr="005137F8">
        <w:rPr>
          <w:sz w:val="28"/>
          <w:szCs w:val="28"/>
        </w:rPr>
        <w:t>пределение понятия</w:t>
      </w:r>
      <w:r w:rsidR="00D02FB6" w:rsidRPr="005137F8">
        <w:rPr>
          <w:sz w:val="28"/>
          <w:szCs w:val="28"/>
        </w:rPr>
        <w:t xml:space="preserve">. </w:t>
      </w:r>
      <w:r w:rsidR="005F0D8C" w:rsidRPr="005137F8">
        <w:rPr>
          <w:sz w:val="28"/>
          <w:szCs w:val="28"/>
        </w:rPr>
        <w:t xml:space="preserve"> Анализ и синтез. </w:t>
      </w:r>
      <w:r w:rsidR="00D02FB6" w:rsidRPr="005137F8">
        <w:rPr>
          <w:sz w:val="28"/>
          <w:szCs w:val="28"/>
        </w:rPr>
        <w:t>С</w:t>
      </w:r>
      <w:r w:rsidR="005F0D8C" w:rsidRPr="005137F8">
        <w:rPr>
          <w:sz w:val="28"/>
          <w:szCs w:val="28"/>
        </w:rPr>
        <w:t>уждения</w:t>
      </w:r>
      <w:r w:rsidR="00D02FB6" w:rsidRPr="005137F8">
        <w:rPr>
          <w:sz w:val="28"/>
          <w:szCs w:val="28"/>
        </w:rPr>
        <w:t>, обобщения,  классификация</w:t>
      </w:r>
      <w:r w:rsidR="005F0D8C" w:rsidRPr="005137F8">
        <w:rPr>
          <w:sz w:val="28"/>
          <w:szCs w:val="28"/>
        </w:rPr>
        <w:t xml:space="preserve">. </w:t>
      </w:r>
    </w:p>
    <w:p w:rsidR="005F0D8C" w:rsidRPr="005137F8" w:rsidRDefault="00D02FB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Методы</w:t>
      </w:r>
      <w:r w:rsidR="005F0D8C" w:rsidRPr="005137F8">
        <w:rPr>
          <w:sz w:val="28"/>
          <w:szCs w:val="28"/>
        </w:rPr>
        <w:t xml:space="preserve"> исследования в ходе изучения объектов. Исследования с помощью новейших информационных технологий.</w:t>
      </w:r>
    </w:p>
    <w:p w:rsidR="00D02FB6" w:rsidRPr="005137F8" w:rsidRDefault="00D02FB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Cs/>
          <w:sz w:val="28"/>
          <w:szCs w:val="28"/>
        </w:rPr>
        <w:t xml:space="preserve">Научная теория. </w:t>
      </w:r>
      <w:r w:rsidR="005F0D8C" w:rsidRPr="005137F8">
        <w:rPr>
          <w:sz w:val="28"/>
          <w:szCs w:val="28"/>
        </w:rPr>
        <w:t xml:space="preserve">Главные особенности описательных теорий. Главные особенности объяснительных теорий. </w:t>
      </w:r>
    </w:p>
    <w:p w:rsidR="00D02FB6" w:rsidRPr="005137F8" w:rsidRDefault="00D02FB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Cs/>
          <w:sz w:val="28"/>
          <w:szCs w:val="28"/>
        </w:rPr>
        <w:t>Научное прогнозирование. Н</w:t>
      </w:r>
      <w:r w:rsidR="005F0D8C" w:rsidRPr="005137F8">
        <w:rPr>
          <w:sz w:val="28"/>
          <w:szCs w:val="28"/>
        </w:rPr>
        <w:t xml:space="preserve">аучный прогноз и </w:t>
      </w:r>
      <w:r w:rsidRPr="005137F8">
        <w:rPr>
          <w:sz w:val="28"/>
          <w:szCs w:val="28"/>
        </w:rPr>
        <w:t>его отличие</w:t>
      </w:r>
      <w:r w:rsidR="005F0D8C" w:rsidRPr="005137F8">
        <w:rPr>
          <w:sz w:val="28"/>
          <w:szCs w:val="28"/>
        </w:rPr>
        <w:t xml:space="preserve"> от предсказания. </w:t>
      </w:r>
      <w:r w:rsidRPr="005137F8">
        <w:rPr>
          <w:sz w:val="28"/>
          <w:szCs w:val="28"/>
        </w:rPr>
        <w:t>Виды научных прогнозов</w:t>
      </w:r>
      <w:r w:rsidR="005F0D8C" w:rsidRPr="005137F8">
        <w:rPr>
          <w:sz w:val="28"/>
          <w:szCs w:val="28"/>
        </w:rPr>
        <w:t xml:space="preserve">. Методы прогнозирования (экстраполяция, построение прогнозных сценариев и др.). </w:t>
      </w:r>
    </w:p>
    <w:p w:rsidR="00D02FB6" w:rsidRPr="005137F8" w:rsidRDefault="005F0D8C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Cs/>
          <w:sz w:val="28"/>
          <w:szCs w:val="28"/>
        </w:rPr>
        <w:t>Совершенствование техники н</w:t>
      </w:r>
      <w:r w:rsidR="00D02FB6" w:rsidRPr="005137F8">
        <w:rPr>
          <w:bCs/>
          <w:sz w:val="28"/>
          <w:szCs w:val="28"/>
        </w:rPr>
        <w:t>аблюдения и экспериментирования. П</w:t>
      </w:r>
      <w:r w:rsidR="00D02FB6" w:rsidRPr="005137F8">
        <w:rPr>
          <w:sz w:val="28"/>
          <w:szCs w:val="28"/>
        </w:rPr>
        <w:t>равила проведения</w:t>
      </w:r>
      <w:r w:rsidRPr="005137F8">
        <w:rPr>
          <w:sz w:val="28"/>
          <w:szCs w:val="28"/>
        </w:rPr>
        <w:t xml:space="preserve"> наблю</w:t>
      </w:r>
      <w:r w:rsidR="00D02FB6" w:rsidRPr="005137F8">
        <w:rPr>
          <w:sz w:val="28"/>
          <w:szCs w:val="28"/>
        </w:rPr>
        <w:t>дения и эксперимента</w:t>
      </w:r>
      <w:r w:rsidRPr="005137F8">
        <w:rPr>
          <w:sz w:val="28"/>
          <w:szCs w:val="28"/>
        </w:rPr>
        <w:t xml:space="preserve">. </w:t>
      </w:r>
    </w:p>
    <w:p w:rsidR="005F0D8C" w:rsidRPr="005137F8" w:rsidRDefault="005F0D8C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137F8">
        <w:rPr>
          <w:bCs/>
          <w:sz w:val="28"/>
          <w:szCs w:val="28"/>
        </w:rPr>
        <w:t>Искусство зад</w:t>
      </w:r>
      <w:r w:rsidR="00D02FB6" w:rsidRPr="005137F8">
        <w:rPr>
          <w:bCs/>
          <w:sz w:val="28"/>
          <w:szCs w:val="28"/>
        </w:rPr>
        <w:t>авать вопросы и отвечать на них.</w:t>
      </w:r>
    </w:p>
    <w:p w:rsidR="005F0D8C" w:rsidRPr="005137F8" w:rsidRDefault="00D02FB6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137F8">
        <w:rPr>
          <w:bCs/>
          <w:sz w:val="28"/>
          <w:szCs w:val="28"/>
        </w:rPr>
        <w:t>Умение выявлять проблемы.</w:t>
      </w:r>
    </w:p>
    <w:p w:rsidR="00D02FB6" w:rsidRPr="005137F8" w:rsidRDefault="00FA7BF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</w:t>
      </w:r>
      <w:r w:rsidR="005F0D8C" w:rsidRPr="005137F8">
        <w:rPr>
          <w:sz w:val="28"/>
          <w:szCs w:val="28"/>
        </w:rPr>
        <w:t xml:space="preserve"> проблемы и </w:t>
      </w:r>
      <w:r w:rsidR="00D02FB6" w:rsidRPr="005137F8">
        <w:rPr>
          <w:sz w:val="28"/>
          <w:szCs w:val="28"/>
        </w:rPr>
        <w:t>способы выявления проблем</w:t>
      </w:r>
      <w:r w:rsidR="005F0D8C" w:rsidRPr="005137F8">
        <w:rPr>
          <w:sz w:val="28"/>
          <w:szCs w:val="28"/>
        </w:rPr>
        <w:t xml:space="preserve">. </w:t>
      </w:r>
      <w:r w:rsidR="00D02FB6" w:rsidRPr="005137F8">
        <w:rPr>
          <w:sz w:val="28"/>
          <w:szCs w:val="28"/>
        </w:rPr>
        <w:t>Проектирование и исследование</w:t>
      </w:r>
      <w:r w:rsidR="005F0D8C" w:rsidRPr="005137F8">
        <w:rPr>
          <w:sz w:val="28"/>
          <w:szCs w:val="28"/>
        </w:rPr>
        <w:t>. Цели и задачи исследования</w:t>
      </w:r>
      <w:r w:rsidR="00D02FB6" w:rsidRPr="005137F8">
        <w:rPr>
          <w:sz w:val="28"/>
          <w:szCs w:val="28"/>
        </w:rPr>
        <w:t>.</w:t>
      </w:r>
    </w:p>
    <w:p w:rsidR="00214DF6" w:rsidRPr="005137F8" w:rsidRDefault="005F0D8C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Cs/>
          <w:sz w:val="28"/>
          <w:szCs w:val="28"/>
        </w:rPr>
        <w:t>Ассоциации и аналогии</w:t>
      </w:r>
      <w:r w:rsidR="00D02FB6" w:rsidRPr="005137F8">
        <w:rPr>
          <w:bCs/>
          <w:sz w:val="28"/>
          <w:szCs w:val="28"/>
        </w:rPr>
        <w:t>.</w:t>
      </w:r>
      <w:r w:rsidR="00D02FB6" w:rsidRPr="005137F8">
        <w:rPr>
          <w:sz w:val="28"/>
          <w:szCs w:val="28"/>
        </w:rPr>
        <w:t xml:space="preserve"> Ассоциации и аналогии в научном поиске</w:t>
      </w:r>
      <w:r w:rsidR="00214DF6" w:rsidRPr="005137F8">
        <w:rPr>
          <w:sz w:val="28"/>
          <w:szCs w:val="28"/>
        </w:rPr>
        <w:t>.</w:t>
      </w:r>
    </w:p>
    <w:p w:rsidR="00214DF6" w:rsidRPr="005137F8" w:rsidRDefault="00214DF6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 xml:space="preserve"> Практика. </w:t>
      </w:r>
      <w:r w:rsidRPr="005137F8">
        <w:rPr>
          <w:bCs/>
          <w:sz w:val="28"/>
          <w:szCs w:val="28"/>
        </w:rPr>
        <w:t>Опыты и эксперименты по темам:</w:t>
      </w:r>
    </w:p>
    <w:p w:rsidR="00214DF6" w:rsidRPr="005137F8" w:rsidRDefault="00214DF6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-Условия равновесия </w:t>
      </w:r>
    </w:p>
    <w:p w:rsidR="00214DF6" w:rsidRPr="005137F8" w:rsidRDefault="00214DF6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-Переход от конструкции качелей к весам </w:t>
      </w:r>
    </w:p>
    <w:p w:rsidR="00214DF6" w:rsidRPr="005137F8" w:rsidRDefault="00214DF6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-Регулировка коромысла весов </w:t>
      </w:r>
    </w:p>
    <w:p w:rsidR="00214DF6" w:rsidRPr="005137F8" w:rsidRDefault="00214DF6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-Какие предметы весят больше или меньше, а какие – одинаково </w:t>
      </w:r>
    </w:p>
    <w:p w:rsidR="00214DF6" w:rsidRPr="005137F8" w:rsidRDefault="00214DF6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-Единицы измерения веса</w:t>
      </w:r>
    </w:p>
    <w:p w:rsidR="00214DF6" w:rsidRPr="005137F8" w:rsidRDefault="00214DF6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-Знакомство со свойствами магнитов и устройством компаса</w:t>
      </w:r>
    </w:p>
    <w:p w:rsidR="00B34BC3" w:rsidRPr="005137F8" w:rsidRDefault="00214DF6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lastRenderedPageBreak/>
        <w:t>-Навыки самостоятельного определения Северного и Южного полюсов</w:t>
      </w:r>
    </w:p>
    <w:p w:rsidR="005F0D8C" w:rsidRPr="005137F8" w:rsidRDefault="003B2F94" w:rsidP="005137F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 xml:space="preserve">Б) </w:t>
      </w:r>
      <w:r w:rsidR="00214DF6" w:rsidRPr="005137F8">
        <w:rPr>
          <w:b/>
          <w:bCs/>
          <w:sz w:val="28"/>
          <w:szCs w:val="28"/>
        </w:rPr>
        <w:t>В</w:t>
      </w:r>
      <w:r w:rsidR="005F0D8C" w:rsidRPr="005137F8">
        <w:rPr>
          <w:b/>
          <w:bCs/>
          <w:sz w:val="28"/>
          <w:szCs w:val="28"/>
        </w:rPr>
        <w:t>ывод</w:t>
      </w:r>
      <w:r w:rsidRPr="005137F8">
        <w:rPr>
          <w:b/>
          <w:bCs/>
          <w:sz w:val="28"/>
          <w:szCs w:val="28"/>
        </w:rPr>
        <w:t xml:space="preserve">ы </w:t>
      </w:r>
      <w:r w:rsidR="00214DF6" w:rsidRPr="005137F8">
        <w:rPr>
          <w:b/>
          <w:bCs/>
          <w:sz w:val="28"/>
          <w:szCs w:val="28"/>
        </w:rPr>
        <w:t xml:space="preserve"> и заключения </w:t>
      </w:r>
      <w:r w:rsidRPr="005137F8">
        <w:rPr>
          <w:b/>
          <w:bCs/>
          <w:sz w:val="28"/>
          <w:szCs w:val="28"/>
        </w:rPr>
        <w:t>из наблюдений и экспериментов</w:t>
      </w:r>
    </w:p>
    <w:p w:rsidR="005F0D8C" w:rsidRPr="005137F8" w:rsidRDefault="00214DF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Теория.</w:t>
      </w:r>
      <w:r w:rsidRPr="005137F8">
        <w:rPr>
          <w:sz w:val="28"/>
          <w:szCs w:val="28"/>
        </w:rPr>
        <w:t xml:space="preserve"> </w:t>
      </w:r>
      <w:r w:rsidR="005F0D8C" w:rsidRPr="005137F8">
        <w:rPr>
          <w:sz w:val="28"/>
          <w:szCs w:val="28"/>
        </w:rPr>
        <w:t>Предположения и резуль</w:t>
      </w:r>
      <w:r w:rsidRPr="005137F8">
        <w:rPr>
          <w:sz w:val="28"/>
          <w:szCs w:val="28"/>
        </w:rPr>
        <w:t>таты наблюдений и экспериментов</w:t>
      </w:r>
      <w:r w:rsidR="005F0D8C" w:rsidRPr="005137F8">
        <w:rPr>
          <w:sz w:val="28"/>
          <w:szCs w:val="28"/>
        </w:rPr>
        <w:t xml:space="preserve">. </w:t>
      </w:r>
      <w:r w:rsidRPr="005137F8">
        <w:rPr>
          <w:sz w:val="28"/>
          <w:szCs w:val="28"/>
        </w:rPr>
        <w:t>Анализ полученных материалов. С</w:t>
      </w:r>
      <w:r w:rsidR="005F0D8C" w:rsidRPr="005137F8">
        <w:rPr>
          <w:sz w:val="28"/>
          <w:szCs w:val="28"/>
        </w:rPr>
        <w:t>уждения и умозаключения</w:t>
      </w:r>
      <w:r w:rsidRPr="005137F8">
        <w:rPr>
          <w:sz w:val="28"/>
          <w:szCs w:val="28"/>
        </w:rPr>
        <w:t xml:space="preserve"> </w:t>
      </w:r>
      <w:r w:rsidR="005F0D8C" w:rsidRPr="005137F8">
        <w:rPr>
          <w:sz w:val="28"/>
          <w:szCs w:val="28"/>
        </w:rPr>
        <w:t>на основе наблюдений.</w:t>
      </w:r>
    </w:p>
    <w:p w:rsidR="00B34BC3" w:rsidRPr="005137F8" w:rsidRDefault="00214DF6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Практика.</w:t>
      </w:r>
      <w:r w:rsidR="00B34BC3" w:rsidRPr="005137F8">
        <w:rPr>
          <w:sz w:val="28"/>
          <w:szCs w:val="28"/>
        </w:rPr>
        <w:t xml:space="preserve"> Опыты и эксперименты по темам: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-Колебания и взаимосвязь высоты звукового тона и частоты колебаний 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-Способы усиления и поглощения звука 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-Распространение звука в различных средах 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-Влияние длины, степени натяжения и толщины струны музыкального инструмента на высоту тона 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-Влияние особенностей конструкции инструмента на его звучание</w:t>
      </w:r>
    </w:p>
    <w:p w:rsidR="005F0D8C" w:rsidRPr="005137F8" w:rsidRDefault="00214DF6" w:rsidP="005137F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>В) П</w:t>
      </w:r>
      <w:r w:rsidR="005F0D8C" w:rsidRPr="005137F8">
        <w:rPr>
          <w:b/>
          <w:bCs/>
          <w:sz w:val="28"/>
          <w:szCs w:val="28"/>
        </w:rPr>
        <w:t>одготов</w:t>
      </w:r>
      <w:r w:rsidR="00A26598">
        <w:rPr>
          <w:b/>
          <w:bCs/>
          <w:sz w:val="28"/>
          <w:szCs w:val="28"/>
        </w:rPr>
        <w:t>ка к защите</w:t>
      </w:r>
    </w:p>
    <w:p w:rsidR="005F0D8C" w:rsidRPr="005137F8" w:rsidRDefault="00214DF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Теория.</w:t>
      </w:r>
      <w:r w:rsidRPr="005137F8">
        <w:rPr>
          <w:sz w:val="28"/>
          <w:szCs w:val="28"/>
        </w:rPr>
        <w:t xml:space="preserve"> </w:t>
      </w:r>
      <w:r w:rsidR="005F0D8C" w:rsidRPr="005137F8">
        <w:rPr>
          <w:sz w:val="28"/>
          <w:szCs w:val="28"/>
        </w:rPr>
        <w:t>Определение основных понятий. Структурирование материалов. Подготовка текста доклада. Подготовка к ответам на вопросы. Разработка и выполнение рисунков, чертежей, схем, графиков, макетов, моделей и т.п.</w:t>
      </w:r>
    </w:p>
    <w:p w:rsidR="00B34BC3" w:rsidRPr="005137F8" w:rsidRDefault="00214DF6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b/>
          <w:sz w:val="28"/>
          <w:szCs w:val="28"/>
        </w:rPr>
        <w:t>Практика.</w:t>
      </w:r>
      <w:r w:rsidR="00B34BC3" w:rsidRPr="005137F8">
        <w:rPr>
          <w:sz w:val="28"/>
          <w:szCs w:val="28"/>
        </w:rPr>
        <w:t xml:space="preserve"> Тематика экспериментов:</w:t>
      </w:r>
    </w:p>
    <w:p w:rsidR="00B34BC3" w:rsidRPr="00FA7BF6" w:rsidRDefault="00B34BC3" w:rsidP="005137F8">
      <w:pPr>
        <w:spacing w:line="360" w:lineRule="auto"/>
        <w:jc w:val="both"/>
        <w:rPr>
          <w:i/>
          <w:sz w:val="28"/>
          <w:szCs w:val="28"/>
        </w:rPr>
      </w:pPr>
      <w:r w:rsidRPr="00FA7BF6">
        <w:rPr>
          <w:i/>
          <w:sz w:val="28"/>
          <w:szCs w:val="28"/>
        </w:rPr>
        <w:t>Механика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-Измерение физических величин; силы и их воздействие; лебедки, блоки и рычаги; трение; динамика; механика жидкости, давление в жидкости, гидравлика; механика газов, давление в газах, избыточное давление и вакуум.</w:t>
      </w:r>
    </w:p>
    <w:p w:rsidR="00B34BC3" w:rsidRPr="00FA7BF6" w:rsidRDefault="00B34BC3" w:rsidP="005137F8">
      <w:pPr>
        <w:spacing w:line="360" w:lineRule="auto"/>
        <w:jc w:val="both"/>
        <w:rPr>
          <w:i/>
          <w:sz w:val="28"/>
          <w:szCs w:val="28"/>
        </w:rPr>
      </w:pPr>
      <w:r w:rsidRPr="00FA7BF6">
        <w:rPr>
          <w:i/>
          <w:sz w:val="28"/>
          <w:szCs w:val="28"/>
        </w:rPr>
        <w:t>Теплота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-Модель термометра; температура кипения и замерзания; теплопроводность, давление пара.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Оптика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-Распространение света, свет и тень, отражение и преломление, щелевая камера.</w:t>
      </w:r>
    </w:p>
    <w:p w:rsidR="00B34BC3" w:rsidRPr="00FA7BF6" w:rsidRDefault="00B34BC3" w:rsidP="005137F8">
      <w:pPr>
        <w:spacing w:line="360" w:lineRule="auto"/>
        <w:jc w:val="both"/>
        <w:rPr>
          <w:i/>
          <w:sz w:val="28"/>
          <w:szCs w:val="28"/>
        </w:rPr>
      </w:pPr>
      <w:r w:rsidRPr="00FA7BF6">
        <w:rPr>
          <w:i/>
          <w:sz w:val="28"/>
          <w:szCs w:val="28"/>
        </w:rPr>
        <w:t>Электричество</w:t>
      </w:r>
    </w:p>
    <w:p w:rsidR="00B34BC3" w:rsidRPr="005137F8" w:rsidRDefault="00B34BC3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-Электростатика, гальванические элементы, аккумулятор, простые электрические цепи, тепловой и световой эффекты, применение электричества, электромагнитные силы, электромагнитные поля, принцип работы электромотора, индукция, трансформатор.</w:t>
      </w:r>
    </w:p>
    <w:p w:rsidR="00214DF6" w:rsidRPr="005137F8" w:rsidRDefault="00A26598" w:rsidP="005137F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Исследовательская практика</w:t>
      </w:r>
    </w:p>
    <w:p w:rsidR="005F0D8C" w:rsidRPr="005137F8" w:rsidRDefault="00214DF6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>Теория</w:t>
      </w:r>
      <w:r w:rsidRPr="005137F8">
        <w:rPr>
          <w:bCs/>
          <w:sz w:val="28"/>
          <w:szCs w:val="28"/>
        </w:rPr>
        <w:t xml:space="preserve">. </w:t>
      </w:r>
      <w:r w:rsidR="005F0D8C" w:rsidRPr="005137F8">
        <w:rPr>
          <w:bCs/>
          <w:sz w:val="28"/>
          <w:szCs w:val="28"/>
        </w:rPr>
        <w:t>Определение проблемы и выбор</w:t>
      </w:r>
      <w:r w:rsidRPr="005137F8">
        <w:rPr>
          <w:bCs/>
          <w:sz w:val="28"/>
          <w:szCs w:val="28"/>
        </w:rPr>
        <w:t xml:space="preserve"> темы собственного исследования.</w:t>
      </w:r>
    </w:p>
    <w:p w:rsidR="005F0D8C" w:rsidRPr="005137F8" w:rsidRDefault="00214DF6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П</w:t>
      </w:r>
      <w:r w:rsidR="005F0D8C" w:rsidRPr="005137F8">
        <w:rPr>
          <w:sz w:val="28"/>
          <w:szCs w:val="28"/>
        </w:rPr>
        <w:t>роблема</w:t>
      </w:r>
      <w:r w:rsidRPr="005137F8">
        <w:rPr>
          <w:sz w:val="28"/>
          <w:szCs w:val="28"/>
        </w:rPr>
        <w:t>тика</w:t>
      </w:r>
      <w:r w:rsidR="005F0D8C" w:rsidRPr="005137F8">
        <w:rPr>
          <w:sz w:val="28"/>
          <w:szCs w:val="28"/>
        </w:rPr>
        <w:t xml:space="preserve"> возможных исследований. </w:t>
      </w:r>
      <w:r w:rsidRPr="005137F8">
        <w:rPr>
          <w:sz w:val="28"/>
          <w:szCs w:val="28"/>
        </w:rPr>
        <w:t>План</w:t>
      </w:r>
      <w:r w:rsidR="005F0D8C" w:rsidRPr="005137F8">
        <w:rPr>
          <w:sz w:val="28"/>
          <w:szCs w:val="28"/>
        </w:rPr>
        <w:t xml:space="preserve"> выбора темы собственного исследования.</w:t>
      </w:r>
    </w:p>
    <w:p w:rsidR="00B34BC3" w:rsidRPr="005137F8" w:rsidRDefault="005F0D8C" w:rsidP="005137F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5137F8">
        <w:rPr>
          <w:b/>
          <w:sz w:val="28"/>
          <w:szCs w:val="28"/>
        </w:rPr>
        <w:t xml:space="preserve"> </w:t>
      </w:r>
      <w:r w:rsidR="00214DF6" w:rsidRPr="005137F8">
        <w:rPr>
          <w:b/>
          <w:sz w:val="28"/>
          <w:szCs w:val="28"/>
        </w:rPr>
        <w:t xml:space="preserve">Практика. </w:t>
      </w:r>
      <w:r w:rsidR="00B34BC3" w:rsidRPr="005137F8">
        <w:rPr>
          <w:sz w:val="28"/>
          <w:szCs w:val="28"/>
        </w:rPr>
        <w:t>Опыты и эксперименты по темам:</w:t>
      </w:r>
    </w:p>
    <w:p w:rsidR="00B34BC3" w:rsidRPr="008A409F" w:rsidRDefault="00B34BC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A409F">
        <w:rPr>
          <w:sz w:val="28"/>
          <w:szCs w:val="28"/>
          <w:shd w:val="clear" w:color="auto" w:fill="FFFFFF"/>
        </w:rPr>
        <w:t>-Измеряем свой пульс.</w:t>
      </w:r>
    </w:p>
    <w:p w:rsidR="00B34BC3" w:rsidRPr="008A409F" w:rsidRDefault="00B34BC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A409F">
        <w:rPr>
          <w:sz w:val="28"/>
          <w:szCs w:val="28"/>
          <w:shd w:val="clear" w:color="auto" w:fill="FFFFFF"/>
        </w:rPr>
        <w:t>- Измерение размеров класса.</w:t>
      </w:r>
    </w:p>
    <w:p w:rsidR="00B34BC3" w:rsidRPr="008A409F" w:rsidRDefault="00B34BC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A409F">
        <w:rPr>
          <w:sz w:val="28"/>
          <w:szCs w:val="28"/>
          <w:shd w:val="clear" w:color="auto" w:fill="FFFFFF"/>
        </w:rPr>
        <w:t>- Скорость и расстояние.</w:t>
      </w:r>
    </w:p>
    <w:p w:rsidR="00B34BC3" w:rsidRPr="008A409F" w:rsidRDefault="00B34BC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A409F">
        <w:rPr>
          <w:sz w:val="28"/>
          <w:szCs w:val="28"/>
          <w:shd w:val="clear" w:color="auto" w:fill="FFFFFF"/>
        </w:rPr>
        <w:t>- Температура вокруг нас.</w:t>
      </w:r>
    </w:p>
    <w:p w:rsidR="00B34BC3" w:rsidRPr="008A409F" w:rsidRDefault="00B34BC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A409F">
        <w:rPr>
          <w:sz w:val="28"/>
          <w:szCs w:val="28"/>
          <w:shd w:val="clear" w:color="auto" w:fill="FFFFFF"/>
        </w:rPr>
        <w:t>- Отражение света.</w:t>
      </w:r>
    </w:p>
    <w:p w:rsidR="00B34BC3" w:rsidRPr="008A409F" w:rsidRDefault="00B34BC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A409F">
        <w:rPr>
          <w:sz w:val="28"/>
          <w:szCs w:val="28"/>
          <w:shd w:val="clear" w:color="auto" w:fill="FFFFFF"/>
        </w:rPr>
        <w:t xml:space="preserve"> - Зависимость освещения от расстояния.</w:t>
      </w:r>
    </w:p>
    <w:p w:rsidR="00B34BC3" w:rsidRPr="008A409F" w:rsidRDefault="00B34BC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A409F">
        <w:rPr>
          <w:sz w:val="28"/>
          <w:szCs w:val="28"/>
          <w:shd w:val="clear" w:color="auto" w:fill="FFFFFF"/>
        </w:rPr>
        <w:t>- День и ночь.</w:t>
      </w:r>
    </w:p>
    <w:p w:rsidR="00B34BC3" w:rsidRPr="008A409F" w:rsidRDefault="00B34BC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A409F">
        <w:rPr>
          <w:sz w:val="28"/>
          <w:szCs w:val="28"/>
          <w:shd w:val="clear" w:color="auto" w:fill="FFFFFF"/>
        </w:rPr>
        <w:t>- Громкость звука.</w:t>
      </w:r>
    </w:p>
    <w:p w:rsidR="00B34BC3" w:rsidRPr="008A409F" w:rsidRDefault="00B34BC3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8A409F">
        <w:rPr>
          <w:sz w:val="28"/>
          <w:szCs w:val="28"/>
          <w:shd w:val="clear" w:color="auto" w:fill="FFFFFF"/>
        </w:rPr>
        <w:t>- Идем в парк.</w:t>
      </w:r>
    </w:p>
    <w:p w:rsidR="005F0D8C" w:rsidRPr="005137F8" w:rsidRDefault="005F0D8C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137F8">
        <w:rPr>
          <w:bCs/>
          <w:sz w:val="28"/>
          <w:szCs w:val="28"/>
        </w:rPr>
        <w:t>Индивидуальная работа по планированию и проведен</w:t>
      </w:r>
      <w:r w:rsidR="00214DF6" w:rsidRPr="005137F8">
        <w:rPr>
          <w:bCs/>
          <w:sz w:val="28"/>
          <w:szCs w:val="28"/>
        </w:rPr>
        <w:t xml:space="preserve">ию самостоятельных исследований. </w:t>
      </w:r>
      <w:r w:rsidRPr="005137F8">
        <w:rPr>
          <w:bCs/>
          <w:sz w:val="28"/>
          <w:szCs w:val="28"/>
        </w:rPr>
        <w:t>Индивидуальная консультационная работа по проведению самостоятельных исслед</w:t>
      </w:r>
      <w:r w:rsidR="00214DF6" w:rsidRPr="005137F8">
        <w:rPr>
          <w:bCs/>
          <w:sz w:val="28"/>
          <w:szCs w:val="28"/>
        </w:rPr>
        <w:t xml:space="preserve">ований. </w:t>
      </w:r>
      <w:r w:rsidRPr="005137F8">
        <w:rPr>
          <w:sz w:val="28"/>
          <w:szCs w:val="28"/>
        </w:rPr>
        <w:t xml:space="preserve">Подготовка работ к публичной защите. </w:t>
      </w:r>
      <w:r w:rsidR="00214DF6" w:rsidRPr="005137F8">
        <w:rPr>
          <w:bCs/>
          <w:sz w:val="28"/>
          <w:szCs w:val="28"/>
        </w:rPr>
        <w:t>Семинар.</w:t>
      </w:r>
    </w:p>
    <w:p w:rsidR="005F0D8C" w:rsidRPr="005137F8" w:rsidRDefault="005F0D8C" w:rsidP="005137F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28"/>
          <w:szCs w:val="28"/>
        </w:rPr>
      </w:pPr>
      <w:r w:rsidRPr="005137F8">
        <w:rPr>
          <w:b/>
          <w:bCs/>
          <w:iCs/>
          <w:sz w:val="28"/>
          <w:szCs w:val="28"/>
        </w:rPr>
        <w:t>Мониторинг исследовательской деятельности</w:t>
      </w:r>
    </w:p>
    <w:p w:rsidR="005F0D8C" w:rsidRPr="005137F8" w:rsidRDefault="005F0D8C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137F8">
        <w:rPr>
          <w:bCs/>
          <w:sz w:val="28"/>
          <w:szCs w:val="28"/>
        </w:rPr>
        <w:t>Участие в процедурах защит исследовательских работ и творческих проект</w:t>
      </w:r>
      <w:r w:rsidR="00214DF6" w:rsidRPr="005137F8">
        <w:rPr>
          <w:bCs/>
          <w:sz w:val="28"/>
          <w:szCs w:val="28"/>
        </w:rPr>
        <w:t xml:space="preserve">ов </w:t>
      </w:r>
      <w:r w:rsidR="00FA7BF6">
        <w:rPr>
          <w:bCs/>
          <w:sz w:val="28"/>
          <w:szCs w:val="28"/>
        </w:rPr>
        <w:t>об</w:t>
      </w:r>
      <w:r w:rsidR="00214DF6" w:rsidRPr="005137F8">
        <w:rPr>
          <w:bCs/>
          <w:sz w:val="28"/>
          <w:szCs w:val="28"/>
        </w:rPr>
        <w:t>уча</w:t>
      </w:r>
      <w:r w:rsidR="00FA7BF6">
        <w:rPr>
          <w:bCs/>
          <w:sz w:val="28"/>
          <w:szCs w:val="28"/>
        </w:rPr>
        <w:t>ю</w:t>
      </w:r>
      <w:r w:rsidR="00214DF6" w:rsidRPr="005137F8">
        <w:rPr>
          <w:bCs/>
          <w:sz w:val="28"/>
          <w:szCs w:val="28"/>
        </w:rPr>
        <w:t>щихся в качестве зрителей.</w:t>
      </w:r>
    </w:p>
    <w:p w:rsidR="005F0D8C" w:rsidRPr="005137F8" w:rsidRDefault="005F0D8C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137F8">
        <w:rPr>
          <w:bCs/>
          <w:sz w:val="28"/>
          <w:szCs w:val="28"/>
        </w:rPr>
        <w:t>Участие в качестве зрителя в защите результатов</w:t>
      </w:r>
      <w:r w:rsidR="00214DF6" w:rsidRPr="005137F8">
        <w:rPr>
          <w:bCs/>
          <w:sz w:val="28"/>
          <w:szCs w:val="28"/>
        </w:rPr>
        <w:t xml:space="preserve"> </w:t>
      </w:r>
      <w:r w:rsidRPr="005137F8">
        <w:rPr>
          <w:bCs/>
          <w:sz w:val="28"/>
          <w:szCs w:val="28"/>
        </w:rPr>
        <w:t>иссле</w:t>
      </w:r>
      <w:r w:rsidR="00214DF6" w:rsidRPr="005137F8">
        <w:rPr>
          <w:bCs/>
          <w:sz w:val="28"/>
          <w:szCs w:val="28"/>
        </w:rPr>
        <w:t>дований учеников основной школы.</w:t>
      </w:r>
    </w:p>
    <w:p w:rsidR="00214DF6" w:rsidRPr="005137F8" w:rsidRDefault="005F0D8C" w:rsidP="005137F8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5137F8">
        <w:rPr>
          <w:bCs/>
          <w:sz w:val="28"/>
          <w:szCs w:val="28"/>
        </w:rPr>
        <w:t>Защита собственных исследовательских работ и творческих проектов</w:t>
      </w:r>
      <w:r w:rsidR="00214DF6" w:rsidRPr="005137F8">
        <w:rPr>
          <w:bCs/>
          <w:sz w:val="28"/>
          <w:szCs w:val="28"/>
        </w:rPr>
        <w:t>.</w:t>
      </w:r>
    </w:p>
    <w:p w:rsidR="00B34BC3" w:rsidRPr="005137F8" w:rsidRDefault="00A26598" w:rsidP="005137F8">
      <w:pPr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Итоговое занятие</w:t>
      </w:r>
    </w:p>
    <w:p w:rsidR="00B34BC3" w:rsidRPr="005137F8" w:rsidRDefault="00B34BC3" w:rsidP="005137F8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>Теория.</w:t>
      </w:r>
      <w:r w:rsidRPr="005137F8">
        <w:rPr>
          <w:bCs/>
          <w:sz w:val="28"/>
          <w:szCs w:val="28"/>
        </w:rPr>
        <w:t xml:space="preserve"> Подведение итогов. Самоанализ и самооценка деятельности. </w:t>
      </w:r>
    </w:p>
    <w:p w:rsidR="00B34BC3" w:rsidRPr="005137F8" w:rsidRDefault="00B34BC3" w:rsidP="005137F8">
      <w:pPr>
        <w:autoSpaceDE w:val="0"/>
        <w:autoSpaceDN w:val="0"/>
        <w:adjustRightInd w:val="0"/>
        <w:spacing w:line="360" w:lineRule="auto"/>
        <w:ind w:left="720"/>
        <w:jc w:val="both"/>
        <w:rPr>
          <w:bCs/>
          <w:sz w:val="28"/>
          <w:szCs w:val="28"/>
        </w:rPr>
      </w:pPr>
      <w:r w:rsidRPr="005137F8">
        <w:rPr>
          <w:b/>
          <w:bCs/>
          <w:sz w:val="28"/>
          <w:szCs w:val="28"/>
        </w:rPr>
        <w:t>Практика.</w:t>
      </w:r>
      <w:r w:rsidRPr="005137F8">
        <w:rPr>
          <w:bCs/>
          <w:sz w:val="28"/>
          <w:szCs w:val="28"/>
        </w:rPr>
        <w:t xml:space="preserve"> </w:t>
      </w:r>
      <w:r w:rsidR="00755560" w:rsidRPr="005137F8">
        <w:rPr>
          <w:bCs/>
          <w:sz w:val="28"/>
          <w:szCs w:val="28"/>
        </w:rPr>
        <w:t xml:space="preserve">Протокол путешествий. </w:t>
      </w:r>
    </w:p>
    <w:p w:rsidR="008A409F" w:rsidRPr="008A409F" w:rsidRDefault="008A409F" w:rsidP="008A409F">
      <w:pPr>
        <w:autoSpaceDE w:val="0"/>
        <w:autoSpaceDN w:val="0"/>
        <w:adjustRightInd w:val="0"/>
        <w:spacing w:line="360" w:lineRule="auto"/>
        <w:jc w:val="both"/>
        <w:rPr>
          <w:bCs/>
          <w:i/>
          <w:iCs/>
          <w:color w:val="FF0000"/>
          <w:sz w:val="28"/>
          <w:szCs w:val="28"/>
        </w:rPr>
      </w:pPr>
      <w:r w:rsidRPr="008A409F">
        <w:rPr>
          <w:color w:val="FF0000"/>
          <w:sz w:val="28"/>
          <w:szCs w:val="28"/>
        </w:rPr>
        <w:t xml:space="preserve">В результате освоения программы </w:t>
      </w:r>
      <w:r>
        <w:rPr>
          <w:color w:val="FF0000"/>
          <w:sz w:val="28"/>
          <w:szCs w:val="28"/>
        </w:rPr>
        <w:t>2</w:t>
      </w:r>
      <w:r w:rsidRPr="008A409F">
        <w:rPr>
          <w:color w:val="FF0000"/>
          <w:sz w:val="28"/>
          <w:szCs w:val="28"/>
        </w:rPr>
        <w:t xml:space="preserve"> года обучения обучающиеся  </w:t>
      </w:r>
    </w:p>
    <w:p w:rsidR="008A409F" w:rsidRPr="008A409F" w:rsidRDefault="008A409F" w:rsidP="008A409F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8A409F">
        <w:rPr>
          <w:color w:val="FF0000"/>
          <w:sz w:val="28"/>
          <w:szCs w:val="28"/>
        </w:rPr>
        <w:t xml:space="preserve">должны </w:t>
      </w:r>
      <w:r w:rsidRPr="008A409F">
        <w:rPr>
          <w:b/>
          <w:color w:val="FF0000"/>
          <w:sz w:val="28"/>
          <w:szCs w:val="28"/>
        </w:rPr>
        <w:t>знать:</w:t>
      </w:r>
    </w:p>
    <w:p w:rsidR="008A409F" w:rsidRPr="008A409F" w:rsidRDefault="008A409F" w:rsidP="008A409F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8A409F">
        <w:rPr>
          <w:color w:val="FF0000"/>
          <w:sz w:val="28"/>
          <w:szCs w:val="28"/>
        </w:rPr>
        <w:t>правила безопасной работы;</w:t>
      </w:r>
    </w:p>
    <w:p w:rsidR="008A409F" w:rsidRPr="008A409F" w:rsidRDefault="008A409F" w:rsidP="008A409F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8A409F">
        <w:rPr>
          <w:color w:val="FF0000"/>
          <w:sz w:val="28"/>
          <w:szCs w:val="28"/>
        </w:rPr>
        <w:lastRenderedPageBreak/>
        <w:t xml:space="preserve">Должны </w:t>
      </w:r>
      <w:r w:rsidRPr="008A409F">
        <w:rPr>
          <w:b/>
          <w:color w:val="FF0000"/>
          <w:sz w:val="28"/>
          <w:szCs w:val="28"/>
        </w:rPr>
        <w:t>уметь</w:t>
      </w:r>
      <w:r w:rsidRPr="008A409F">
        <w:rPr>
          <w:color w:val="FF0000"/>
          <w:sz w:val="28"/>
          <w:szCs w:val="28"/>
        </w:rPr>
        <w:t>:</w:t>
      </w:r>
    </w:p>
    <w:p w:rsidR="008A409F" w:rsidRPr="008A409F" w:rsidRDefault="008A409F" w:rsidP="008A409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8A409F">
        <w:rPr>
          <w:color w:val="FF0000"/>
          <w:sz w:val="28"/>
          <w:szCs w:val="28"/>
        </w:rPr>
        <w:t>творчески подходить к решению задачи;</w:t>
      </w:r>
    </w:p>
    <w:p w:rsidR="008A409F" w:rsidRPr="008A409F" w:rsidRDefault="008A409F" w:rsidP="008A409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8A409F">
        <w:rPr>
          <w:color w:val="FF0000"/>
          <w:sz w:val="28"/>
          <w:szCs w:val="28"/>
        </w:rPr>
        <w:t>уметь создавать мини проекты.</w:t>
      </w:r>
    </w:p>
    <w:p w:rsidR="008A409F" w:rsidRPr="008A409F" w:rsidRDefault="008A409F" w:rsidP="008A409F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DC6D56" w:rsidRPr="008A409F" w:rsidRDefault="00DC6D56" w:rsidP="005137F8">
      <w:pPr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</w:p>
    <w:p w:rsidR="00B9030B" w:rsidRPr="005137F8" w:rsidRDefault="00B9030B" w:rsidP="005137F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52DFD" w:rsidRPr="005137F8" w:rsidRDefault="00F52DFD" w:rsidP="005137F8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  <w:sectPr w:rsidR="00F52DFD" w:rsidRPr="005137F8" w:rsidSect="009D6874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2A1DEB" w:rsidRPr="005137F8" w:rsidRDefault="002A1DEB" w:rsidP="00FA7BF6">
      <w:pPr>
        <w:shd w:val="clear" w:color="auto" w:fill="FFFFFF"/>
        <w:spacing w:line="360" w:lineRule="auto"/>
        <w:ind w:firstLine="249"/>
        <w:jc w:val="center"/>
        <w:rPr>
          <w:b/>
          <w:i/>
          <w:iCs/>
          <w:spacing w:val="-11"/>
          <w:sz w:val="28"/>
          <w:szCs w:val="28"/>
        </w:rPr>
      </w:pPr>
      <w:r w:rsidRPr="005137F8">
        <w:rPr>
          <w:b/>
          <w:i/>
          <w:iCs/>
          <w:spacing w:val="-11"/>
          <w:sz w:val="28"/>
          <w:szCs w:val="28"/>
        </w:rPr>
        <w:lastRenderedPageBreak/>
        <w:t>МЕТОДИЧЕСКОЕ ОБЕСПЕЧЕНИЕ ПРОГРАММЫ</w:t>
      </w:r>
    </w:p>
    <w:p w:rsidR="005F585D" w:rsidRPr="005137F8" w:rsidRDefault="005F585D" w:rsidP="005137F8">
      <w:pPr>
        <w:shd w:val="clear" w:color="auto" w:fill="FFFFFF"/>
        <w:spacing w:line="360" w:lineRule="auto"/>
        <w:ind w:firstLine="55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Построение занятий предполагается на основе педагогических технологий активизации деятельности </w:t>
      </w:r>
      <w:r w:rsidR="00671C75" w:rsidRPr="005137F8">
        <w:rPr>
          <w:sz w:val="28"/>
          <w:szCs w:val="28"/>
        </w:rPr>
        <w:t>об</w:t>
      </w:r>
      <w:r w:rsidRPr="005137F8">
        <w:rPr>
          <w:sz w:val="28"/>
          <w:szCs w:val="28"/>
        </w:rPr>
        <w:t>уча</w:t>
      </w:r>
      <w:r w:rsidR="00671C75" w:rsidRPr="005137F8">
        <w:rPr>
          <w:sz w:val="28"/>
          <w:szCs w:val="28"/>
        </w:rPr>
        <w:t>ю</w:t>
      </w:r>
      <w:r w:rsidRPr="005137F8">
        <w:rPr>
          <w:sz w:val="28"/>
          <w:szCs w:val="28"/>
        </w:rPr>
        <w:t>щихся путем создания проблемных ситуаций, использования учебных и ролевых игр, разноуровневого и развивающего обучения, индивидуальных и групповых способов обучения.</w:t>
      </w:r>
    </w:p>
    <w:p w:rsidR="00DD18A6" w:rsidRPr="005137F8" w:rsidRDefault="00DD18A6" w:rsidP="005137F8">
      <w:pPr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При проведении занятий используются следующие </w:t>
      </w:r>
      <w:r w:rsidRPr="005137F8">
        <w:rPr>
          <w:b/>
          <w:sz w:val="28"/>
          <w:szCs w:val="28"/>
        </w:rPr>
        <w:t>методы</w:t>
      </w:r>
      <w:r w:rsidRPr="005137F8">
        <w:rPr>
          <w:sz w:val="28"/>
          <w:szCs w:val="28"/>
        </w:rPr>
        <w:t>:</w:t>
      </w:r>
    </w:p>
    <w:p w:rsidR="00555A94" w:rsidRPr="005137F8" w:rsidRDefault="005F585D" w:rsidP="005137F8">
      <w:pPr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1. </w:t>
      </w:r>
      <w:r w:rsidR="00DD18A6" w:rsidRPr="005137F8">
        <w:rPr>
          <w:sz w:val="28"/>
          <w:szCs w:val="28"/>
        </w:rPr>
        <w:t>Слов</w:t>
      </w:r>
      <w:r w:rsidR="003D0D0F" w:rsidRPr="005137F8">
        <w:rPr>
          <w:sz w:val="28"/>
          <w:szCs w:val="28"/>
        </w:rPr>
        <w:t xml:space="preserve">есные методы – рассказ, беседа </w:t>
      </w:r>
      <w:r w:rsidR="00DD18A6" w:rsidRPr="005137F8">
        <w:rPr>
          <w:sz w:val="28"/>
          <w:szCs w:val="28"/>
        </w:rPr>
        <w:t>и видео-уроки, направленные на формирование теор</w:t>
      </w:r>
      <w:r w:rsidR="003D0D0F" w:rsidRPr="005137F8">
        <w:rPr>
          <w:sz w:val="28"/>
          <w:szCs w:val="28"/>
        </w:rPr>
        <w:t>етических и практических знаний:</w:t>
      </w:r>
      <w:r w:rsidR="006A7440" w:rsidRPr="005137F8">
        <w:rPr>
          <w:sz w:val="28"/>
          <w:szCs w:val="28"/>
        </w:rPr>
        <w:t xml:space="preserve"> </w:t>
      </w:r>
    </w:p>
    <w:p w:rsidR="006A7440" w:rsidRPr="005137F8" w:rsidRDefault="005F585D" w:rsidP="005137F8">
      <w:pPr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2. </w:t>
      </w:r>
      <w:r w:rsidR="006A7440" w:rsidRPr="005137F8">
        <w:rPr>
          <w:sz w:val="28"/>
          <w:szCs w:val="28"/>
        </w:rPr>
        <w:t>Наглядные методы:</w:t>
      </w:r>
    </w:p>
    <w:p w:rsidR="003D0D0F" w:rsidRPr="005137F8" w:rsidRDefault="006A7440" w:rsidP="005137F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К</w:t>
      </w:r>
      <w:r w:rsidR="003D0D0F" w:rsidRPr="005137F8">
        <w:rPr>
          <w:sz w:val="28"/>
          <w:szCs w:val="28"/>
        </w:rPr>
        <w:t>омпьютерные иллюстрации</w:t>
      </w:r>
      <w:r w:rsidR="005F585D" w:rsidRPr="005137F8">
        <w:rPr>
          <w:sz w:val="28"/>
          <w:szCs w:val="28"/>
        </w:rPr>
        <w:t xml:space="preserve"> </w:t>
      </w:r>
      <w:r w:rsidR="00755560" w:rsidRPr="005137F8">
        <w:rPr>
          <w:sz w:val="28"/>
          <w:szCs w:val="28"/>
        </w:rPr>
        <w:t>–</w:t>
      </w:r>
      <w:r w:rsidR="005F585D" w:rsidRPr="005137F8">
        <w:rPr>
          <w:sz w:val="28"/>
          <w:szCs w:val="28"/>
        </w:rPr>
        <w:t xml:space="preserve"> плакаты</w:t>
      </w:r>
      <w:r w:rsidR="00755560" w:rsidRPr="005137F8">
        <w:rPr>
          <w:sz w:val="28"/>
          <w:szCs w:val="28"/>
        </w:rPr>
        <w:t xml:space="preserve"> </w:t>
      </w:r>
      <w:r w:rsidR="005F585D" w:rsidRPr="005137F8">
        <w:rPr>
          <w:sz w:val="28"/>
          <w:szCs w:val="28"/>
        </w:rPr>
        <w:t>«</w:t>
      </w:r>
      <w:r w:rsidR="003D0D0F" w:rsidRPr="005137F8">
        <w:rPr>
          <w:sz w:val="28"/>
          <w:szCs w:val="28"/>
        </w:rPr>
        <w:t>Техника безопасности</w:t>
      </w:r>
      <w:r w:rsidR="005F585D" w:rsidRPr="005137F8">
        <w:rPr>
          <w:sz w:val="28"/>
          <w:szCs w:val="28"/>
        </w:rPr>
        <w:t>».</w:t>
      </w:r>
    </w:p>
    <w:p w:rsidR="003D0D0F" w:rsidRPr="005137F8" w:rsidRDefault="006A7440" w:rsidP="005137F8">
      <w:pPr>
        <w:numPr>
          <w:ilvl w:val="0"/>
          <w:numId w:val="4"/>
        </w:numPr>
        <w:spacing w:line="360" w:lineRule="auto"/>
        <w:ind w:left="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П</w:t>
      </w:r>
      <w:r w:rsidR="00DD18A6" w:rsidRPr="005137F8">
        <w:rPr>
          <w:sz w:val="28"/>
          <w:szCs w:val="28"/>
        </w:rPr>
        <w:t>резентации для развития наблюдательности, стимуляции внимания к изучаемым вопросам</w:t>
      </w:r>
      <w:r w:rsidR="00FB6487" w:rsidRPr="005137F8">
        <w:rPr>
          <w:sz w:val="28"/>
          <w:szCs w:val="28"/>
        </w:rPr>
        <w:t xml:space="preserve">: </w:t>
      </w:r>
      <w:r w:rsidR="008A409F" w:rsidRPr="008A409F">
        <w:rPr>
          <w:color w:val="FF0000"/>
          <w:sz w:val="28"/>
          <w:szCs w:val="28"/>
        </w:rPr>
        <w:t>добавить названия</w:t>
      </w:r>
    </w:p>
    <w:p w:rsidR="00DD18A6" w:rsidRPr="005137F8" w:rsidRDefault="005F585D" w:rsidP="005137F8">
      <w:pPr>
        <w:spacing w:line="360" w:lineRule="auto"/>
        <w:ind w:firstLine="284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3. </w:t>
      </w:r>
      <w:r w:rsidR="00DD18A6" w:rsidRPr="005137F8">
        <w:rPr>
          <w:sz w:val="28"/>
          <w:szCs w:val="28"/>
        </w:rPr>
        <w:t>Практические методы – практическая деятельность, исследовательская деятельность, направленная на развитие умений применит</w:t>
      </w:r>
      <w:r w:rsidR="006A7440" w:rsidRPr="005137F8">
        <w:rPr>
          <w:sz w:val="28"/>
          <w:szCs w:val="28"/>
        </w:rPr>
        <w:t xml:space="preserve">ь на практике полученные знания </w:t>
      </w:r>
    </w:p>
    <w:p w:rsidR="00555A94" w:rsidRPr="005137F8" w:rsidRDefault="005F585D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4. </w:t>
      </w:r>
      <w:r w:rsidR="00DD18A6" w:rsidRPr="005137F8">
        <w:rPr>
          <w:sz w:val="28"/>
          <w:szCs w:val="28"/>
        </w:rPr>
        <w:t>Творческие методы –</w:t>
      </w:r>
      <w:r w:rsidR="006D2EB2" w:rsidRPr="005137F8">
        <w:rPr>
          <w:sz w:val="28"/>
          <w:szCs w:val="28"/>
        </w:rPr>
        <w:t xml:space="preserve"> </w:t>
      </w:r>
      <w:r w:rsidR="00DD18A6" w:rsidRPr="005137F8">
        <w:rPr>
          <w:sz w:val="28"/>
          <w:szCs w:val="28"/>
        </w:rPr>
        <w:t>проект, фантазия, направленные на развитие воображения, эмоц</w:t>
      </w:r>
      <w:r w:rsidR="00555A94" w:rsidRPr="005137F8">
        <w:rPr>
          <w:sz w:val="28"/>
          <w:szCs w:val="28"/>
        </w:rPr>
        <w:t>ий, расширения сферы восприятий.</w:t>
      </w:r>
      <w:r w:rsidR="006A7440" w:rsidRPr="005137F8">
        <w:rPr>
          <w:sz w:val="28"/>
          <w:szCs w:val="28"/>
        </w:rPr>
        <w:t xml:space="preserve"> </w:t>
      </w:r>
    </w:p>
    <w:p w:rsidR="00DD18A6" w:rsidRPr="005137F8" w:rsidRDefault="005F585D" w:rsidP="005137F8">
      <w:pPr>
        <w:spacing w:line="360" w:lineRule="auto"/>
        <w:ind w:firstLine="426"/>
        <w:jc w:val="both"/>
        <w:rPr>
          <w:sz w:val="28"/>
          <w:szCs w:val="28"/>
          <w:highlight w:val="yellow"/>
        </w:rPr>
      </w:pPr>
      <w:r w:rsidRPr="005137F8">
        <w:rPr>
          <w:sz w:val="28"/>
          <w:szCs w:val="28"/>
        </w:rPr>
        <w:t xml:space="preserve">5. </w:t>
      </w:r>
      <w:r w:rsidR="00DD18A6" w:rsidRPr="005137F8">
        <w:rPr>
          <w:sz w:val="28"/>
          <w:szCs w:val="28"/>
        </w:rPr>
        <w:t xml:space="preserve">Игровые методы </w:t>
      </w:r>
    </w:p>
    <w:p w:rsidR="006D2EB2" w:rsidRPr="005137F8" w:rsidRDefault="006D2EB2" w:rsidP="005137F8">
      <w:pPr>
        <w:pStyle w:val="1"/>
        <w:spacing w:before="0" w:line="360" w:lineRule="auto"/>
        <w:jc w:val="both"/>
        <w:rPr>
          <w:rFonts w:ascii="Times New Roman" w:hAnsi="Times New Roman"/>
        </w:rPr>
      </w:pPr>
      <w:r w:rsidRPr="005137F8">
        <w:rPr>
          <w:rFonts w:ascii="Times New Roman" w:hAnsi="Times New Roman"/>
        </w:rPr>
        <w:t>Формы организации занятий</w:t>
      </w:r>
    </w:p>
    <w:p w:rsidR="006D2EB2" w:rsidRPr="005137F8" w:rsidRDefault="006D2EB2" w:rsidP="005137F8">
      <w:pPr>
        <w:spacing w:line="360" w:lineRule="auto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Среди форм организации учебных занятий в данном курсе выделяются</w:t>
      </w:r>
    </w:p>
    <w:p w:rsidR="006D2EB2" w:rsidRPr="005137F8" w:rsidRDefault="006D2EB2" w:rsidP="005137F8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практикум;</w:t>
      </w:r>
    </w:p>
    <w:p w:rsidR="008C33E8" w:rsidRPr="005137F8" w:rsidRDefault="008C33E8" w:rsidP="005137F8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беседа;</w:t>
      </w:r>
    </w:p>
    <w:p w:rsidR="008C33E8" w:rsidRPr="005137F8" w:rsidRDefault="008C33E8" w:rsidP="005137F8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экскурсия;</w:t>
      </w:r>
    </w:p>
    <w:p w:rsidR="006D2EB2" w:rsidRPr="005137F8" w:rsidRDefault="006D2EB2" w:rsidP="005137F8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консультация;</w:t>
      </w:r>
    </w:p>
    <w:p w:rsidR="006D2EB2" w:rsidRPr="005137F8" w:rsidRDefault="006D2EB2" w:rsidP="005137F8">
      <w:pPr>
        <w:numPr>
          <w:ilvl w:val="0"/>
          <w:numId w:val="13"/>
        </w:numPr>
        <w:spacing w:line="360" w:lineRule="auto"/>
        <w:ind w:left="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проверка и коррекция знаний и умений.</w:t>
      </w:r>
    </w:p>
    <w:p w:rsidR="002A1DEB" w:rsidRPr="005137F8" w:rsidRDefault="00754596" w:rsidP="005137F8">
      <w:pPr>
        <w:shd w:val="clear" w:color="auto" w:fill="FFFFFF"/>
        <w:spacing w:line="360" w:lineRule="auto"/>
        <w:jc w:val="both"/>
        <w:rPr>
          <w:b/>
          <w:i/>
          <w:iCs/>
          <w:spacing w:val="-11"/>
          <w:sz w:val="28"/>
          <w:szCs w:val="28"/>
        </w:rPr>
      </w:pPr>
      <w:r w:rsidRPr="005137F8">
        <w:rPr>
          <w:b/>
          <w:i/>
          <w:iCs/>
          <w:spacing w:val="-11"/>
          <w:sz w:val="28"/>
          <w:szCs w:val="28"/>
        </w:rPr>
        <w:t>Формы работы</w:t>
      </w:r>
    </w:p>
    <w:p w:rsidR="002A1DEB" w:rsidRPr="005137F8" w:rsidRDefault="002A1DEB" w:rsidP="005137F8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Программа предусматривает использование следующих форм работы:</w:t>
      </w:r>
    </w:p>
    <w:p w:rsidR="002A1DEB" w:rsidRPr="005137F8" w:rsidRDefault="002A1DEB" w:rsidP="005137F8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фронтальной - подача учебного материала всему коллективу </w:t>
      </w:r>
      <w:r w:rsidR="00FC3FB1" w:rsidRPr="005137F8">
        <w:rPr>
          <w:sz w:val="28"/>
          <w:szCs w:val="28"/>
        </w:rPr>
        <w:t>обучающихся.</w:t>
      </w:r>
    </w:p>
    <w:p w:rsidR="002A1DEB" w:rsidRPr="005137F8" w:rsidRDefault="002A1DEB" w:rsidP="005137F8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индивидуальной - самостоятельная работа обучающихся с оказанием </w:t>
      </w:r>
      <w:r w:rsidR="00FC3FB1" w:rsidRPr="005137F8">
        <w:rPr>
          <w:sz w:val="28"/>
          <w:szCs w:val="28"/>
        </w:rPr>
        <w:lastRenderedPageBreak/>
        <w:t>педагогом</w:t>
      </w:r>
      <w:r w:rsidRPr="005137F8">
        <w:rPr>
          <w:sz w:val="28"/>
          <w:szCs w:val="28"/>
        </w:rPr>
        <w:t xml:space="preserve"> помощи </w:t>
      </w:r>
      <w:r w:rsidR="00FC3FB1" w:rsidRPr="005137F8">
        <w:rPr>
          <w:sz w:val="28"/>
          <w:szCs w:val="28"/>
        </w:rPr>
        <w:t>детям</w:t>
      </w:r>
      <w:r w:rsidRPr="005137F8">
        <w:rPr>
          <w:sz w:val="28"/>
          <w:szCs w:val="28"/>
        </w:rPr>
        <w:t xml:space="preserve"> при возникновении затруднения, не уменьшая </w:t>
      </w:r>
      <w:r w:rsidR="00FC3FB1" w:rsidRPr="005137F8">
        <w:rPr>
          <w:sz w:val="28"/>
          <w:szCs w:val="28"/>
        </w:rPr>
        <w:t xml:space="preserve">их </w:t>
      </w:r>
      <w:r w:rsidRPr="005137F8">
        <w:rPr>
          <w:sz w:val="28"/>
          <w:szCs w:val="28"/>
        </w:rPr>
        <w:t>активности в и содействуя выработки навыков самостоятельной работы.</w:t>
      </w:r>
    </w:p>
    <w:p w:rsidR="00FC3FB1" w:rsidRPr="005137F8" w:rsidRDefault="002A1DEB" w:rsidP="005137F8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групповой - когда </w:t>
      </w:r>
      <w:r w:rsidR="00FC3FB1" w:rsidRPr="005137F8">
        <w:rPr>
          <w:sz w:val="28"/>
          <w:szCs w:val="28"/>
        </w:rPr>
        <w:t>ребятам</w:t>
      </w:r>
      <w:r w:rsidRPr="005137F8">
        <w:rPr>
          <w:sz w:val="28"/>
          <w:szCs w:val="28"/>
        </w:rPr>
        <w:t xml:space="preserve"> предостав</w:t>
      </w:r>
      <w:r w:rsidR="00754596" w:rsidRPr="005137F8">
        <w:rPr>
          <w:sz w:val="28"/>
          <w:szCs w:val="28"/>
        </w:rPr>
        <w:t>ляется возможность самостоятель</w:t>
      </w:r>
      <w:r w:rsidRPr="005137F8">
        <w:rPr>
          <w:sz w:val="28"/>
          <w:szCs w:val="28"/>
        </w:rPr>
        <w:t xml:space="preserve">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задания. </w:t>
      </w:r>
    </w:p>
    <w:p w:rsidR="008A409F" w:rsidRPr="008A409F" w:rsidRDefault="008A409F" w:rsidP="008A409F">
      <w:pPr>
        <w:spacing w:line="360" w:lineRule="auto"/>
        <w:ind w:firstLine="567"/>
        <w:jc w:val="both"/>
        <w:rPr>
          <w:sz w:val="28"/>
          <w:szCs w:val="28"/>
        </w:rPr>
      </w:pPr>
      <w:r w:rsidRPr="008A409F">
        <w:rPr>
          <w:sz w:val="28"/>
          <w:szCs w:val="28"/>
        </w:rPr>
        <w:t>При подготовке проектов к публичной защите педагог проводит индивидуальную работу с учащимися, работающими в микрогруппах или индивидуально. Индивидуальное консультирование необходимо потому, что тематика работ очень разнообразна. Кроме того, большая часть ребят склонна сохранять в секрете от других результаты собственных  изысканий до момента их завершения.</w:t>
      </w:r>
    </w:p>
    <w:p w:rsidR="008A409F" w:rsidRPr="008A409F" w:rsidRDefault="008A409F" w:rsidP="008A409F">
      <w:pPr>
        <w:spacing w:line="360" w:lineRule="auto"/>
        <w:ind w:firstLine="567"/>
        <w:jc w:val="both"/>
        <w:rPr>
          <w:sz w:val="28"/>
          <w:szCs w:val="28"/>
        </w:rPr>
      </w:pPr>
      <w:r w:rsidRPr="008A409F">
        <w:rPr>
          <w:sz w:val="28"/>
          <w:szCs w:val="28"/>
        </w:rPr>
        <w:t>При работе над темой «Экспресс-исследование» перед прогулкой по территории, прилегающей к школе, или экскурсией класс делится на группы по два-три человека. Каждая группа получает задание провести собственное мини-исследование. По итогам этих исследований (желательно сразу в этот же день) проводится мини-конференция. С краткими сообщениями выступают только желающие.</w:t>
      </w:r>
    </w:p>
    <w:p w:rsidR="008A409F" w:rsidRDefault="008A409F" w:rsidP="008A409F">
      <w:pPr>
        <w:spacing w:line="360" w:lineRule="auto"/>
        <w:ind w:firstLine="567"/>
        <w:jc w:val="both"/>
        <w:rPr>
          <w:sz w:val="28"/>
          <w:szCs w:val="28"/>
        </w:rPr>
      </w:pPr>
      <w:r w:rsidRPr="008A409F">
        <w:rPr>
          <w:sz w:val="28"/>
          <w:szCs w:val="28"/>
        </w:rPr>
        <w:t>Каждый ребенок, занимающийся исследовательской деятельностью должен иметь рабочую тетрадь «Я- исследователь». В ней последовательно изложено, какие задачи он должен решать на занятиях.</w:t>
      </w:r>
    </w:p>
    <w:p w:rsidR="00754596" w:rsidRPr="005137F8" w:rsidRDefault="00754596" w:rsidP="005137F8">
      <w:pPr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Кабинет, в котором провод</w:t>
      </w:r>
      <w:r w:rsidR="009A629D" w:rsidRPr="005137F8">
        <w:rPr>
          <w:sz w:val="28"/>
          <w:szCs w:val="28"/>
        </w:rPr>
        <w:t>я</w:t>
      </w:r>
      <w:r w:rsidRPr="005137F8">
        <w:rPr>
          <w:sz w:val="28"/>
          <w:szCs w:val="28"/>
        </w:rPr>
        <w:t xml:space="preserve">тся </w:t>
      </w:r>
      <w:r w:rsidR="006B4BF2" w:rsidRPr="005137F8">
        <w:rPr>
          <w:sz w:val="28"/>
          <w:szCs w:val="28"/>
        </w:rPr>
        <w:t>занятия</w:t>
      </w:r>
      <w:r w:rsidRPr="005137F8">
        <w:rPr>
          <w:sz w:val="28"/>
          <w:szCs w:val="28"/>
        </w:rPr>
        <w:t>, обеспечен современными персональными компьютерами, с выходом в Интернет и школьную информационную среду, обеспечивающими возможность записи и трансляции по сети видеоизображения и звука</w:t>
      </w:r>
      <w:r w:rsidR="009A629D" w:rsidRPr="005137F8">
        <w:rPr>
          <w:sz w:val="28"/>
          <w:szCs w:val="28"/>
        </w:rPr>
        <w:t>.</w:t>
      </w:r>
      <w:r w:rsidRPr="005137F8">
        <w:rPr>
          <w:sz w:val="28"/>
          <w:szCs w:val="28"/>
        </w:rPr>
        <w:t xml:space="preserve"> </w:t>
      </w:r>
    </w:p>
    <w:p w:rsidR="00754596" w:rsidRPr="005137F8" w:rsidRDefault="00754596" w:rsidP="005137F8">
      <w:pPr>
        <w:spacing w:line="360" w:lineRule="auto"/>
        <w:ind w:firstLine="567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Средством наглядности служит оборудование для мультимедийных демонстраций (компьютер и медиапроектор). </w:t>
      </w:r>
    </w:p>
    <w:p w:rsidR="00FA7BF6" w:rsidRDefault="00FA7BF6" w:rsidP="005137F8">
      <w:pPr>
        <w:spacing w:line="360" w:lineRule="auto"/>
        <w:ind w:firstLine="567"/>
        <w:jc w:val="both"/>
        <w:rPr>
          <w:sz w:val="28"/>
          <w:szCs w:val="28"/>
        </w:rPr>
        <w:sectPr w:rsidR="00FA7BF6" w:rsidSect="009D6874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AA2379" w:rsidRPr="005137F8" w:rsidRDefault="008932A0" w:rsidP="008932A0">
      <w:pPr>
        <w:shd w:val="clear" w:color="auto" w:fill="FFFFFF"/>
        <w:spacing w:line="360" w:lineRule="auto"/>
        <w:ind w:firstLine="600"/>
        <w:jc w:val="center"/>
        <w:rPr>
          <w:b/>
          <w:w w:val="111"/>
          <w:sz w:val="28"/>
          <w:szCs w:val="28"/>
        </w:rPr>
      </w:pPr>
      <w:r w:rsidRPr="005137F8">
        <w:rPr>
          <w:b/>
          <w:w w:val="111"/>
          <w:sz w:val="28"/>
          <w:szCs w:val="28"/>
        </w:rPr>
        <w:lastRenderedPageBreak/>
        <w:t>МАТЕРИАЛЬНО- ТЕХНИЧЕСКОЕ ОСНАЩЕНИЕ</w:t>
      </w:r>
    </w:p>
    <w:p w:rsidR="00E23BA4" w:rsidRPr="005137F8" w:rsidRDefault="00E23BA4" w:rsidP="005137F8">
      <w:pPr>
        <w:shd w:val="clear" w:color="auto" w:fill="FFFFFF"/>
        <w:spacing w:line="360" w:lineRule="auto"/>
        <w:ind w:firstLine="600"/>
        <w:jc w:val="both"/>
        <w:rPr>
          <w:i/>
          <w:sz w:val="28"/>
          <w:szCs w:val="28"/>
        </w:rPr>
      </w:pPr>
      <w:r w:rsidRPr="005137F8">
        <w:rPr>
          <w:w w:val="111"/>
          <w:sz w:val="28"/>
          <w:szCs w:val="28"/>
        </w:rPr>
        <w:t>Для работы в компьютерном классе на занятиях используется</w:t>
      </w:r>
      <w:bookmarkStart w:id="1" w:name="_Toc126057140"/>
      <w:r w:rsidRPr="005137F8">
        <w:rPr>
          <w:w w:val="111"/>
          <w:sz w:val="28"/>
          <w:szCs w:val="28"/>
        </w:rPr>
        <w:t xml:space="preserve"> следующее </w:t>
      </w:r>
      <w:r w:rsidRPr="005137F8">
        <w:rPr>
          <w:i/>
          <w:sz w:val="28"/>
          <w:szCs w:val="28"/>
        </w:rPr>
        <w:t>оборудование</w:t>
      </w:r>
      <w:bookmarkEnd w:id="1"/>
      <w:r w:rsidRPr="005137F8">
        <w:rPr>
          <w:i/>
          <w:sz w:val="28"/>
          <w:szCs w:val="28"/>
        </w:rPr>
        <w:t>:</w:t>
      </w:r>
    </w:p>
    <w:p w:rsidR="00E23BA4" w:rsidRPr="005137F8" w:rsidRDefault="00E23BA4" w:rsidP="005137F8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- мультимедийный  проектор,  </w:t>
      </w:r>
    </w:p>
    <w:p w:rsidR="00E23BA4" w:rsidRPr="005137F8" w:rsidRDefault="00E23BA4" w:rsidP="005137F8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- интерактивная доска, </w:t>
      </w:r>
    </w:p>
    <w:p w:rsidR="00C11A34" w:rsidRPr="005137F8" w:rsidRDefault="00E23BA4" w:rsidP="005137F8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 xml:space="preserve">- компьютерные колонки,  </w:t>
      </w:r>
    </w:p>
    <w:p w:rsidR="00E23BA4" w:rsidRPr="005137F8" w:rsidRDefault="004F1E7A" w:rsidP="005137F8">
      <w:pPr>
        <w:shd w:val="clear" w:color="auto" w:fill="FFFFFF"/>
        <w:spacing w:line="360" w:lineRule="auto"/>
        <w:ind w:firstLine="600"/>
        <w:jc w:val="both"/>
        <w:rPr>
          <w:sz w:val="28"/>
          <w:szCs w:val="28"/>
        </w:rPr>
      </w:pPr>
      <w:r w:rsidRPr="005137F8">
        <w:rPr>
          <w:sz w:val="28"/>
          <w:szCs w:val="28"/>
        </w:rPr>
        <w:t>-</w:t>
      </w:r>
      <w:r w:rsidR="00E23BA4" w:rsidRPr="005137F8">
        <w:rPr>
          <w:sz w:val="28"/>
          <w:szCs w:val="28"/>
        </w:rPr>
        <w:t>персональны</w:t>
      </w:r>
      <w:r w:rsidR="00253D6A" w:rsidRPr="005137F8">
        <w:rPr>
          <w:sz w:val="28"/>
          <w:szCs w:val="28"/>
        </w:rPr>
        <w:t>е</w:t>
      </w:r>
      <w:r w:rsidR="00E23BA4" w:rsidRPr="005137F8">
        <w:rPr>
          <w:sz w:val="28"/>
          <w:szCs w:val="28"/>
        </w:rPr>
        <w:t xml:space="preserve"> компьютер</w:t>
      </w:r>
      <w:r w:rsidR="00253D6A" w:rsidRPr="005137F8">
        <w:rPr>
          <w:sz w:val="28"/>
          <w:szCs w:val="28"/>
        </w:rPr>
        <w:t>ы</w:t>
      </w:r>
      <w:r w:rsidR="00870893" w:rsidRPr="005137F8">
        <w:rPr>
          <w:sz w:val="28"/>
          <w:szCs w:val="28"/>
        </w:rPr>
        <w:t xml:space="preserve"> (</w:t>
      </w:r>
      <w:r w:rsidR="000723B1" w:rsidRPr="005137F8">
        <w:rPr>
          <w:sz w:val="28"/>
          <w:szCs w:val="28"/>
        </w:rPr>
        <w:t xml:space="preserve">минимальные системные требования: операционная система </w:t>
      </w:r>
      <w:r w:rsidR="000723B1" w:rsidRPr="005137F8">
        <w:rPr>
          <w:sz w:val="28"/>
          <w:szCs w:val="28"/>
          <w:lang w:val="en-US"/>
        </w:rPr>
        <w:t>Microsoft</w:t>
      </w:r>
      <w:r w:rsidR="000723B1" w:rsidRPr="005137F8">
        <w:rPr>
          <w:sz w:val="28"/>
          <w:szCs w:val="28"/>
        </w:rPr>
        <w:t xml:space="preserve"> </w:t>
      </w:r>
      <w:r w:rsidR="000723B1" w:rsidRPr="005137F8">
        <w:rPr>
          <w:sz w:val="28"/>
          <w:szCs w:val="28"/>
          <w:lang w:val="en-US"/>
        </w:rPr>
        <w:t>Windows</w:t>
      </w:r>
      <w:r w:rsidR="000723B1" w:rsidRPr="005137F8">
        <w:rPr>
          <w:sz w:val="28"/>
          <w:szCs w:val="28"/>
        </w:rPr>
        <w:t xml:space="preserve"> </w:t>
      </w:r>
      <w:r w:rsidR="000723B1" w:rsidRPr="005137F8">
        <w:rPr>
          <w:sz w:val="28"/>
          <w:szCs w:val="28"/>
          <w:lang w:val="en-US"/>
        </w:rPr>
        <w:t>XP</w:t>
      </w:r>
      <w:r w:rsidR="00E23BA4" w:rsidRPr="005137F8">
        <w:rPr>
          <w:sz w:val="28"/>
          <w:szCs w:val="28"/>
        </w:rPr>
        <w:t>,</w:t>
      </w:r>
      <w:r w:rsidR="000723B1" w:rsidRPr="005137F8">
        <w:rPr>
          <w:sz w:val="28"/>
          <w:szCs w:val="28"/>
        </w:rPr>
        <w:t xml:space="preserve"> процессор </w:t>
      </w:r>
      <w:r w:rsidR="000723B1" w:rsidRPr="005137F8">
        <w:rPr>
          <w:sz w:val="28"/>
          <w:szCs w:val="28"/>
          <w:lang w:val="en-US"/>
        </w:rPr>
        <w:t>Pentium</w:t>
      </w:r>
      <w:r w:rsidR="000723B1" w:rsidRPr="005137F8">
        <w:rPr>
          <w:sz w:val="28"/>
          <w:szCs w:val="28"/>
        </w:rPr>
        <w:t xml:space="preserve"> 233 МГц ММХ, 64 МБ ОП)</w:t>
      </w:r>
      <w:r w:rsidR="00C11A34" w:rsidRPr="005137F8">
        <w:rPr>
          <w:sz w:val="28"/>
          <w:szCs w:val="28"/>
        </w:rPr>
        <w:t>.</w:t>
      </w:r>
      <w:r w:rsidR="00E23BA4" w:rsidRPr="005137F8">
        <w:rPr>
          <w:sz w:val="28"/>
          <w:szCs w:val="28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88"/>
        <w:gridCol w:w="1366"/>
      </w:tblGrid>
      <w:tr w:rsidR="00AA09F0" w:rsidRPr="005137F8" w:rsidTr="00A17F2B">
        <w:tc>
          <w:tcPr>
            <w:tcW w:w="4307" w:type="pct"/>
            <w:vAlign w:val="center"/>
          </w:tcPr>
          <w:p w:rsidR="00AA09F0" w:rsidRPr="005137F8" w:rsidRDefault="00AA09F0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693" w:type="pct"/>
            <w:vAlign w:val="center"/>
          </w:tcPr>
          <w:p w:rsidR="00AA09F0" w:rsidRPr="005137F8" w:rsidRDefault="00AA09F0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Кол-во</w:t>
            </w:r>
          </w:p>
        </w:tc>
      </w:tr>
      <w:tr w:rsidR="00C13428" w:rsidRPr="005137F8" w:rsidTr="00A17F2B">
        <w:tc>
          <w:tcPr>
            <w:tcW w:w="4307" w:type="pct"/>
            <w:vAlign w:val="center"/>
          </w:tcPr>
          <w:p w:rsidR="00C13428" w:rsidRPr="005137F8" w:rsidRDefault="00040BFC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 xml:space="preserve">Комплекты лабораторного оборудования </w:t>
            </w:r>
            <w:r w:rsidRPr="005137F8">
              <w:rPr>
                <w:bCs/>
                <w:sz w:val="28"/>
                <w:szCs w:val="28"/>
                <w:lang w:val="en-US"/>
              </w:rPr>
              <w:t>Cornelsen</w:t>
            </w:r>
          </w:p>
          <w:p w:rsidR="00040BFC" w:rsidRPr="005137F8" w:rsidRDefault="005404EB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- Звук и тон</w:t>
            </w:r>
          </w:p>
          <w:p w:rsidR="00040BFC" w:rsidRPr="005137F8" w:rsidRDefault="00040BFC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-Плавание и погружение</w:t>
            </w:r>
          </w:p>
          <w:p w:rsidR="00040BFC" w:rsidRPr="005137F8" w:rsidRDefault="005404EB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-С</w:t>
            </w:r>
            <w:r w:rsidR="00040BFC" w:rsidRPr="005137F8">
              <w:rPr>
                <w:bCs/>
                <w:sz w:val="28"/>
                <w:szCs w:val="28"/>
              </w:rPr>
              <w:t>войства воздуха</w:t>
            </w:r>
          </w:p>
          <w:p w:rsidR="00040BFC" w:rsidRPr="005137F8" w:rsidRDefault="00040BFC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-Электрические цепи</w:t>
            </w:r>
          </w:p>
          <w:p w:rsidR="00040BFC" w:rsidRPr="005137F8" w:rsidRDefault="00040BFC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-Постоянные магниты</w:t>
            </w:r>
          </w:p>
          <w:p w:rsidR="00040BFC" w:rsidRPr="005137F8" w:rsidRDefault="00040BFC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-Физика</w:t>
            </w:r>
          </w:p>
          <w:p w:rsidR="00040BFC" w:rsidRPr="005137F8" w:rsidRDefault="00040BFC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-Весовые  измерения</w:t>
            </w:r>
          </w:p>
          <w:p w:rsidR="005404EB" w:rsidRPr="005137F8" w:rsidRDefault="005404EB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- Ботаника</w:t>
            </w:r>
          </w:p>
          <w:p w:rsidR="00040BFC" w:rsidRPr="005137F8" w:rsidRDefault="005404EB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- Демонстрационная модель -Теллурий</w:t>
            </w:r>
          </w:p>
        </w:tc>
        <w:tc>
          <w:tcPr>
            <w:tcW w:w="693" w:type="pct"/>
            <w:vAlign w:val="center"/>
          </w:tcPr>
          <w:p w:rsidR="00C13428" w:rsidRPr="005137F8" w:rsidRDefault="00C13428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1</w:t>
            </w:r>
          </w:p>
        </w:tc>
      </w:tr>
      <w:tr w:rsidR="00AA09F0" w:rsidRPr="005137F8" w:rsidTr="005404EB">
        <w:trPr>
          <w:trHeight w:val="1153"/>
        </w:trPr>
        <w:tc>
          <w:tcPr>
            <w:tcW w:w="4307" w:type="pct"/>
            <w:vAlign w:val="center"/>
          </w:tcPr>
          <w:p w:rsidR="00AA09F0" w:rsidRPr="005137F8" w:rsidRDefault="005404EB" w:rsidP="005137F8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5137F8">
              <w:rPr>
                <w:bCs/>
                <w:sz w:val="28"/>
                <w:szCs w:val="28"/>
              </w:rPr>
              <w:t>Мобильный комплекс для проведения естественно-научных исследований в начальной школе</w:t>
            </w:r>
            <w:r w:rsidR="00040BFC" w:rsidRPr="005137F8">
              <w:rPr>
                <w:bCs/>
                <w:sz w:val="28"/>
                <w:szCs w:val="28"/>
              </w:rPr>
              <w:t xml:space="preserve">  </w:t>
            </w:r>
            <w:r w:rsidR="00040BFC" w:rsidRPr="005137F8">
              <w:rPr>
                <w:bCs/>
                <w:sz w:val="28"/>
                <w:szCs w:val="28"/>
                <w:lang w:val="en-US"/>
              </w:rPr>
              <w:t>Labdisc</w:t>
            </w:r>
            <w:r w:rsidR="00040BFC" w:rsidRPr="005137F8">
              <w:rPr>
                <w:bCs/>
                <w:sz w:val="28"/>
                <w:szCs w:val="28"/>
              </w:rPr>
              <w:t xml:space="preserve"> </w:t>
            </w:r>
            <w:r w:rsidR="00040BFC" w:rsidRPr="005137F8">
              <w:rPr>
                <w:bCs/>
                <w:sz w:val="28"/>
                <w:szCs w:val="28"/>
                <w:lang w:val="en-US"/>
              </w:rPr>
              <w:t>Glomir</w:t>
            </w:r>
          </w:p>
        </w:tc>
        <w:tc>
          <w:tcPr>
            <w:tcW w:w="693" w:type="pct"/>
            <w:vAlign w:val="center"/>
          </w:tcPr>
          <w:p w:rsidR="00AA09F0" w:rsidRPr="005137F8" w:rsidRDefault="00AA09F0" w:rsidP="005137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A09F0" w:rsidRPr="005137F8" w:rsidRDefault="005404EB" w:rsidP="005137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8</w:t>
            </w:r>
          </w:p>
          <w:p w:rsidR="005404EB" w:rsidRPr="005137F8" w:rsidRDefault="005404EB" w:rsidP="005137F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404EB" w:rsidRPr="005137F8" w:rsidTr="005404EB">
        <w:trPr>
          <w:trHeight w:val="688"/>
        </w:trPr>
        <w:tc>
          <w:tcPr>
            <w:tcW w:w="4307" w:type="pct"/>
            <w:vAlign w:val="center"/>
          </w:tcPr>
          <w:p w:rsidR="005404EB" w:rsidRPr="005137F8" w:rsidRDefault="005404EB" w:rsidP="005137F8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5137F8">
              <w:rPr>
                <w:bCs/>
                <w:sz w:val="28"/>
                <w:szCs w:val="28"/>
              </w:rPr>
              <w:t>Микроскоп цифровой</w:t>
            </w:r>
          </w:p>
        </w:tc>
        <w:tc>
          <w:tcPr>
            <w:tcW w:w="693" w:type="pct"/>
            <w:vAlign w:val="center"/>
          </w:tcPr>
          <w:p w:rsidR="005404EB" w:rsidRPr="005137F8" w:rsidRDefault="005404EB" w:rsidP="005137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37F8">
              <w:rPr>
                <w:sz w:val="28"/>
                <w:szCs w:val="28"/>
              </w:rPr>
              <w:t>8</w:t>
            </w:r>
          </w:p>
        </w:tc>
      </w:tr>
    </w:tbl>
    <w:p w:rsidR="00AA09F0" w:rsidRPr="005137F8" w:rsidRDefault="00AA09F0" w:rsidP="005137F8">
      <w:pPr>
        <w:spacing w:line="360" w:lineRule="auto"/>
        <w:ind w:firstLine="567"/>
        <w:jc w:val="both"/>
        <w:rPr>
          <w:b/>
          <w:i/>
          <w:iCs/>
          <w:spacing w:val="-11"/>
          <w:sz w:val="28"/>
          <w:szCs w:val="28"/>
          <w:highlight w:val="yellow"/>
        </w:rPr>
      </w:pPr>
    </w:p>
    <w:p w:rsidR="00FA7BF6" w:rsidRDefault="00FA7BF6" w:rsidP="005137F8">
      <w:pPr>
        <w:spacing w:line="360" w:lineRule="auto"/>
        <w:jc w:val="both"/>
        <w:rPr>
          <w:sz w:val="28"/>
          <w:szCs w:val="28"/>
          <w:highlight w:val="yellow"/>
        </w:rPr>
        <w:sectPr w:rsidR="00FA7BF6" w:rsidSect="009D6874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</w:p>
    <w:p w:rsidR="002A1DEB" w:rsidRPr="005137F8" w:rsidRDefault="00FA7BF6" w:rsidP="00FA7BF6">
      <w:pPr>
        <w:shd w:val="clear" w:color="auto" w:fill="FFFFFF"/>
        <w:spacing w:line="360" w:lineRule="auto"/>
        <w:jc w:val="center"/>
        <w:rPr>
          <w:b/>
          <w:i/>
          <w:iCs/>
          <w:spacing w:val="-11"/>
          <w:sz w:val="28"/>
          <w:szCs w:val="28"/>
        </w:rPr>
      </w:pPr>
      <w:r>
        <w:rPr>
          <w:b/>
          <w:i/>
          <w:iCs/>
          <w:spacing w:val="-11"/>
          <w:sz w:val="28"/>
          <w:szCs w:val="28"/>
        </w:rPr>
        <w:lastRenderedPageBreak/>
        <w:t>ЛИТЕРАТУРА</w:t>
      </w:r>
    </w:p>
    <w:p w:rsidR="008A409F" w:rsidRPr="008A409F" w:rsidRDefault="008A409F" w:rsidP="008A409F">
      <w:pPr>
        <w:suppressAutoHyphens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8A409F">
        <w:rPr>
          <w:b/>
          <w:bCs/>
          <w:i/>
          <w:iCs/>
          <w:sz w:val="28"/>
          <w:szCs w:val="28"/>
        </w:rPr>
        <w:t>Литература для педагога</w:t>
      </w:r>
    </w:p>
    <w:p w:rsidR="008A409F" w:rsidRPr="008A409F" w:rsidRDefault="008A409F" w:rsidP="008A409F">
      <w:pPr>
        <w:numPr>
          <w:ilvl w:val="0"/>
          <w:numId w:val="14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Кривобок Е. В., Саранюк О. Ю. Исследовательская деятельность младших школьников: программа, занятия, работы учащихся.- Волгоград : Учитель,2014</w:t>
      </w:r>
    </w:p>
    <w:p w:rsidR="008A409F" w:rsidRPr="008A409F" w:rsidRDefault="008A409F" w:rsidP="008A409F">
      <w:pPr>
        <w:numPr>
          <w:ilvl w:val="0"/>
          <w:numId w:val="14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Рассказова Ж. В. Исследовательская деятельность младших школьников как компонент процесса обучения в условиях общеобразовательной организации [Текст] / Ж. В. Рассказова // Молодой ученый. — 2014. — №4. — С. 1080-1082.</w:t>
      </w:r>
    </w:p>
    <w:p w:rsidR="008A409F" w:rsidRPr="008A409F" w:rsidRDefault="008A409F" w:rsidP="008A409F">
      <w:pPr>
        <w:numPr>
          <w:ilvl w:val="0"/>
          <w:numId w:val="14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Савенков А.И. Я - исследователь: рабочая тетрадь для младших школьников. _ Самара : Издательство «Учебная литература», 2010, 32 с.</w:t>
      </w:r>
    </w:p>
    <w:p w:rsidR="008A409F" w:rsidRPr="008A409F" w:rsidRDefault="008A409F" w:rsidP="008A409F">
      <w:pPr>
        <w:numPr>
          <w:ilvl w:val="0"/>
          <w:numId w:val="14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 xml:space="preserve">Савенков А.И. Развитие логического мышления. 7-8 лет. - </w:t>
      </w:r>
    </w:p>
    <w:p w:rsidR="008A409F" w:rsidRPr="008A409F" w:rsidRDefault="008A409F" w:rsidP="008A409F">
      <w:p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Самара : Издательский дом «Федоров» : Издательство «Учебная литература», 2010.,32 с.</w:t>
      </w:r>
    </w:p>
    <w:p w:rsidR="008A409F" w:rsidRPr="008A409F" w:rsidRDefault="008A409F" w:rsidP="008A409F">
      <w:pPr>
        <w:numPr>
          <w:ilvl w:val="0"/>
          <w:numId w:val="14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Савенков А.И. Развитие творческого мышления. 6-7 лет. -</w:t>
      </w:r>
    </w:p>
    <w:p w:rsidR="008A409F" w:rsidRPr="008A409F" w:rsidRDefault="008A409F" w:rsidP="008A409F">
      <w:p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Самара : Издательский дом «Федоров» : Издательство «Учебная литература», 2011., 32 с.</w:t>
      </w:r>
    </w:p>
    <w:p w:rsidR="008A409F" w:rsidRPr="008A409F" w:rsidRDefault="008A409F" w:rsidP="008A409F">
      <w:pPr>
        <w:numPr>
          <w:ilvl w:val="0"/>
          <w:numId w:val="14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Савенков А.И. Развитие творческого мышления. 7-8 лет. -</w:t>
      </w:r>
    </w:p>
    <w:p w:rsidR="008A409F" w:rsidRPr="008A409F" w:rsidRDefault="008A409F" w:rsidP="008A409F">
      <w:p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Самара : Издательский дом «Федоров» : Издательство «Учебная литература», 2011.,32 с.</w:t>
      </w:r>
    </w:p>
    <w:p w:rsidR="008A409F" w:rsidRPr="008A409F" w:rsidRDefault="008A409F" w:rsidP="008A409F">
      <w:pPr>
        <w:numPr>
          <w:ilvl w:val="0"/>
          <w:numId w:val="14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Савенков А.И. Развитие познавательных способностей. 6-8 лет. - Самара : Издательский дом «Федоров» : Издательство «Учебная литература», 2010., 32 с.</w:t>
      </w:r>
    </w:p>
    <w:p w:rsidR="008A409F" w:rsidRPr="008A409F" w:rsidRDefault="008A409F" w:rsidP="008A409F">
      <w:pPr>
        <w:numPr>
          <w:ilvl w:val="0"/>
          <w:numId w:val="14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Савенков А.И. Методика исследовательского обучения младших школьников. - Самара : Издательство «Учебная литература» : Издательский дом «Федоров», 2011., 224 с.</w:t>
      </w:r>
    </w:p>
    <w:p w:rsidR="008A409F" w:rsidRPr="008A409F" w:rsidRDefault="008A409F" w:rsidP="008A409F">
      <w:pPr>
        <w:numPr>
          <w:ilvl w:val="0"/>
          <w:numId w:val="14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 w:rsidRPr="008A409F">
        <w:rPr>
          <w:bCs/>
          <w:iCs/>
          <w:sz w:val="28"/>
          <w:szCs w:val="28"/>
        </w:rPr>
        <w:t>Савенков А.И. Психология исследовательского обучения. - М.: Академия, 2005.</w:t>
      </w:r>
    </w:p>
    <w:p w:rsidR="008A409F" w:rsidRPr="008A409F" w:rsidRDefault="008A409F" w:rsidP="008A409F">
      <w:pPr>
        <w:suppressAutoHyphens/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8A409F" w:rsidRPr="008A409F" w:rsidRDefault="008A409F" w:rsidP="008A409F">
      <w:pPr>
        <w:suppressAutoHyphens/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8A409F">
        <w:rPr>
          <w:b/>
          <w:bCs/>
          <w:i/>
          <w:iCs/>
          <w:sz w:val="28"/>
          <w:szCs w:val="28"/>
        </w:rPr>
        <w:t>Литература для детей</w:t>
      </w:r>
    </w:p>
    <w:p w:rsidR="004F1E7A" w:rsidRPr="008A409F" w:rsidRDefault="008A409F" w:rsidP="008A409F">
      <w:pPr>
        <w:suppressAutoHyphens/>
        <w:spacing w:line="360" w:lineRule="auto"/>
        <w:jc w:val="both"/>
        <w:rPr>
          <w:color w:val="000000"/>
          <w:sz w:val="28"/>
          <w:szCs w:val="28"/>
          <w:highlight w:val="yellow"/>
        </w:rPr>
      </w:pPr>
      <w:r w:rsidRPr="008A409F">
        <w:rPr>
          <w:bCs/>
          <w:iCs/>
          <w:sz w:val="28"/>
          <w:szCs w:val="28"/>
        </w:rPr>
        <w:t>Детские энциклопедии, справочники и другая аналогичная литература</w:t>
      </w:r>
    </w:p>
    <w:p w:rsidR="00B64F8C" w:rsidRPr="005137F8" w:rsidRDefault="00F40AE3" w:rsidP="005137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/>
          <w:iCs/>
          <w:spacing w:val="-11"/>
          <w:sz w:val="28"/>
          <w:szCs w:val="28"/>
        </w:rPr>
      </w:pPr>
      <w:r w:rsidRPr="005137F8">
        <w:rPr>
          <w:b/>
          <w:iCs/>
          <w:spacing w:val="-11"/>
          <w:sz w:val="28"/>
          <w:szCs w:val="28"/>
        </w:rPr>
        <w:lastRenderedPageBreak/>
        <w:t>Интернет-ресурсы</w:t>
      </w:r>
    </w:p>
    <w:p w:rsidR="008A409F" w:rsidRDefault="008A409F" w:rsidP="008A409F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8A409F">
        <w:rPr>
          <w:sz w:val="28"/>
          <w:szCs w:val="28"/>
        </w:rPr>
        <w:t>Детская энциклопедия Кирилла и Мефодия,2010/Россия / ООО "Кирилл и Мефодий" </w:t>
      </w:r>
    </w:p>
    <w:p w:rsidR="008A409F" w:rsidRDefault="008A409F" w:rsidP="005137F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8A409F">
        <w:rPr>
          <w:sz w:val="28"/>
          <w:szCs w:val="28"/>
        </w:rPr>
        <w:t>Единая коллекция цифровых образовательных ресурсов (ЕК ЦОР)/</w:t>
      </w:r>
      <w:hyperlink r:id="rId15" w:history="1">
        <w:r w:rsidRPr="008A409F">
          <w:rPr>
            <w:rStyle w:val="afe"/>
            <w:b/>
            <w:bCs/>
            <w:sz w:val="28"/>
            <w:szCs w:val="28"/>
          </w:rPr>
          <w:t>http://school-collection.edu.ru</w:t>
        </w:r>
      </w:hyperlink>
    </w:p>
    <w:p w:rsidR="008A409F" w:rsidRDefault="00755560" w:rsidP="005137F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8A409F">
        <w:rPr>
          <w:sz w:val="28"/>
          <w:szCs w:val="28"/>
        </w:rPr>
        <w:t xml:space="preserve">Познавательные опыты для детей. </w:t>
      </w:r>
      <w:hyperlink r:id="rId16" w:history="1">
        <w:r w:rsidR="008A409F" w:rsidRPr="006F65D6">
          <w:rPr>
            <w:rStyle w:val="afe"/>
            <w:sz w:val="28"/>
            <w:szCs w:val="28"/>
          </w:rPr>
          <w:t>http://adalin.mospsy.ru/l_01_00/l_01_10g.shtml</w:t>
        </w:r>
      </w:hyperlink>
    </w:p>
    <w:p w:rsidR="008A409F" w:rsidRDefault="00755560" w:rsidP="005137F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8A409F">
        <w:rPr>
          <w:sz w:val="28"/>
          <w:szCs w:val="28"/>
        </w:rPr>
        <w:t xml:space="preserve">Увлекательные опыты для детей и взрослых детей.  </w:t>
      </w:r>
      <w:hyperlink r:id="rId17" w:history="1">
        <w:r w:rsidRPr="008A409F">
          <w:rPr>
            <w:rStyle w:val="afe"/>
            <w:sz w:val="28"/>
            <w:szCs w:val="28"/>
          </w:rPr>
          <w:t>http://simplescience.ru/video/about:physics/</w:t>
        </w:r>
      </w:hyperlink>
    </w:p>
    <w:p w:rsidR="00755560" w:rsidRDefault="00755560" w:rsidP="005137F8">
      <w:pPr>
        <w:numPr>
          <w:ilvl w:val="0"/>
          <w:numId w:val="49"/>
        </w:numPr>
        <w:spacing w:line="360" w:lineRule="auto"/>
        <w:jc w:val="both"/>
        <w:rPr>
          <w:sz w:val="28"/>
          <w:szCs w:val="28"/>
        </w:rPr>
      </w:pPr>
      <w:r w:rsidRPr="008A409F">
        <w:rPr>
          <w:sz w:val="28"/>
          <w:szCs w:val="28"/>
        </w:rPr>
        <w:t xml:space="preserve">Всероссийский интернет- конкурс «Детский исследовательский проект» </w:t>
      </w:r>
      <w:hyperlink r:id="rId18" w:history="1">
        <w:r w:rsidRPr="008A409F">
          <w:rPr>
            <w:rStyle w:val="afe"/>
            <w:sz w:val="28"/>
            <w:szCs w:val="28"/>
          </w:rPr>
          <w:t>http://www.o-detstve.ru/competition/9181.html</w:t>
        </w:r>
      </w:hyperlink>
    </w:p>
    <w:p w:rsidR="008A409F" w:rsidRPr="008A409F" w:rsidRDefault="008A409F" w:rsidP="008A409F">
      <w:pPr>
        <w:spacing w:line="360" w:lineRule="auto"/>
        <w:ind w:left="720"/>
        <w:jc w:val="both"/>
        <w:rPr>
          <w:sz w:val="28"/>
          <w:szCs w:val="28"/>
        </w:rPr>
      </w:pPr>
    </w:p>
    <w:sectPr w:rsidR="008A409F" w:rsidRPr="008A409F" w:rsidSect="009D687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C7" w:rsidRDefault="00D877C7">
      <w:r>
        <w:separator/>
      </w:r>
    </w:p>
  </w:endnote>
  <w:endnote w:type="continuationSeparator" w:id="0">
    <w:p w:rsidR="00D877C7" w:rsidRDefault="00D8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C6" w:rsidRDefault="007C3BC6" w:rsidP="00E25935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C3BC6" w:rsidRDefault="007C3BC6" w:rsidP="00E25935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C6" w:rsidRDefault="007C3BC6">
    <w:pPr>
      <w:pStyle w:val="af8"/>
      <w:jc w:val="center"/>
    </w:pPr>
  </w:p>
  <w:p w:rsidR="007C3BC6" w:rsidRDefault="007C3BC6" w:rsidP="00E25935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C6" w:rsidRDefault="007C3BC6">
    <w:pPr>
      <w:pStyle w:val="af8"/>
      <w:jc w:val="center"/>
    </w:pPr>
  </w:p>
  <w:p w:rsidR="007C3BC6" w:rsidRDefault="007C3BC6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79" w:rsidRDefault="00AA2379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20086">
      <w:rPr>
        <w:noProof/>
      </w:rPr>
      <w:t>2</w:t>
    </w:r>
    <w:r>
      <w:fldChar w:fldCharType="end"/>
    </w:r>
  </w:p>
  <w:p w:rsidR="007C3BC6" w:rsidRDefault="007C3BC6" w:rsidP="00E25935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C7" w:rsidRDefault="00D877C7">
      <w:r>
        <w:separator/>
      </w:r>
    </w:p>
  </w:footnote>
  <w:footnote w:type="continuationSeparator" w:id="0">
    <w:p w:rsidR="00D877C7" w:rsidRDefault="00D8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C6" w:rsidRDefault="007C3BC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C3BC6" w:rsidRDefault="007C3BC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B864A4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84D251D"/>
    <w:multiLevelType w:val="hybridMultilevel"/>
    <w:tmpl w:val="1E82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72FBD"/>
    <w:multiLevelType w:val="hybridMultilevel"/>
    <w:tmpl w:val="976C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30C12"/>
    <w:multiLevelType w:val="hybridMultilevel"/>
    <w:tmpl w:val="958E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54CCA"/>
    <w:multiLevelType w:val="hybridMultilevel"/>
    <w:tmpl w:val="93F2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B680F"/>
    <w:multiLevelType w:val="hybridMultilevel"/>
    <w:tmpl w:val="CA7C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65A08"/>
    <w:multiLevelType w:val="hybridMultilevel"/>
    <w:tmpl w:val="78B2BF02"/>
    <w:lvl w:ilvl="0" w:tplc="14BA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469EA"/>
    <w:multiLevelType w:val="hybridMultilevel"/>
    <w:tmpl w:val="2222F99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E7B18"/>
    <w:multiLevelType w:val="hybridMultilevel"/>
    <w:tmpl w:val="98FA3CCA"/>
    <w:lvl w:ilvl="0" w:tplc="3A1EE15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43664B"/>
    <w:multiLevelType w:val="hybridMultilevel"/>
    <w:tmpl w:val="4F58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E55A1"/>
    <w:multiLevelType w:val="hybridMultilevel"/>
    <w:tmpl w:val="93F2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65F12"/>
    <w:multiLevelType w:val="hybridMultilevel"/>
    <w:tmpl w:val="1E2E1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8A2FAB"/>
    <w:multiLevelType w:val="hybridMultilevel"/>
    <w:tmpl w:val="B8F4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75BDA"/>
    <w:multiLevelType w:val="hybridMultilevel"/>
    <w:tmpl w:val="3A74C328"/>
    <w:lvl w:ilvl="0" w:tplc="BF6AF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F46711E"/>
    <w:multiLevelType w:val="hybridMultilevel"/>
    <w:tmpl w:val="790E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B175B1"/>
    <w:multiLevelType w:val="hybridMultilevel"/>
    <w:tmpl w:val="344E169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A5F386A"/>
    <w:multiLevelType w:val="hybridMultilevel"/>
    <w:tmpl w:val="E19A586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C2B0D"/>
    <w:multiLevelType w:val="multilevel"/>
    <w:tmpl w:val="785495E8"/>
    <w:lvl w:ilvl="0">
      <w:start w:val="17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2D402591"/>
    <w:multiLevelType w:val="hybridMultilevel"/>
    <w:tmpl w:val="3910A6E6"/>
    <w:lvl w:ilvl="0" w:tplc="584840E0">
      <w:start w:val="1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5D162C3"/>
    <w:multiLevelType w:val="hybridMultilevel"/>
    <w:tmpl w:val="4120F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01502"/>
    <w:multiLevelType w:val="hybridMultilevel"/>
    <w:tmpl w:val="6C708D38"/>
    <w:lvl w:ilvl="0" w:tplc="85C2C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31B51"/>
    <w:multiLevelType w:val="hybridMultilevel"/>
    <w:tmpl w:val="EF2C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D356D"/>
    <w:multiLevelType w:val="hybridMultilevel"/>
    <w:tmpl w:val="0F98BFE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8DA"/>
    <w:multiLevelType w:val="hybridMultilevel"/>
    <w:tmpl w:val="E10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C03957"/>
    <w:multiLevelType w:val="singleLevel"/>
    <w:tmpl w:val="02B2B8E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45200CEB"/>
    <w:multiLevelType w:val="hybridMultilevel"/>
    <w:tmpl w:val="93F2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B1596"/>
    <w:multiLevelType w:val="hybridMultilevel"/>
    <w:tmpl w:val="93F2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C6E4D"/>
    <w:multiLevelType w:val="hybridMultilevel"/>
    <w:tmpl w:val="FE84A48C"/>
    <w:lvl w:ilvl="0" w:tplc="14BA7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B04C1"/>
    <w:multiLevelType w:val="hybridMultilevel"/>
    <w:tmpl w:val="2776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46511F"/>
    <w:multiLevelType w:val="hybridMultilevel"/>
    <w:tmpl w:val="4F584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F7B25"/>
    <w:multiLevelType w:val="hybridMultilevel"/>
    <w:tmpl w:val="B8F4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B1E17"/>
    <w:multiLevelType w:val="hybridMultilevel"/>
    <w:tmpl w:val="A00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50B35"/>
    <w:multiLevelType w:val="hybridMultilevel"/>
    <w:tmpl w:val="45B48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BD68CF"/>
    <w:multiLevelType w:val="hybridMultilevel"/>
    <w:tmpl w:val="93F2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66DE0"/>
    <w:multiLevelType w:val="hybridMultilevel"/>
    <w:tmpl w:val="0EC87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8E226A"/>
    <w:multiLevelType w:val="hybridMultilevel"/>
    <w:tmpl w:val="E9D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5354BF"/>
    <w:multiLevelType w:val="hybridMultilevel"/>
    <w:tmpl w:val="EE469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0D32D1"/>
    <w:multiLevelType w:val="hybridMultilevel"/>
    <w:tmpl w:val="7F7C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215C5"/>
    <w:multiLevelType w:val="hybridMultilevel"/>
    <w:tmpl w:val="15F8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00692"/>
    <w:multiLevelType w:val="hybridMultilevel"/>
    <w:tmpl w:val="92CAC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3E31F9"/>
    <w:multiLevelType w:val="hybridMultilevel"/>
    <w:tmpl w:val="D8921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6C0034"/>
    <w:multiLevelType w:val="hybridMultilevel"/>
    <w:tmpl w:val="6C708D38"/>
    <w:lvl w:ilvl="0" w:tplc="85C2CC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840106E"/>
    <w:multiLevelType w:val="hybridMultilevel"/>
    <w:tmpl w:val="1E2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97B07"/>
    <w:multiLevelType w:val="hybridMultilevel"/>
    <w:tmpl w:val="98FA3CCA"/>
    <w:lvl w:ilvl="0" w:tplc="3A1EE15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A9C1022"/>
    <w:multiLevelType w:val="hybridMultilevel"/>
    <w:tmpl w:val="976C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129AB"/>
    <w:multiLevelType w:val="hybridMultilevel"/>
    <w:tmpl w:val="93F25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8"/>
  </w:num>
  <w:num w:numId="4">
    <w:abstractNumId w:val="17"/>
  </w:num>
  <w:num w:numId="5">
    <w:abstractNumId w:val="14"/>
  </w:num>
  <w:num w:numId="6">
    <w:abstractNumId w:val="30"/>
  </w:num>
  <w:num w:numId="7">
    <w:abstractNumId w:val="7"/>
  </w:num>
  <w:num w:numId="8">
    <w:abstractNumId w:val="25"/>
  </w:num>
  <w:num w:numId="9">
    <w:abstractNumId w:val="37"/>
  </w:num>
  <w:num w:numId="10">
    <w:abstractNumId w:val="21"/>
  </w:num>
  <w:num w:numId="11">
    <w:abstractNumId w:val="15"/>
  </w:num>
  <w:num w:numId="12">
    <w:abstractNumId w:val="34"/>
  </w:num>
  <w:num w:numId="13">
    <w:abstractNumId w:val="36"/>
  </w:num>
  <w:num w:numId="14">
    <w:abstractNumId w:val="42"/>
  </w:num>
  <w:num w:numId="15">
    <w:abstractNumId w:val="26"/>
  </w:num>
  <w:num w:numId="16">
    <w:abstractNumId w:val="8"/>
  </w:num>
  <w:num w:numId="17">
    <w:abstractNumId w:val="29"/>
  </w:num>
  <w:num w:numId="18">
    <w:abstractNumId w:val="39"/>
  </w:num>
  <w:num w:numId="19">
    <w:abstractNumId w:val="43"/>
  </w:num>
  <w:num w:numId="20">
    <w:abstractNumId w:val="1"/>
  </w:num>
  <w:num w:numId="21">
    <w:abstractNumId w:val="32"/>
  </w:num>
  <w:num w:numId="22">
    <w:abstractNumId w:val="2"/>
  </w:num>
  <w:num w:numId="23">
    <w:abstractNumId w:val="22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46"/>
  </w:num>
  <w:num w:numId="26">
    <w:abstractNumId w:val="23"/>
  </w:num>
  <w:num w:numId="27">
    <w:abstractNumId w:val="16"/>
  </w:num>
  <w:num w:numId="28">
    <w:abstractNumId w:val="4"/>
  </w:num>
  <w:num w:numId="29">
    <w:abstractNumId w:val="10"/>
  </w:num>
  <w:num w:numId="30">
    <w:abstractNumId w:val="45"/>
  </w:num>
  <w:num w:numId="31">
    <w:abstractNumId w:val="20"/>
  </w:num>
  <w:num w:numId="32">
    <w:abstractNumId w:val="18"/>
  </w:num>
  <w:num w:numId="33">
    <w:abstractNumId w:val="19"/>
  </w:num>
  <w:num w:numId="34">
    <w:abstractNumId w:val="24"/>
  </w:num>
  <w:num w:numId="35">
    <w:abstractNumId w:val="13"/>
  </w:num>
  <w:num w:numId="36">
    <w:abstractNumId w:val="40"/>
  </w:num>
  <w:num w:numId="37">
    <w:abstractNumId w:val="44"/>
  </w:num>
  <w:num w:numId="38">
    <w:abstractNumId w:val="47"/>
  </w:num>
  <w:num w:numId="39">
    <w:abstractNumId w:val="9"/>
  </w:num>
  <w:num w:numId="40">
    <w:abstractNumId w:val="6"/>
  </w:num>
  <w:num w:numId="41">
    <w:abstractNumId w:val="12"/>
  </w:num>
  <w:num w:numId="42">
    <w:abstractNumId w:val="27"/>
  </w:num>
  <w:num w:numId="43">
    <w:abstractNumId w:val="28"/>
  </w:num>
  <w:num w:numId="44">
    <w:abstractNumId w:val="35"/>
  </w:num>
  <w:num w:numId="45">
    <w:abstractNumId w:val="3"/>
  </w:num>
  <w:num w:numId="46">
    <w:abstractNumId w:val="5"/>
  </w:num>
  <w:num w:numId="47">
    <w:abstractNumId w:val="11"/>
  </w:num>
  <w:num w:numId="48">
    <w:abstractNumId w:val="31"/>
  </w:num>
  <w:num w:numId="49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A1"/>
    <w:rsid w:val="000076BA"/>
    <w:rsid w:val="0002413F"/>
    <w:rsid w:val="00030058"/>
    <w:rsid w:val="00040BFC"/>
    <w:rsid w:val="00047DD1"/>
    <w:rsid w:val="000723B1"/>
    <w:rsid w:val="00074F8A"/>
    <w:rsid w:val="000759C4"/>
    <w:rsid w:val="0008202E"/>
    <w:rsid w:val="0008246D"/>
    <w:rsid w:val="00086AAE"/>
    <w:rsid w:val="000B0E4D"/>
    <w:rsid w:val="000B2576"/>
    <w:rsid w:val="000B37DF"/>
    <w:rsid w:val="000C1918"/>
    <w:rsid w:val="000C46F6"/>
    <w:rsid w:val="000D52B4"/>
    <w:rsid w:val="000E25E6"/>
    <w:rsid w:val="000E55EC"/>
    <w:rsid w:val="000F2E25"/>
    <w:rsid w:val="00120086"/>
    <w:rsid w:val="00132BE0"/>
    <w:rsid w:val="00151074"/>
    <w:rsid w:val="00162010"/>
    <w:rsid w:val="00170EA0"/>
    <w:rsid w:val="001751B0"/>
    <w:rsid w:val="00175C83"/>
    <w:rsid w:val="001B54ED"/>
    <w:rsid w:val="001C0476"/>
    <w:rsid w:val="001C0538"/>
    <w:rsid w:val="001C7AD3"/>
    <w:rsid w:val="001E7E0F"/>
    <w:rsid w:val="0020398F"/>
    <w:rsid w:val="00207782"/>
    <w:rsid w:val="00211F89"/>
    <w:rsid w:val="00214DF6"/>
    <w:rsid w:val="0022237D"/>
    <w:rsid w:val="002227EB"/>
    <w:rsid w:val="00223065"/>
    <w:rsid w:val="00223CB2"/>
    <w:rsid w:val="00234A7F"/>
    <w:rsid w:val="002471B0"/>
    <w:rsid w:val="002476B4"/>
    <w:rsid w:val="00253D6A"/>
    <w:rsid w:val="00257811"/>
    <w:rsid w:val="00260E1A"/>
    <w:rsid w:val="00271CFF"/>
    <w:rsid w:val="0028068B"/>
    <w:rsid w:val="00285936"/>
    <w:rsid w:val="002875BE"/>
    <w:rsid w:val="00294916"/>
    <w:rsid w:val="002A1DEB"/>
    <w:rsid w:val="002B1C34"/>
    <w:rsid w:val="002B2CFB"/>
    <w:rsid w:val="002B62DD"/>
    <w:rsid w:val="002C6654"/>
    <w:rsid w:val="002F2A27"/>
    <w:rsid w:val="002F48BE"/>
    <w:rsid w:val="003079C6"/>
    <w:rsid w:val="00316D1E"/>
    <w:rsid w:val="00317C9C"/>
    <w:rsid w:val="0035017A"/>
    <w:rsid w:val="00364AD1"/>
    <w:rsid w:val="0038622C"/>
    <w:rsid w:val="00395F07"/>
    <w:rsid w:val="003B2F94"/>
    <w:rsid w:val="003C3993"/>
    <w:rsid w:val="003D0D0F"/>
    <w:rsid w:val="003E4CE9"/>
    <w:rsid w:val="003F29F4"/>
    <w:rsid w:val="003F66F1"/>
    <w:rsid w:val="004117D0"/>
    <w:rsid w:val="00432399"/>
    <w:rsid w:val="00435986"/>
    <w:rsid w:val="004449A7"/>
    <w:rsid w:val="00453372"/>
    <w:rsid w:val="00457039"/>
    <w:rsid w:val="004571E1"/>
    <w:rsid w:val="004603F2"/>
    <w:rsid w:val="004620F9"/>
    <w:rsid w:val="0046462C"/>
    <w:rsid w:val="00470A62"/>
    <w:rsid w:val="00472CA8"/>
    <w:rsid w:val="0048140E"/>
    <w:rsid w:val="004865D8"/>
    <w:rsid w:val="00491A22"/>
    <w:rsid w:val="004927C9"/>
    <w:rsid w:val="00497E38"/>
    <w:rsid w:val="004A372A"/>
    <w:rsid w:val="004C64FB"/>
    <w:rsid w:val="004D6101"/>
    <w:rsid w:val="004E0D04"/>
    <w:rsid w:val="004F1E7A"/>
    <w:rsid w:val="00503C59"/>
    <w:rsid w:val="005137F8"/>
    <w:rsid w:val="005204EC"/>
    <w:rsid w:val="00526B32"/>
    <w:rsid w:val="0053049C"/>
    <w:rsid w:val="005308CF"/>
    <w:rsid w:val="00533397"/>
    <w:rsid w:val="00537123"/>
    <w:rsid w:val="005377EA"/>
    <w:rsid w:val="005404EB"/>
    <w:rsid w:val="00547754"/>
    <w:rsid w:val="00555A94"/>
    <w:rsid w:val="00560165"/>
    <w:rsid w:val="0058450D"/>
    <w:rsid w:val="005901AF"/>
    <w:rsid w:val="005B187A"/>
    <w:rsid w:val="005D18BD"/>
    <w:rsid w:val="005D5BCF"/>
    <w:rsid w:val="005E0C11"/>
    <w:rsid w:val="005F0D8C"/>
    <w:rsid w:val="005F1533"/>
    <w:rsid w:val="005F28B4"/>
    <w:rsid w:val="005F585D"/>
    <w:rsid w:val="00610E96"/>
    <w:rsid w:val="006155DA"/>
    <w:rsid w:val="0062675B"/>
    <w:rsid w:val="00633B31"/>
    <w:rsid w:val="00640B51"/>
    <w:rsid w:val="00661C20"/>
    <w:rsid w:val="00664718"/>
    <w:rsid w:val="00671C75"/>
    <w:rsid w:val="006923DF"/>
    <w:rsid w:val="0069409B"/>
    <w:rsid w:val="006A0B8E"/>
    <w:rsid w:val="006A3120"/>
    <w:rsid w:val="006A7440"/>
    <w:rsid w:val="006B4BF2"/>
    <w:rsid w:val="006B570B"/>
    <w:rsid w:val="006D2EB2"/>
    <w:rsid w:val="006E7D26"/>
    <w:rsid w:val="006F0851"/>
    <w:rsid w:val="00702443"/>
    <w:rsid w:val="00705BE3"/>
    <w:rsid w:val="007313C6"/>
    <w:rsid w:val="00733620"/>
    <w:rsid w:val="00747072"/>
    <w:rsid w:val="00747B31"/>
    <w:rsid w:val="00754596"/>
    <w:rsid w:val="00755560"/>
    <w:rsid w:val="00787079"/>
    <w:rsid w:val="00793C81"/>
    <w:rsid w:val="007A5897"/>
    <w:rsid w:val="007B3232"/>
    <w:rsid w:val="007B59CC"/>
    <w:rsid w:val="007C1A7E"/>
    <w:rsid w:val="007C1EAA"/>
    <w:rsid w:val="007C3BC6"/>
    <w:rsid w:val="007C6397"/>
    <w:rsid w:val="007D0BFA"/>
    <w:rsid w:val="007D2CBF"/>
    <w:rsid w:val="007E00F3"/>
    <w:rsid w:val="00801C8C"/>
    <w:rsid w:val="0081115B"/>
    <w:rsid w:val="00814FF8"/>
    <w:rsid w:val="008179D3"/>
    <w:rsid w:val="00821E0E"/>
    <w:rsid w:val="00833DBC"/>
    <w:rsid w:val="00837C62"/>
    <w:rsid w:val="00864E98"/>
    <w:rsid w:val="00866754"/>
    <w:rsid w:val="00870893"/>
    <w:rsid w:val="008723C3"/>
    <w:rsid w:val="00872DC9"/>
    <w:rsid w:val="0087449C"/>
    <w:rsid w:val="00876B1F"/>
    <w:rsid w:val="00882DC0"/>
    <w:rsid w:val="0088535C"/>
    <w:rsid w:val="00887241"/>
    <w:rsid w:val="00892ECD"/>
    <w:rsid w:val="008932A0"/>
    <w:rsid w:val="008962AC"/>
    <w:rsid w:val="008A409F"/>
    <w:rsid w:val="008A5C91"/>
    <w:rsid w:val="008B1DD1"/>
    <w:rsid w:val="008C2918"/>
    <w:rsid w:val="008C33E8"/>
    <w:rsid w:val="008D445F"/>
    <w:rsid w:val="008D61AF"/>
    <w:rsid w:val="008E3682"/>
    <w:rsid w:val="00903EAD"/>
    <w:rsid w:val="009111F7"/>
    <w:rsid w:val="0091796C"/>
    <w:rsid w:val="00917B90"/>
    <w:rsid w:val="00923CE6"/>
    <w:rsid w:val="0092527A"/>
    <w:rsid w:val="00941B1A"/>
    <w:rsid w:val="00942754"/>
    <w:rsid w:val="009464F2"/>
    <w:rsid w:val="00947F60"/>
    <w:rsid w:val="00950C0E"/>
    <w:rsid w:val="009606DD"/>
    <w:rsid w:val="00961959"/>
    <w:rsid w:val="0096672C"/>
    <w:rsid w:val="009727CD"/>
    <w:rsid w:val="00985146"/>
    <w:rsid w:val="00995AD7"/>
    <w:rsid w:val="00997536"/>
    <w:rsid w:val="009A0EED"/>
    <w:rsid w:val="009A1323"/>
    <w:rsid w:val="009A629D"/>
    <w:rsid w:val="009B0D26"/>
    <w:rsid w:val="009B7E08"/>
    <w:rsid w:val="009D4536"/>
    <w:rsid w:val="009D6874"/>
    <w:rsid w:val="009E10CF"/>
    <w:rsid w:val="009F2655"/>
    <w:rsid w:val="009F4DE7"/>
    <w:rsid w:val="009F6FDF"/>
    <w:rsid w:val="00A04579"/>
    <w:rsid w:val="00A17F2B"/>
    <w:rsid w:val="00A26598"/>
    <w:rsid w:val="00A30F49"/>
    <w:rsid w:val="00A3201F"/>
    <w:rsid w:val="00A51019"/>
    <w:rsid w:val="00A52DE3"/>
    <w:rsid w:val="00A6395A"/>
    <w:rsid w:val="00A82F4B"/>
    <w:rsid w:val="00A90893"/>
    <w:rsid w:val="00A908BB"/>
    <w:rsid w:val="00A95971"/>
    <w:rsid w:val="00AA09F0"/>
    <w:rsid w:val="00AA2379"/>
    <w:rsid w:val="00AB1D65"/>
    <w:rsid w:val="00AB4B9A"/>
    <w:rsid w:val="00AE293F"/>
    <w:rsid w:val="00AF1018"/>
    <w:rsid w:val="00AF2030"/>
    <w:rsid w:val="00AF4501"/>
    <w:rsid w:val="00B24868"/>
    <w:rsid w:val="00B2766A"/>
    <w:rsid w:val="00B30730"/>
    <w:rsid w:val="00B345B7"/>
    <w:rsid w:val="00B34BC3"/>
    <w:rsid w:val="00B41749"/>
    <w:rsid w:val="00B45E3A"/>
    <w:rsid w:val="00B52C80"/>
    <w:rsid w:val="00B54FA4"/>
    <w:rsid w:val="00B639A5"/>
    <w:rsid w:val="00B64F8C"/>
    <w:rsid w:val="00B70780"/>
    <w:rsid w:val="00B72E3A"/>
    <w:rsid w:val="00B73E63"/>
    <w:rsid w:val="00B85083"/>
    <w:rsid w:val="00B9030B"/>
    <w:rsid w:val="00B911E5"/>
    <w:rsid w:val="00B9486D"/>
    <w:rsid w:val="00B96D78"/>
    <w:rsid w:val="00BB19D6"/>
    <w:rsid w:val="00BD389D"/>
    <w:rsid w:val="00BE023A"/>
    <w:rsid w:val="00BE294E"/>
    <w:rsid w:val="00BF456F"/>
    <w:rsid w:val="00BF6FBD"/>
    <w:rsid w:val="00C02F99"/>
    <w:rsid w:val="00C04D9C"/>
    <w:rsid w:val="00C053CF"/>
    <w:rsid w:val="00C11A34"/>
    <w:rsid w:val="00C13428"/>
    <w:rsid w:val="00C16C0C"/>
    <w:rsid w:val="00C2309D"/>
    <w:rsid w:val="00C2774B"/>
    <w:rsid w:val="00C32838"/>
    <w:rsid w:val="00C3458E"/>
    <w:rsid w:val="00C521F2"/>
    <w:rsid w:val="00C61A63"/>
    <w:rsid w:val="00C85169"/>
    <w:rsid w:val="00C9532C"/>
    <w:rsid w:val="00CA453A"/>
    <w:rsid w:val="00CA5D3D"/>
    <w:rsid w:val="00CC01A0"/>
    <w:rsid w:val="00CC2B96"/>
    <w:rsid w:val="00CC7386"/>
    <w:rsid w:val="00CF32A9"/>
    <w:rsid w:val="00D01957"/>
    <w:rsid w:val="00D02B30"/>
    <w:rsid w:val="00D02FB6"/>
    <w:rsid w:val="00D071D4"/>
    <w:rsid w:val="00D07BEE"/>
    <w:rsid w:val="00D26CE5"/>
    <w:rsid w:val="00D34AE9"/>
    <w:rsid w:val="00D43EAD"/>
    <w:rsid w:val="00D70AC0"/>
    <w:rsid w:val="00D877C7"/>
    <w:rsid w:val="00DB2916"/>
    <w:rsid w:val="00DB2A2F"/>
    <w:rsid w:val="00DC0429"/>
    <w:rsid w:val="00DC607A"/>
    <w:rsid w:val="00DC6D56"/>
    <w:rsid w:val="00DD18A6"/>
    <w:rsid w:val="00DD7137"/>
    <w:rsid w:val="00DD7F26"/>
    <w:rsid w:val="00DE72DC"/>
    <w:rsid w:val="00E224C4"/>
    <w:rsid w:val="00E2273A"/>
    <w:rsid w:val="00E23BA4"/>
    <w:rsid w:val="00E25935"/>
    <w:rsid w:val="00E324CB"/>
    <w:rsid w:val="00E4314D"/>
    <w:rsid w:val="00E46018"/>
    <w:rsid w:val="00E543BB"/>
    <w:rsid w:val="00E545D1"/>
    <w:rsid w:val="00E60B50"/>
    <w:rsid w:val="00E642D9"/>
    <w:rsid w:val="00E7535A"/>
    <w:rsid w:val="00E857BB"/>
    <w:rsid w:val="00E97124"/>
    <w:rsid w:val="00E97DA1"/>
    <w:rsid w:val="00EA1C44"/>
    <w:rsid w:val="00EA7AF6"/>
    <w:rsid w:val="00EB0230"/>
    <w:rsid w:val="00EB0459"/>
    <w:rsid w:val="00EB7035"/>
    <w:rsid w:val="00EC2AEE"/>
    <w:rsid w:val="00EC4D95"/>
    <w:rsid w:val="00EC505F"/>
    <w:rsid w:val="00EC5DF0"/>
    <w:rsid w:val="00ED5CE3"/>
    <w:rsid w:val="00EE41C1"/>
    <w:rsid w:val="00F045C8"/>
    <w:rsid w:val="00F14EC9"/>
    <w:rsid w:val="00F15047"/>
    <w:rsid w:val="00F17B67"/>
    <w:rsid w:val="00F24EDB"/>
    <w:rsid w:val="00F3093E"/>
    <w:rsid w:val="00F40AE3"/>
    <w:rsid w:val="00F42DC2"/>
    <w:rsid w:val="00F50343"/>
    <w:rsid w:val="00F52DFD"/>
    <w:rsid w:val="00F72FB4"/>
    <w:rsid w:val="00F83A98"/>
    <w:rsid w:val="00F94744"/>
    <w:rsid w:val="00F97B34"/>
    <w:rsid w:val="00FA7BF6"/>
    <w:rsid w:val="00FB3CB5"/>
    <w:rsid w:val="00FB6487"/>
    <w:rsid w:val="00FC0B55"/>
    <w:rsid w:val="00FC3FB1"/>
    <w:rsid w:val="00FC78CD"/>
    <w:rsid w:val="00FD042C"/>
    <w:rsid w:val="00FE6C9E"/>
    <w:rsid w:val="00FF0196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3E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10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2010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62010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2010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6201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6201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62010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62010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6201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1620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620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1620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620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620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620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620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6201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620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16201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162010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2010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1620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62010"/>
    <w:rPr>
      <w:b/>
      <w:bCs/>
    </w:rPr>
  </w:style>
  <w:style w:type="character" w:styleId="a8">
    <w:name w:val="Emphasis"/>
    <w:qFormat/>
    <w:rsid w:val="0016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62010"/>
  </w:style>
  <w:style w:type="paragraph" w:styleId="aa">
    <w:name w:val="List Paragraph"/>
    <w:basedOn w:val="a"/>
    <w:uiPriority w:val="34"/>
    <w:qFormat/>
    <w:rsid w:val="00162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0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1620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0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162010"/>
    <w:rPr>
      <w:b/>
      <w:bCs/>
      <w:i/>
      <w:iCs/>
    </w:rPr>
  </w:style>
  <w:style w:type="character" w:styleId="ad">
    <w:name w:val="Subtle Emphasis"/>
    <w:uiPriority w:val="19"/>
    <w:qFormat/>
    <w:rsid w:val="00162010"/>
    <w:rPr>
      <w:i/>
      <w:iCs/>
    </w:rPr>
  </w:style>
  <w:style w:type="character" w:styleId="ae">
    <w:name w:val="Intense Emphasis"/>
    <w:uiPriority w:val="21"/>
    <w:qFormat/>
    <w:rsid w:val="00162010"/>
    <w:rPr>
      <w:b/>
      <w:bCs/>
    </w:rPr>
  </w:style>
  <w:style w:type="character" w:styleId="af">
    <w:name w:val="Subtle Reference"/>
    <w:uiPriority w:val="31"/>
    <w:qFormat/>
    <w:rsid w:val="00162010"/>
    <w:rPr>
      <w:smallCaps/>
    </w:rPr>
  </w:style>
  <w:style w:type="character" w:styleId="af0">
    <w:name w:val="Intense Reference"/>
    <w:uiPriority w:val="32"/>
    <w:qFormat/>
    <w:rsid w:val="00162010"/>
    <w:rPr>
      <w:smallCaps/>
      <w:spacing w:val="5"/>
      <w:u w:val="single"/>
    </w:rPr>
  </w:style>
  <w:style w:type="character" w:styleId="af1">
    <w:name w:val="Book Title"/>
    <w:uiPriority w:val="33"/>
    <w:qFormat/>
    <w:rsid w:val="0016201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62010"/>
    <w:pPr>
      <w:outlineLvl w:val="9"/>
    </w:pPr>
  </w:style>
  <w:style w:type="paragraph" w:styleId="af3">
    <w:name w:val="Body Text"/>
    <w:basedOn w:val="a"/>
    <w:link w:val="af4"/>
    <w:rsid w:val="00C521F2"/>
    <w:pPr>
      <w:ind w:right="-284"/>
      <w:jc w:val="both"/>
    </w:pPr>
    <w:rPr>
      <w:b/>
      <w:sz w:val="28"/>
      <w:szCs w:val="20"/>
    </w:rPr>
  </w:style>
  <w:style w:type="character" w:customStyle="1" w:styleId="af4">
    <w:name w:val="Основной текст Знак"/>
    <w:link w:val="af3"/>
    <w:rsid w:val="00C521F2"/>
    <w:rPr>
      <w:rFonts w:ascii="Times New Roman" w:eastAsia="Times New Roman" w:hAnsi="Times New Roman"/>
      <w:b/>
      <w:sz w:val="28"/>
    </w:rPr>
  </w:style>
  <w:style w:type="paragraph" w:styleId="af5">
    <w:name w:val="header"/>
    <w:basedOn w:val="a"/>
    <w:link w:val="af6"/>
    <w:rsid w:val="00C521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rsid w:val="00C521F2"/>
    <w:rPr>
      <w:rFonts w:ascii="Times New Roman" w:eastAsia="Times New Roman" w:hAnsi="Times New Roman"/>
    </w:rPr>
  </w:style>
  <w:style w:type="character" w:styleId="af7">
    <w:name w:val="page number"/>
    <w:basedOn w:val="a0"/>
    <w:rsid w:val="00C521F2"/>
  </w:style>
  <w:style w:type="paragraph" w:styleId="af8">
    <w:name w:val="footer"/>
    <w:basedOn w:val="a"/>
    <w:link w:val="af9"/>
    <w:uiPriority w:val="99"/>
    <w:rsid w:val="00C521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C521F2"/>
    <w:rPr>
      <w:rFonts w:ascii="Times New Roman" w:eastAsia="Times New Roman" w:hAnsi="Times New Roman"/>
    </w:rPr>
  </w:style>
  <w:style w:type="paragraph" w:styleId="afa">
    <w:name w:val="Body Text Indent"/>
    <w:basedOn w:val="a"/>
    <w:link w:val="afb"/>
    <w:rsid w:val="00C521F2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rsid w:val="00C521F2"/>
    <w:rPr>
      <w:rFonts w:ascii="Times New Roman" w:eastAsia="Times New Roman" w:hAnsi="Times New Roman"/>
    </w:rPr>
  </w:style>
  <w:style w:type="paragraph" w:styleId="afc">
    <w:name w:val="Normal (Web)"/>
    <w:basedOn w:val="a"/>
    <w:uiPriority w:val="99"/>
    <w:unhideWhenUsed/>
    <w:rsid w:val="007C6397"/>
    <w:pPr>
      <w:spacing w:before="100" w:beforeAutospacing="1" w:after="100" w:afterAutospacing="1"/>
    </w:pPr>
  </w:style>
  <w:style w:type="character" w:customStyle="1" w:styleId="b-doubledesc">
    <w:name w:val="b-double__desc"/>
    <w:basedOn w:val="a0"/>
    <w:rsid w:val="002A1DEB"/>
  </w:style>
  <w:style w:type="paragraph" w:customStyle="1" w:styleId="210">
    <w:name w:val="Основной текст 21"/>
    <w:basedOn w:val="a"/>
    <w:rsid w:val="009D4536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t10">
    <w:name w:val="t10"/>
    <w:basedOn w:val="a0"/>
    <w:rsid w:val="004117D0"/>
  </w:style>
  <w:style w:type="paragraph" w:styleId="afd">
    <w:name w:val="caption"/>
    <w:basedOn w:val="a"/>
    <w:next w:val="a"/>
    <w:uiPriority w:val="99"/>
    <w:qFormat/>
    <w:rsid w:val="00AA09F0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Hyperlink"/>
    <w:uiPriority w:val="99"/>
    <w:unhideWhenUsed/>
    <w:rsid w:val="009A0EED"/>
    <w:rPr>
      <w:color w:val="0000FF"/>
      <w:u w:val="single"/>
    </w:rPr>
  </w:style>
  <w:style w:type="character" w:styleId="aff">
    <w:name w:val="FollowedHyperlink"/>
    <w:uiPriority w:val="99"/>
    <w:semiHidden/>
    <w:unhideWhenUsed/>
    <w:rsid w:val="009A0EED"/>
    <w:rPr>
      <w:color w:val="800080"/>
      <w:u w:val="single"/>
    </w:rPr>
  </w:style>
  <w:style w:type="character" w:customStyle="1" w:styleId="titbook">
    <w:name w:val="tit_book"/>
    <w:basedOn w:val="a0"/>
    <w:rsid w:val="00B64F8C"/>
  </w:style>
  <w:style w:type="character" w:customStyle="1" w:styleId="apple-converted-space">
    <w:name w:val="apple-converted-space"/>
    <w:basedOn w:val="a0"/>
    <w:rsid w:val="00B64F8C"/>
  </w:style>
  <w:style w:type="character" w:customStyle="1" w:styleId="hps">
    <w:name w:val="hps"/>
    <w:basedOn w:val="a0"/>
    <w:rsid w:val="00547754"/>
  </w:style>
  <w:style w:type="character" w:customStyle="1" w:styleId="label">
    <w:name w:val="label"/>
    <w:basedOn w:val="a0"/>
    <w:rsid w:val="00547754"/>
  </w:style>
  <w:style w:type="paragraph" w:styleId="aff0">
    <w:name w:val="Balloon Text"/>
    <w:basedOn w:val="a"/>
    <w:link w:val="aff1"/>
    <w:uiPriority w:val="99"/>
    <w:semiHidden/>
    <w:unhideWhenUsed/>
    <w:rsid w:val="005901AF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5901AF"/>
    <w:rPr>
      <w:rFonts w:ascii="Tahoma" w:eastAsia="Times New Roman" w:hAnsi="Tahoma" w:cs="Tahoma"/>
      <w:sz w:val="16"/>
      <w:szCs w:val="16"/>
    </w:rPr>
  </w:style>
  <w:style w:type="table" w:styleId="aff2">
    <w:name w:val="Table Grid"/>
    <w:basedOn w:val="a1"/>
    <w:rsid w:val="00B903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03E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2010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62010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62010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62010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62010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62010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62010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62010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62010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"/>
    <w:rsid w:val="00162010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620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162010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16201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16201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16201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162010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16201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6201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qFormat/>
    <w:rsid w:val="00162010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162010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62010"/>
    <w:pPr>
      <w:spacing w:after="600"/>
    </w:pPr>
    <w:rPr>
      <w:rFonts w:ascii="Cambria" w:hAnsi="Cambria"/>
      <w:i/>
      <w:iCs/>
      <w:spacing w:val="13"/>
    </w:rPr>
  </w:style>
  <w:style w:type="character" w:customStyle="1" w:styleId="a6">
    <w:name w:val="Подзаголовок Знак"/>
    <w:link w:val="a5"/>
    <w:uiPriority w:val="11"/>
    <w:rsid w:val="0016201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62010"/>
    <w:rPr>
      <w:b/>
      <w:bCs/>
    </w:rPr>
  </w:style>
  <w:style w:type="character" w:styleId="a8">
    <w:name w:val="Emphasis"/>
    <w:qFormat/>
    <w:rsid w:val="0016201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62010"/>
  </w:style>
  <w:style w:type="paragraph" w:styleId="aa">
    <w:name w:val="List Paragraph"/>
    <w:basedOn w:val="a"/>
    <w:uiPriority w:val="34"/>
    <w:qFormat/>
    <w:rsid w:val="001620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010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16201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6201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162010"/>
    <w:rPr>
      <w:b/>
      <w:bCs/>
      <w:i/>
      <w:iCs/>
    </w:rPr>
  </w:style>
  <w:style w:type="character" w:styleId="ad">
    <w:name w:val="Subtle Emphasis"/>
    <w:uiPriority w:val="19"/>
    <w:qFormat/>
    <w:rsid w:val="00162010"/>
    <w:rPr>
      <w:i/>
      <w:iCs/>
    </w:rPr>
  </w:style>
  <w:style w:type="character" w:styleId="ae">
    <w:name w:val="Intense Emphasis"/>
    <w:uiPriority w:val="21"/>
    <w:qFormat/>
    <w:rsid w:val="00162010"/>
    <w:rPr>
      <w:b/>
      <w:bCs/>
    </w:rPr>
  </w:style>
  <w:style w:type="character" w:styleId="af">
    <w:name w:val="Subtle Reference"/>
    <w:uiPriority w:val="31"/>
    <w:qFormat/>
    <w:rsid w:val="00162010"/>
    <w:rPr>
      <w:smallCaps/>
    </w:rPr>
  </w:style>
  <w:style w:type="character" w:styleId="af0">
    <w:name w:val="Intense Reference"/>
    <w:uiPriority w:val="32"/>
    <w:qFormat/>
    <w:rsid w:val="00162010"/>
    <w:rPr>
      <w:smallCaps/>
      <w:spacing w:val="5"/>
      <w:u w:val="single"/>
    </w:rPr>
  </w:style>
  <w:style w:type="character" w:styleId="af1">
    <w:name w:val="Book Title"/>
    <w:uiPriority w:val="33"/>
    <w:qFormat/>
    <w:rsid w:val="0016201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62010"/>
    <w:pPr>
      <w:outlineLvl w:val="9"/>
    </w:pPr>
  </w:style>
  <w:style w:type="paragraph" w:styleId="af3">
    <w:name w:val="Body Text"/>
    <w:basedOn w:val="a"/>
    <w:link w:val="af4"/>
    <w:rsid w:val="00C521F2"/>
    <w:pPr>
      <w:ind w:right="-284"/>
      <w:jc w:val="both"/>
    </w:pPr>
    <w:rPr>
      <w:b/>
      <w:sz w:val="28"/>
      <w:szCs w:val="20"/>
    </w:rPr>
  </w:style>
  <w:style w:type="character" w:customStyle="1" w:styleId="af4">
    <w:name w:val="Основной текст Знак"/>
    <w:link w:val="af3"/>
    <w:rsid w:val="00C521F2"/>
    <w:rPr>
      <w:rFonts w:ascii="Times New Roman" w:eastAsia="Times New Roman" w:hAnsi="Times New Roman"/>
      <w:b/>
      <w:sz w:val="28"/>
    </w:rPr>
  </w:style>
  <w:style w:type="paragraph" w:styleId="af5">
    <w:name w:val="header"/>
    <w:basedOn w:val="a"/>
    <w:link w:val="af6"/>
    <w:rsid w:val="00C521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6">
    <w:name w:val="Верхний колонтитул Знак"/>
    <w:link w:val="af5"/>
    <w:rsid w:val="00C521F2"/>
    <w:rPr>
      <w:rFonts w:ascii="Times New Roman" w:eastAsia="Times New Roman" w:hAnsi="Times New Roman"/>
    </w:rPr>
  </w:style>
  <w:style w:type="character" w:styleId="af7">
    <w:name w:val="page number"/>
    <w:basedOn w:val="a0"/>
    <w:rsid w:val="00C521F2"/>
  </w:style>
  <w:style w:type="paragraph" w:styleId="af8">
    <w:name w:val="footer"/>
    <w:basedOn w:val="a"/>
    <w:link w:val="af9"/>
    <w:uiPriority w:val="99"/>
    <w:rsid w:val="00C521F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9">
    <w:name w:val="Нижний колонтитул Знак"/>
    <w:link w:val="af8"/>
    <w:uiPriority w:val="99"/>
    <w:rsid w:val="00C521F2"/>
    <w:rPr>
      <w:rFonts w:ascii="Times New Roman" w:eastAsia="Times New Roman" w:hAnsi="Times New Roman"/>
    </w:rPr>
  </w:style>
  <w:style w:type="paragraph" w:styleId="afa">
    <w:name w:val="Body Text Indent"/>
    <w:basedOn w:val="a"/>
    <w:link w:val="afb"/>
    <w:rsid w:val="00C521F2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 с отступом Знак"/>
    <w:link w:val="afa"/>
    <w:rsid w:val="00C521F2"/>
    <w:rPr>
      <w:rFonts w:ascii="Times New Roman" w:eastAsia="Times New Roman" w:hAnsi="Times New Roman"/>
    </w:rPr>
  </w:style>
  <w:style w:type="paragraph" w:styleId="afc">
    <w:name w:val="Normal (Web)"/>
    <w:basedOn w:val="a"/>
    <w:uiPriority w:val="99"/>
    <w:unhideWhenUsed/>
    <w:rsid w:val="007C6397"/>
    <w:pPr>
      <w:spacing w:before="100" w:beforeAutospacing="1" w:after="100" w:afterAutospacing="1"/>
    </w:pPr>
  </w:style>
  <w:style w:type="character" w:customStyle="1" w:styleId="b-doubledesc">
    <w:name w:val="b-double__desc"/>
    <w:basedOn w:val="a0"/>
    <w:rsid w:val="002A1DEB"/>
  </w:style>
  <w:style w:type="paragraph" w:customStyle="1" w:styleId="210">
    <w:name w:val="Основной текст 21"/>
    <w:basedOn w:val="a"/>
    <w:rsid w:val="009D4536"/>
    <w:pPr>
      <w:suppressAutoHyphens/>
      <w:spacing w:line="100" w:lineRule="atLeast"/>
    </w:pPr>
    <w:rPr>
      <w:rFonts w:eastAsia="Lucida Sans Unicode" w:cs="Tahoma"/>
      <w:kern w:val="2"/>
      <w:lang w:eastAsia="hi-IN" w:bidi="hi-IN"/>
    </w:rPr>
  </w:style>
  <w:style w:type="character" w:customStyle="1" w:styleId="t10">
    <w:name w:val="t10"/>
    <w:basedOn w:val="a0"/>
    <w:rsid w:val="004117D0"/>
  </w:style>
  <w:style w:type="paragraph" w:styleId="afd">
    <w:name w:val="caption"/>
    <w:basedOn w:val="a"/>
    <w:next w:val="a"/>
    <w:uiPriority w:val="99"/>
    <w:qFormat/>
    <w:rsid w:val="00AA09F0"/>
    <w:pPr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character" w:styleId="afe">
    <w:name w:val="Hyperlink"/>
    <w:uiPriority w:val="99"/>
    <w:unhideWhenUsed/>
    <w:rsid w:val="009A0EED"/>
    <w:rPr>
      <w:color w:val="0000FF"/>
      <w:u w:val="single"/>
    </w:rPr>
  </w:style>
  <w:style w:type="character" w:styleId="aff">
    <w:name w:val="FollowedHyperlink"/>
    <w:uiPriority w:val="99"/>
    <w:semiHidden/>
    <w:unhideWhenUsed/>
    <w:rsid w:val="009A0EED"/>
    <w:rPr>
      <w:color w:val="800080"/>
      <w:u w:val="single"/>
    </w:rPr>
  </w:style>
  <w:style w:type="character" w:customStyle="1" w:styleId="titbook">
    <w:name w:val="tit_book"/>
    <w:basedOn w:val="a0"/>
    <w:rsid w:val="00B64F8C"/>
  </w:style>
  <w:style w:type="character" w:customStyle="1" w:styleId="apple-converted-space">
    <w:name w:val="apple-converted-space"/>
    <w:basedOn w:val="a0"/>
    <w:rsid w:val="00B64F8C"/>
  </w:style>
  <w:style w:type="character" w:customStyle="1" w:styleId="hps">
    <w:name w:val="hps"/>
    <w:basedOn w:val="a0"/>
    <w:rsid w:val="00547754"/>
  </w:style>
  <w:style w:type="character" w:customStyle="1" w:styleId="label">
    <w:name w:val="label"/>
    <w:basedOn w:val="a0"/>
    <w:rsid w:val="00547754"/>
  </w:style>
  <w:style w:type="paragraph" w:styleId="aff0">
    <w:name w:val="Balloon Text"/>
    <w:basedOn w:val="a"/>
    <w:link w:val="aff1"/>
    <w:uiPriority w:val="99"/>
    <w:semiHidden/>
    <w:unhideWhenUsed/>
    <w:rsid w:val="005901AF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rsid w:val="005901AF"/>
    <w:rPr>
      <w:rFonts w:ascii="Tahoma" w:eastAsia="Times New Roman" w:hAnsi="Tahoma" w:cs="Tahoma"/>
      <w:sz w:val="16"/>
      <w:szCs w:val="16"/>
    </w:rPr>
  </w:style>
  <w:style w:type="table" w:styleId="aff2">
    <w:name w:val="Table Grid"/>
    <w:basedOn w:val="a1"/>
    <w:rsid w:val="00B903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59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4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46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02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0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1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74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o-detstve.ru/competition/918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simplescience.ru/video/about:physic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alin.mospsy.ru/l_01_00/l_01_10g.s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1CBC-0AFB-4DCA-BD29-79B11B7F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30814</CharactersWithSpaces>
  <SharedDoc>false</SharedDoc>
  <HLinks>
    <vt:vector size="24" baseType="variant">
      <vt:variant>
        <vt:i4>4325400</vt:i4>
      </vt:variant>
      <vt:variant>
        <vt:i4>9</vt:i4>
      </vt:variant>
      <vt:variant>
        <vt:i4>0</vt:i4>
      </vt:variant>
      <vt:variant>
        <vt:i4>5</vt:i4>
      </vt:variant>
      <vt:variant>
        <vt:lpwstr>http://www.o-detstve.ru/competition/9181.html</vt:lpwstr>
      </vt:variant>
      <vt:variant>
        <vt:lpwstr/>
      </vt:variant>
      <vt:variant>
        <vt:i4>4980831</vt:i4>
      </vt:variant>
      <vt:variant>
        <vt:i4>6</vt:i4>
      </vt:variant>
      <vt:variant>
        <vt:i4>0</vt:i4>
      </vt:variant>
      <vt:variant>
        <vt:i4>5</vt:i4>
      </vt:variant>
      <vt:variant>
        <vt:lpwstr>http://simplescience.ru/video/about:physics/</vt:lpwstr>
      </vt:variant>
      <vt:variant>
        <vt:lpwstr/>
      </vt:variant>
      <vt:variant>
        <vt:i4>7667826</vt:i4>
      </vt:variant>
      <vt:variant>
        <vt:i4>3</vt:i4>
      </vt:variant>
      <vt:variant>
        <vt:i4>0</vt:i4>
      </vt:variant>
      <vt:variant>
        <vt:i4>5</vt:i4>
      </vt:variant>
      <vt:variant>
        <vt:lpwstr>http://adalin.mospsy.ru/l_01_00/l_01_10g.shtml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6</dc:creator>
  <cp:lastModifiedBy>user</cp:lastModifiedBy>
  <cp:revision>2</cp:revision>
  <cp:lastPrinted>2014-05-08T09:56:00Z</cp:lastPrinted>
  <dcterms:created xsi:type="dcterms:W3CDTF">2016-09-22T22:27:00Z</dcterms:created>
  <dcterms:modified xsi:type="dcterms:W3CDTF">2016-09-22T22:27:00Z</dcterms:modified>
</cp:coreProperties>
</file>