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CA" w:rsidRPr="00F574D5" w:rsidRDefault="005F79CA" w:rsidP="008D3503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noProof/>
        </w:rPr>
      </w:pPr>
    </w:p>
    <w:p w:rsidR="001306DB" w:rsidRPr="00513267" w:rsidRDefault="004F138C" w:rsidP="00513267">
      <w:pPr>
        <w:pStyle w:val="a5"/>
        <w:shd w:val="clear" w:color="auto" w:fill="FFFFFF" w:themeFill="background1"/>
        <w:jc w:val="center"/>
        <w:rPr>
          <w:rFonts w:ascii="Arial" w:hAnsi="Arial" w:cs="Arial"/>
          <w:color w:val="000000"/>
          <w:sz w:val="24"/>
          <w:szCs w:val="24"/>
        </w:rPr>
      </w:pPr>
      <w:r w:rsidRPr="004F138C">
        <w:rPr>
          <w:rFonts w:ascii="Times New Roman" w:hAnsi="Times New Roman" w:cs="Times New Roman"/>
          <w:b/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5pt;height:36.5pt" fillcolor="#06c" strokecolor="#9cf" strokeweight="1.5pt">
            <v:shadow on="t" color="#900"/>
            <v:textpath style="font-family:&quot;Impact&quot;;v-text-kern:t" trim="t" fitpath="t" string="ВЫСШАЯ  ШКОЛА  ТЕХНОЛОГИИ И ЭНЕРГЕТИКИ"/>
          </v:shape>
        </w:pict>
      </w:r>
      <w:r w:rsidRPr="004F138C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i1026" type="#_x0000_t136" style="width:384.85pt;height:78.1pt" fillcolor="#06c" strokecolor="#9cf" strokeweight="1.5pt">
            <v:shadow on="t" color="#900"/>
            <v:textpath style="font-family:&quot;Impact&quot;;font-size:16pt;v-text-kern:t" trim="t" fitpath="t" string="САНКТ-ПЕТЕРБУРГСКОГО&#10;ГОСУДАРСТВЕННОГО УНИВЕРСИТЕТА&#10;ПРОМЫШЛЕННЫХ ТЕХНОЛОГИЙ И ДИЗАЙНА&#10;"/>
          </v:shape>
        </w:pict>
      </w:r>
      <w:r w:rsidR="004F0446"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                                                                       </w:t>
      </w:r>
      <w:r w:rsidR="004F044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D446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="001306DB" w:rsidRPr="00513267">
        <w:rPr>
          <w:rFonts w:ascii="Arial" w:hAnsi="Arial" w:cs="Arial"/>
          <w:color w:val="000000"/>
          <w:sz w:val="24"/>
          <w:szCs w:val="24"/>
        </w:rPr>
        <w:t>Гос</w:t>
      </w:r>
      <w:proofErr w:type="spellEnd"/>
      <w:r w:rsidR="001306DB" w:rsidRPr="00513267">
        <w:rPr>
          <w:rFonts w:ascii="Arial" w:hAnsi="Arial" w:cs="Arial"/>
          <w:color w:val="000000"/>
          <w:sz w:val="24"/>
          <w:szCs w:val="24"/>
        </w:rPr>
        <w:t xml:space="preserve">. лицензия </w:t>
      </w:r>
      <w:r w:rsidR="007D4461" w:rsidRPr="00513267">
        <w:rPr>
          <w:rFonts w:ascii="Arial" w:hAnsi="Arial" w:cs="Arial"/>
          <w:color w:val="000000"/>
          <w:sz w:val="24"/>
          <w:szCs w:val="24"/>
        </w:rPr>
        <w:t>№2049</w:t>
      </w:r>
      <w:r w:rsidR="00496D81" w:rsidRPr="00513267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7D4461" w:rsidRPr="00513267">
        <w:rPr>
          <w:rFonts w:ascii="Arial" w:hAnsi="Arial" w:cs="Arial"/>
          <w:color w:val="000000"/>
          <w:sz w:val="24"/>
          <w:szCs w:val="24"/>
        </w:rPr>
        <w:t>31.03</w:t>
      </w:r>
      <w:r w:rsidR="00496D81" w:rsidRPr="00513267">
        <w:rPr>
          <w:rFonts w:ascii="Arial" w:hAnsi="Arial" w:cs="Arial"/>
          <w:color w:val="000000"/>
          <w:sz w:val="24"/>
          <w:szCs w:val="24"/>
        </w:rPr>
        <w:t>.201</w:t>
      </w:r>
      <w:r w:rsidR="007D4461" w:rsidRPr="00513267">
        <w:rPr>
          <w:rFonts w:ascii="Arial" w:hAnsi="Arial" w:cs="Arial"/>
          <w:color w:val="000000"/>
          <w:sz w:val="24"/>
          <w:szCs w:val="24"/>
        </w:rPr>
        <w:t>6</w:t>
      </w:r>
      <w:r w:rsidR="00496D81" w:rsidRPr="00513267">
        <w:rPr>
          <w:rFonts w:ascii="Arial" w:hAnsi="Arial" w:cs="Arial"/>
          <w:color w:val="000000"/>
          <w:sz w:val="24"/>
          <w:szCs w:val="24"/>
        </w:rPr>
        <w:t xml:space="preserve"> г.</w:t>
      </w:r>
    </w:p>
    <w:p w:rsidR="006B4CD9" w:rsidRPr="00513267" w:rsidRDefault="001306DB" w:rsidP="0051326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13267">
        <w:rPr>
          <w:rFonts w:ascii="Arial" w:hAnsi="Arial" w:cs="Arial"/>
          <w:color w:val="000000"/>
          <w:sz w:val="24"/>
          <w:szCs w:val="24"/>
        </w:rPr>
        <w:t>Гос</w:t>
      </w:r>
      <w:proofErr w:type="spellEnd"/>
      <w:r w:rsidRPr="00513267">
        <w:rPr>
          <w:rFonts w:ascii="Arial" w:hAnsi="Arial" w:cs="Arial"/>
          <w:color w:val="000000"/>
          <w:sz w:val="24"/>
          <w:szCs w:val="24"/>
        </w:rPr>
        <w:t xml:space="preserve">. аккредитация </w:t>
      </w:r>
      <w:r w:rsidR="007D4461" w:rsidRPr="00513267">
        <w:rPr>
          <w:rFonts w:ascii="Arial" w:hAnsi="Arial" w:cs="Arial"/>
          <w:color w:val="000000"/>
          <w:sz w:val="24"/>
          <w:szCs w:val="24"/>
        </w:rPr>
        <w:t>№1929</w:t>
      </w:r>
      <w:r w:rsidRPr="00513267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CA18F0" w:rsidRPr="00513267">
        <w:rPr>
          <w:rFonts w:ascii="Arial" w:hAnsi="Arial" w:cs="Arial"/>
          <w:color w:val="000000"/>
          <w:sz w:val="24"/>
          <w:szCs w:val="24"/>
        </w:rPr>
        <w:t>1</w:t>
      </w:r>
      <w:r w:rsidR="007D4461" w:rsidRPr="00513267">
        <w:rPr>
          <w:rFonts w:ascii="Arial" w:hAnsi="Arial" w:cs="Arial"/>
          <w:color w:val="000000"/>
          <w:sz w:val="24"/>
          <w:szCs w:val="24"/>
        </w:rPr>
        <w:t>7</w:t>
      </w:r>
      <w:r w:rsidR="00CA18F0" w:rsidRPr="00513267">
        <w:rPr>
          <w:rFonts w:ascii="Arial" w:hAnsi="Arial" w:cs="Arial"/>
          <w:color w:val="000000"/>
          <w:sz w:val="24"/>
          <w:szCs w:val="24"/>
        </w:rPr>
        <w:t>.0</w:t>
      </w:r>
      <w:r w:rsidR="007D4461" w:rsidRPr="00513267">
        <w:rPr>
          <w:rFonts w:ascii="Arial" w:hAnsi="Arial" w:cs="Arial"/>
          <w:color w:val="000000"/>
          <w:sz w:val="24"/>
          <w:szCs w:val="24"/>
        </w:rPr>
        <w:t>5</w:t>
      </w:r>
      <w:r w:rsidR="00513267" w:rsidRPr="00513267">
        <w:rPr>
          <w:rFonts w:ascii="Arial" w:hAnsi="Arial" w:cs="Arial"/>
          <w:color w:val="000000"/>
          <w:sz w:val="24"/>
          <w:szCs w:val="24"/>
        </w:rPr>
        <w:t>.</w:t>
      </w:r>
      <w:r w:rsidRPr="00513267">
        <w:rPr>
          <w:rFonts w:ascii="Arial" w:hAnsi="Arial" w:cs="Arial"/>
          <w:color w:val="000000"/>
          <w:sz w:val="24"/>
          <w:szCs w:val="24"/>
        </w:rPr>
        <w:t>201</w:t>
      </w:r>
      <w:r w:rsidR="007D4461" w:rsidRPr="00513267">
        <w:rPr>
          <w:rFonts w:ascii="Arial" w:hAnsi="Arial" w:cs="Arial"/>
          <w:color w:val="000000"/>
          <w:sz w:val="24"/>
          <w:szCs w:val="24"/>
        </w:rPr>
        <w:t>6</w:t>
      </w:r>
      <w:r w:rsidRPr="00513267">
        <w:rPr>
          <w:rFonts w:ascii="Arial" w:hAnsi="Arial" w:cs="Arial"/>
          <w:color w:val="000000"/>
          <w:sz w:val="24"/>
          <w:szCs w:val="24"/>
        </w:rPr>
        <w:t xml:space="preserve"> г</w:t>
      </w:r>
      <w:r w:rsidR="00CA18F0" w:rsidRPr="00513267">
        <w:rPr>
          <w:rFonts w:ascii="Arial" w:hAnsi="Arial" w:cs="Arial"/>
          <w:color w:val="000000"/>
          <w:sz w:val="24"/>
          <w:szCs w:val="24"/>
        </w:rPr>
        <w:t>.</w:t>
      </w:r>
    </w:p>
    <w:p w:rsidR="00B330BB" w:rsidRPr="00513267" w:rsidRDefault="004F138C" w:rsidP="00974D7E">
      <w:pPr>
        <w:pStyle w:val="a5"/>
        <w:shd w:val="clear" w:color="auto" w:fill="FFFFFF" w:themeFill="background1"/>
        <w:rPr>
          <w:rFonts w:ascii="Arial" w:hAnsi="Arial" w:cs="Arial"/>
          <w:b/>
          <w:noProof/>
          <w:sz w:val="48"/>
          <w:szCs w:val="48"/>
        </w:rPr>
      </w:pPr>
      <w:r w:rsidRPr="004F138C">
        <w:rPr>
          <w:rFonts w:ascii="Times New Roman" w:hAnsi="Times New Roman" w:cs="Times New Roman"/>
          <w:b/>
          <w:i/>
          <w:noProof/>
          <w:sz w:val="72"/>
          <w:szCs w:val="72"/>
        </w:rPr>
        <w:pict>
          <v:shape id="_x0000_i1027" type="#_x0000_t136" style="width:307.25pt;height:67.95pt" fillcolor="#06c" strokecolor="#9cf" strokeweight="1.5pt">
            <v:shadow on="t" color="#900"/>
            <v:textpath style="font-family:&quot;Impact&quot;;v-text-kern:t" trim="t" fitpath="t" string="10 ноября 2017 года "/>
          </v:shape>
        </w:pict>
      </w:r>
      <w:r w:rsidR="00EE617E" w:rsidRPr="00513267">
        <w:rPr>
          <w:rFonts w:ascii="Arial" w:hAnsi="Arial" w:cs="Arial"/>
          <w:noProof/>
          <w:sz w:val="56"/>
          <w:szCs w:val="56"/>
        </w:rPr>
        <w:t>проводит</w:t>
      </w:r>
      <w:r w:rsidRPr="004F138C">
        <w:rPr>
          <w:rFonts w:ascii="Times New Roman" w:hAnsi="Times New Roman" w:cs="Times New Roman"/>
          <w:noProof/>
          <w:sz w:val="72"/>
          <w:szCs w:val="72"/>
          <w:u w:val="single"/>
        </w:rPr>
        <w:pict>
          <v:shape id="_x0000_i1028" type="#_x0000_t136" style="width:537.95pt;height:60.85pt" fillcolor="#06c" strokecolor="#9cf" strokeweight="1.5pt">
            <v:shadow on="t" color="#900"/>
            <v:textpath style="font-family:&quot;Impact&quot;;v-text-kern:t" trim="t" fitpath="t" string="ДЕНЬ ОТКРЫТЫХ ДВЕРЕЙ"/>
          </v:shape>
        </w:pict>
      </w:r>
      <w:r w:rsidR="004F0446" w:rsidRPr="00513267">
        <w:rPr>
          <w:rFonts w:ascii="Arial" w:hAnsi="Arial" w:cs="Arial"/>
          <w:b/>
          <w:sz w:val="48"/>
          <w:szCs w:val="48"/>
        </w:rPr>
        <w:t>н</w:t>
      </w:r>
      <w:r w:rsidR="006B4CD9" w:rsidRPr="00513267">
        <w:rPr>
          <w:rFonts w:ascii="Arial" w:hAnsi="Arial" w:cs="Arial"/>
          <w:b/>
          <w:sz w:val="48"/>
          <w:szCs w:val="48"/>
        </w:rPr>
        <w:t xml:space="preserve">ачало </w:t>
      </w:r>
      <w:r w:rsidR="00B330BB" w:rsidRPr="00513267">
        <w:rPr>
          <w:rFonts w:ascii="Arial" w:hAnsi="Arial" w:cs="Arial"/>
          <w:b/>
          <w:sz w:val="48"/>
          <w:szCs w:val="48"/>
        </w:rPr>
        <w:t>в 1</w:t>
      </w:r>
      <w:r w:rsidR="00F50BD4" w:rsidRPr="00513267">
        <w:rPr>
          <w:rFonts w:ascii="Arial" w:hAnsi="Arial" w:cs="Arial"/>
          <w:b/>
          <w:sz w:val="48"/>
          <w:szCs w:val="48"/>
        </w:rPr>
        <w:t>6</w:t>
      </w:r>
      <w:r w:rsidR="00B330BB" w:rsidRPr="00513267">
        <w:rPr>
          <w:rFonts w:ascii="Arial" w:hAnsi="Arial" w:cs="Arial"/>
          <w:b/>
          <w:sz w:val="48"/>
          <w:szCs w:val="48"/>
        </w:rPr>
        <w:t>.00</w:t>
      </w:r>
      <w:r w:rsidR="00B330BB" w:rsidRPr="00513267">
        <w:rPr>
          <w:rFonts w:ascii="Arial" w:hAnsi="Arial" w:cs="Arial"/>
          <w:b/>
          <w:noProof/>
          <w:sz w:val="48"/>
          <w:szCs w:val="48"/>
        </w:rPr>
        <w:t xml:space="preserve">  </w:t>
      </w:r>
    </w:p>
    <w:p w:rsidR="00F574D5" w:rsidRPr="00974D7E" w:rsidRDefault="001306DB" w:rsidP="004F0446">
      <w:pPr>
        <w:pStyle w:val="a5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513267">
        <w:rPr>
          <w:rFonts w:ascii="Arial" w:hAnsi="Arial" w:cs="Arial"/>
          <w:b/>
          <w:sz w:val="32"/>
          <w:szCs w:val="32"/>
          <w:u w:val="single"/>
        </w:rPr>
        <w:t>Вы сможете:</w:t>
      </w:r>
      <w:r w:rsidRPr="00513267">
        <w:rPr>
          <w:rFonts w:ascii="Arial" w:hAnsi="Arial" w:cs="Arial"/>
          <w:b/>
          <w:sz w:val="32"/>
          <w:szCs w:val="32"/>
        </w:rPr>
        <w:t xml:space="preserve"> </w:t>
      </w:r>
      <w:r w:rsidRPr="00513267">
        <w:rPr>
          <w:rFonts w:ascii="Arial" w:hAnsi="Arial" w:cs="Arial"/>
          <w:b/>
          <w:sz w:val="32"/>
          <w:szCs w:val="32"/>
        </w:rPr>
        <w:br/>
      </w:r>
      <w:r w:rsidRPr="00974D7E">
        <w:rPr>
          <w:rFonts w:ascii="Arial" w:hAnsi="Arial" w:cs="Arial"/>
          <w:b/>
          <w:sz w:val="24"/>
          <w:szCs w:val="24"/>
        </w:rPr>
        <w:t>• получить интересующую Вас информ</w:t>
      </w:r>
      <w:r w:rsidR="00B330BB" w:rsidRPr="00974D7E">
        <w:rPr>
          <w:rFonts w:ascii="Arial" w:hAnsi="Arial" w:cs="Arial"/>
          <w:b/>
          <w:sz w:val="24"/>
          <w:szCs w:val="24"/>
        </w:rPr>
        <w:t>ацию по направлениям подготовки</w:t>
      </w:r>
    </w:p>
    <w:p w:rsidR="008166D4" w:rsidRPr="00974D7E" w:rsidRDefault="001306DB" w:rsidP="004F0446">
      <w:pPr>
        <w:pStyle w:val="a5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974D7E">
        <w:rPr>
          <w:rFonts w:ascii="Arial" w:hAnsi="Arial" w:cs="Arial"/>
          <w:b/>
          <w:sz w:val="24"/>
          <w:szCs w:val="24"/>
        </w:rPr>
        <w:t xml:space="preserve">• проконсультироваться с сотрудниками приемной </w:t>
      </w:r>
      <w:r w:rsidR="00B330BB" w:rsidRPr="00974D7E">
        <w:rPr>
          <w:rFonts w:ascii="Arial" w:hAnsi="Arial" w:cs="Arial"/>
          <w:b/>
          <w:sz w:val="24"/>
          <w:szCs w:val="24"/>
        </w:rPr>
        <w:t>комиссии</w:t>
      </w:r>
      <w:r w:rsidRPr="00974D7E">
        <w:rPr>
          <w:rFonts w:ascii="Arial" w:hAnsi="Arial" w:cs="Arial"/>
          <w:b/>
          <w:sz w:val="24"/>
          <w:szCs w:val="24"/>
        </w:rPr>
        <w:br/>
        <w:t xml:space="preserve">• </w:t>
      </w:r>
      <w:r w:rsidR="0089252A" w:rsidRPr="00974D7E">
        <w:rPr>
          <w:rFonts w:ascii="Arial" w:hAnsi="Arial" w:cs="Arial"/>
          <w:b/>
          <w:sz w:val="24"/>
          <w:szCs w:val="24"/>
        </w:rPr>
        <w:t>п</w:t>
      </w:r>
      <w:r w:rsidRPr="00974D7E">
        <w:rPr>
          <w:rFonts w:ascii="Arial" w:hAnsi="Arial" w:cs="Arial"/>
          <w:b/>
          <w:sz w:val="24"/>
          <w:szCs w:val="24"/>
        </w:rPr>
        <w:t xml:space="preserve">осмотреть </w:t>
      </w:r>
      <w:r w:rsidR="0089252A" w:rsidRPr="00974D7E">
        <w:rPr>
          <w:rFonts w:ascii="Arial" w:hAnsi="Arial" w:cs="Arial"/>
          <w:b/>
          <w:sz w:val="24"/>
          <w:szCs w:val="24"/>
        </w:rPr>
        <w:t xml:space="preserve">аудитории, </w:t>
      </w:r>
      <w:r w:rsidR="00B330BB" w:rsidRPr="00974D7E">
        <w:rPr>
          <w:rFonts w:ascii="Arial" w:hAnsi="Arial" w:cs="Arial"/>
          <w:b/>
          <w:sz w:val="24"/>
          <w:szCs w:val="24"/>
        </w:rPr>
        <w:t>компьютерные классы</w:t>
      </w:r>
      <w:r w:rsidR="0089252A" w:rsidRPr="00974D7E">
        <w:rPr>
          <w:rFonts w:ascii="Arial" w:hAnsi="Arial" w:cs="Arial"/>
          <w:b/>
          <w:sz w:val="24"/>
          <w:szCs w:val="24"/>
        </w:rPr>
        <w:t xml:space="preserve">, лаборатории </w:t>
      </w:r>
      <w:r w:rsidRPr="00974D7E">
        <w:rPr>
          <w:rFonts w:ascii="Arial" w:hAnsi="Arial" w:cs="Arial"/>
          <w:b/>
          <w:sz w:val="24"/>
          <w:szCs w:val="24"/>
        </w:rPr>
        <w:br/>
        <w:t>• узнать о студенче</w:t>
      </w:r>
      <w:r w:rsidR="00B330BB" w:rsidRPr="00974D7E">
        <w:rPr>
          <w:rFonts w:ascii="Arial" w:hAnsi="Arial" w:cs="Arial"/>
          <w:b/>
          <w:sz w:val="24"/>
          <w:szCs w:val="24"/>
        </w:rPr>
        <w:t>ской жизни и практике студентов</w:t>
      </w:r>
    </w:p>
    <w:p w:rsidR="00760103" w:rsidRPr="00513267" w:rsidRDefault="005F79CA" w:rsidP="00513267">
      <w:pPr>
        <w:pStyle w:val="a5"/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13267">
        <w:rPr>
          <w:rFonts w:ascii="Arial" w:hAnsi="Arial" w:cs="Arial"/>
          <w:b/>
          <w:sz w:val="32"/>
          <w:szCs w:val="32"/>
          <w:u w:val="single"/>
        </w:rPr>
        <w:t>Н</w:t>
      </w:r>
      <w:r w:rsidR="00760103" w:rsidRPr="00513267">
        <w:rPr>
          <w:rFonts w:ascii="Arial" w:hAnsi="Arial" w:cs="Arial"/>
          <w:b/>
          <w:sz w:val="32"/>
          <w:szCs w:val="32"/>
          <w:u w:val="single"/>
        </w:rPr>
        <w:t>аправления подготовки бакалавров:</w:t>
      </w:r>
    </w:p>
    <w:p w:rsidR="00760103" w:rsidRPr="00513267" w:rsidRDefault="00760103" w:rsidP="008D3503">
      <w:pPr>
        <w:shd w:val="clear" w:color="auto" w:fill="FFFFFF" w:themeFill="background1"/>
        <w:spacing w:after="0" w:line="240" w:lineRule="auto"/>
        <w:rPr>
          <w:rFonts w:ascii="Arial" w:hAnsi="Arial" w:cs="Arial"/>
          <w:b/>
        </w:rPr>
        <w:sectPr w:rsidR="00760103" w:rsidRPr="00513267" w:rsidSect="00760103">
          <w:pgSz w:w="11906" w:h="16838"/>
          <w:pgMar w:top="227" w:right="567" w:bottom="238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43A01" w:rsidRPr="00513267" w:rsidRDefault="00760103" w:rsidP="00DD691A">
      <w:pPr>
        <w:pStyle w:val="a5"/>
        <w:numPr>
          <w:ilvl w:val="0"/>
          <w:numId w:val="1"/>
        </w:numPr>
        <w:shd w:val="clear" w:color="auto" w:fill="FFFFFF" w:themeFill="background1"/>
        <w:ind w:left="850" w:hanging="425"/>
        <w:rPr>
          <w:rFonts w:ascii="Arial" w:hAnsi="Arial" w:cs="Arial"/>
          <w:sz w:val="28"/>
          <w:szCs w:val="28"/>
        </w:rPr>
      </w:pPr>
      <w:r w:rsidRPr="00513267">
        <w:rPr>
          <w:rFonts w:ascii="Arial" w:hAnsi="Arial" w:cs="Arial"/>
          <w:sz w:val="28"/>
          <w:szCs w:val="28"/>
        </w:rPr>
        <w:lastRenderedPageBreak/>
        <w:t xml:space="preserve">Химическая технология  </w:t>
      </w:r>
    </w:p>
    <w:p w:rsidR="00760103" w:rsidRPr="00513267" w:rsidRDefault="00760103" w:rsidP="00DD691A">
      <w:pPr>
        <w:pStyle w:val="a5"/>
        <w:numPr>
          <w:ilvl w:val="0"/>
          <w:numId w:val="1"/>
        </w:numPr>
        <w:shd w:val="clear" w:color="auto" w:fill="FFFFFF" w:themeFill="background1"/>
        <w:ind w:left="850" w:hanging="425"/>
        <w:rPr>
          <w:rFonts w:ascii="Arial" w:hAnsi="Arial" w:cs="Arial"/>
          <w:sz w:val="28"/>
          <w:szCs w:val="28"/>
        </w:rPr>
      </w:pPr>
      <w:r w:rsidRPr="00513267">
        <w:rPr>
          <w:rFonts w:ascii="Arial" w:hAnsi="Arial" w:cs="Arial"/>
          <w:sz w:val="28"/>
          <w:szCs w:val="28"/>
        </w:rPr>
        <w:t xml:space="preserve">Технология полиграфического и упаковочного производства                     </w:t>
      </w:r>
    </w:p>
    <w:p w:rsidR="00760103" w:rsidRPr="00513267" w:rsidRDefault="00760103" w:rsidP="00DD691A">
      <w:pPr>
        <w:pStyle w:val="a5"/>
        <w:numPr>
          <w:ilvl w:val="0"/>
          <w:numId w:val="2"/>
        </w:numPr>
        <w:shd w:val="clear" w:color="auto" w:fill="FFFFFF" w:themeFill="background1"/>
        <w:ind w:left="850" w:hanging="425"/>
        <w:rPr>
          <w:rFonts w:ascii="Arial" w:hAnsi="Arial" w:cs="Arial"/>
          <w:sz w:val="28"/>
          <w:szCs w:val="28"/>
        </w:rPr>
      </w:pPr>
      <w:r w:rsidRPr="00513267">
        <w:rPr>
          <w:rFonts w:ascii="Arial" w:hAnsi="Arial" w:cs="Arial"/>
          <w:sz w:val="28"/>
          <w:szCs w:val="28"/>
        </w:rPr>
        <w:t xml:space="preserve">Технологические машины и оборудование </w:t>
      </w:r>
    </w:p>
    <w:p w:rsidR="00223486" w:rsidRPr="00513267" w:rsidRDefault="00223486" w:rsidP="00223486">
      <w:pPr>
        <w:pStyle w:val="a5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sz w:val="28"/>
          <w:szCs w:val="28"/>
        </w:rPr>
      </w:pPr>
      <w:proofErr w:type="spellStart"/>
      <w:r w:rsidRPr="00513267">
        <w:rPr>
          <w:rFonts w:ascii="Arial" w:hAnsi="Arial" w:cs="Arial"/>
          <w:sz w:val="28"/>
          <w:szCs w:val="28"/>
        </w:rPr>
        <w:t>Энерго</w:t>
      </w:r>
      <w:proofErr w:type="spellEnd"/>
      <w:r w:rsidRPr="00513267">
        <w:rPr>
          <w:rFonts w:ascii="Arial" w:hAnsi="Arial" w:cs="Arial"/>
          <w:sz w:val="28"/>
          <w:szCs w:val="28"/>
        </w:rPr>
        <w:t xml:space="preserve"> - и ресурсосберегающие процессы  в химической технологии, нефтехимии и биотехнологии</w:t>
      </w:r>
    </w:p>
    <w:p w:rsidR="00F50BD4" w:rsidRPr="00513267" w:rsidRDefault="00F50BD4" w:rsidP="00223486">
      <w:pPr>
        <w:pStyle w:val="a5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sz w:val="28"/>
          <w:szCs w:val="28"/>
        </w:rPr>
      </w:pPr>
      <w:r w:rsidRPr="00513267">
        <w:rPr>
          <w:rFonts w:ascii="Arial" w:hAnsi="Arial" w:cs="Arial"/>
          <w:sz w:val="28"/>
          <w:szCs w:val="28"/>
        </w:rPr>
        <w:t>Теплоэнергетика и теплотехника</w:t>
      </w:r>
    </w:p>
    <w:p w:rsidR="00760103" w:rsidRPr="00513267" w:rsidRDefault="00760103" w:rsidP="00223486">
      <w:pPr>
        <w:pStyle w:val="a5"/>
        <w:numPr>
          <w:ilvl w:val="0"/>
          <w:numId w:val="12"/>
        </w:numPr>
        <w:shd w:val="clear" w:color="auto" w:fill="FFFFFF" w:themeFill="background1"/>
        <w:rPr>
          <w:rFonts w:ascii="Arial" w:hAnsi="Arial" w:cs="Arial"/>
          <w:sz w:val="28"/>
          <w:szCs w:val="28"/>
        </w:rPr>
      </w:pPr>
      <w:r w:rsidRPr="00513267">
        <w:rPr>
          <w:rFonts w:ascii="Arial" w:hAnsi="Arial" w:cs="Arial"/>
          <w:sz w:val="28"/>
          <w:szCs w:val="28"/>
        </w:rPr>
        <w:lastRenderedPageBreak/>
        <w:t>Автоматизация технологических  процессов и производств</w:t>
      </w:r>
    </w:p>
    <w:p w:rsidR="00760103" w:rsidRPr="00513267" w:rsidRDefault="00760103" w:rsidP="00223486">
      <w:pPr>
        <w:pStyle w:val="a5"/>
        <w:numPr>
          <w:ilvl w:val="0"/>
          <w:numId w:val="12"/>
        </w:numPr>
        <w:shd w:val="clear" w:color="auto" w:fill="FFFFFF" w:themeFill="background1"/>
        <w:rPr>
          <w:rFonts w:ascii="Arial" w:hAnsi="Arial" w:cs="Arial"/>
          <w:sz w:val="28"/>
          <w:szCs w:val="28"/>
        </w:rPr>
      </w:pPr>
      <w:r w:rsidRPr="00513267">
        <w:rPr>
          <w:rFonts w:ascii="Arial" w:hAnsi="Arial" w:cs="Arial"/>
          <w:sz w:val="28"/>
          <w:szCs w:val="28"/>
        </w:rPr>
        <w:t>Электроэнергетика и электротехника</w:t>
      </w:r>
    </w:p>
    <w:p w:rsidR="00760103" w:rsidRPr="00513267" w:rsidRDefault="00760103" w:rsidP="00223486">
      <w:pPr>
        <w:pStyle w:val="a5"/>
        <w:numPr>
          <w:ilvl w:val="0"/>
          <w:numId w:val="12"/>
        </w:numPr>
        <w:shd w:val="clear" w:color="auto" w:fill="FFFFFF" w:themeFill="background1"/>
        <w:rPr>
          <w:rFonts w:ascii="Arial" w:hAnsi="Arial" w:cs="Arial"/>
          <w:sz w:val="28"/>
          <w:szCs w:val="28"/>
        </w:rPr>
      </w:pPr>
      <w:r w:rsidRPr="00513267">
        <w:rPr>
          <w:rFonts w:ascii="Arial" w:hAnsi="Arial" w:cs="Arial"/>
          <w:sz w:val="28"/>
          <w:szCs w:val="28"/>
        </w:rPr>
        <w:t>Прикладная математика и информатика</w:t>
      </w:r>
    </w:p>
    <w:p w:rsidR="00D34662" w:rsidRPr="00513267" w:rsidRDefault="00D34662" w:rsidP="00223486">
      <w:pPr>
        <w:pStyle w:val="a5"/>
        <w:numPr>
          <w:ilvl w:val="0"/>
          <w:numId w:val="12"/>
        </w:numPr>
        <w:shd w:val="clear" w:color="auto" w:fill="FFFFFF" w:themeFill="background1"/>
        <w:rPr>
          <w:rFonts w:ascii="Arial" w:hAnsi="Arial" w:cs="Arial"/>
          <w:sz w:val="28"/>
          <w:szCs w:val="28"/>
        </w:rPr>
      </w:pPr>
      <w:r w:rsidRPr="00513267">
        <w:rPr>
          <w:rFonts w:ascii="Arial" w:hAnsi="Arial" w:cs="Arial"/>
          <w:sz w:val="28"/>
          <w:szCs w:val="28"/>
        </w:rPr>
        <w:t>Управление в технических системах</w:t>
      </w:r>
    </w:p>
    <w:p w:rsidR="00223486" w:rsidRPr="00513267" w:rsidRDefault="00223486" w:rsidP="00223486">
      <w:pPr>
        <w:pStyle w:val="a5"/>
        <w:numPr>
          <w:ilvl w:val="0"/>
          <w:numId w:val="12"/>
        </w:numPr>
        <w:shd w:val="clear" w:color="auto" w:fill="FFFFFF" w:themeFill="background1"/>
        <w:rPr>
          <w:rFonts w:ascii="Arial" w:hAnsi="Arial" w:cs="Arial"/>
          <w:sz w:val="28"/>
          <w:szCs w:val="28"/>
        </w:rPr>
      </w:pPr>
      <w:r w:rsidRPr="00513267">
        <w:rPr>
          <w:rFonts w:ascii="Arial" w:hAnsi="Arial" w:cs="Arial"/>
          <w:sz w:val="28"/>
          <w:szCs w:val="28"/>
        </w:rPr>
        <w:t>Экономика,  Менеджмент</w:t>
      </w:r>
    </w:p>
    <w:p w:rsidR="00223486" w:rsidRPr="00513267" w:rsidRDefault="00223486" w:rsidP="00223486">
      <w:pPr>
        <w:pStyle w:val="a5"/>
        <w:numPr>
          <w:ilvl w:val="0"/>
          <w:numId w:val="12"/>
        </w:numPr>
        <w:shd w:val="clear" w:color="auto" w:fill="FFFFFF" w:themeFill="background1"/>
        <w:rPr>
          <w:rFonts w:ascii="Arial" w:hAnsi="Arial" w:cs="Arial"/>
          <w:sz w:val="28"/>
          <w:szCs w:val="28"/>
        </w:rPr>
      </w:pPr>
      <w:r w:rsidRPr="00513267">
        <w:rPr>
          <w:rFonts w:ascii="Arial" w:hAnsi="Arial" w:cs="Arial"/>
          <w:sz w:val="28"/>
          <w:szCs w:val="28"/>
        </w:rPr>
        <w:t>Дизайн</w:t>
      </w:r>
    </w:p>
    <w:p w:rsidR="00223486" w:rsidRPr="00F574D5" w:rsidRDefault="00223486" w:rsidP="00223486">
      <w:pPr>
        <w:pStyle w:val="a5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  <w:sectPr w:rsidR="00223486" w:rsidRPr="00F574D5" w:rsidSect="00DE47B8">
          <w:type w:val="continuous"/>
          <w:pgSz w:w="11906" w:h="16838"/>
          <w:pgMar w:top="227" w:right="567" w:bottom="238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974D7E" w:rsidRDefault="00F50BD4" w:rsidP="0089252A">
      <w:pPr>
        <w:pStyle w:val="a5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974D7E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535</w:t>
      </w:r>
      <w:r w:rsidR="00F574D5" w:rsidRPr="00974D7E">
        <w:rPr>
          <w:rFonts w:ascii="Times New Roman" w:hAnsi="Times New Roman" w:cs="Times New Roman"/>
          <w:b/>
          <w:sz w:val="44"/>
          <w:szCs w:val="44"/>
          <w:u w:val="single"/>
        </w:rPr>
        <w:t xml:space="preserve"> бюджетных мест</w:t>
      </w:r>
      <w:r w:rsidR="00974D7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E48D8" w:rsidRDefault="00F50BD4" w:rsidP="0089252A">
      <w:pPr>
        <w:pStyle w:val="a5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1D2330">
        <w:rPr>
          <w:rFonts w:ascii="Arial" w:hAnsi="Arial" w:cs="Arial"/>
          <w:b/>
          <w:sz w:val="28"/>
          <w:szCs w:val="28"/>
        </w:rPr>
        <w:t>Формы обучения</w:t>
      </w:r>
      <w:proofErr w:type="gramStart"/>
      <w:r w:rsidRPr="001D2330">
        <w:rPr>
          <w:rFonts w:ascii="Arial" w:hAnsi="Arial" w:cs="Arial"/>
          <w:b/>
          <w:sz w:val="28"/>
          <w:szCs w:val="28"/>
        </w:rPr>
        <w:t>:</w:t>
      </w:r>
      <w:r w:rsidR="00760103" w:rsidRPr="001D2330">
        <w:rPr>
          <w:rFonts w:ascii="Arial" w:hAnsi="Arial" w:cs="Arial"/>
          <w:b/>
          <w:sz w:val="28"/>
          <w:szCs w:val="28"/>
        </w:rPr>
        <w:t>о</w:t>
      </w:r>
      <w:proofErr w:type="gramEnd"/>
      <w:r w:rsidR="00760103" w:rsidRPr="001D2330">
        <w:rPr>
          <w:rFonts w:ascii="Arial" w:hAnsi="Arial" w:cs="Arial"/>
          <w:b/>
          <w:sz w:val="28"/>
          <w:szCs w:val="28"/>
        </w:rPr>
        <w:t>чная, заочная</w:t>
      </w:r>
    </w:p>
    <w:p w:rsidR="00974D7E" w:rsidRPr="001D2330" w:rsidRDefault="00974D7E" w:rsidP="0089252A">
      <w:pPr>
        <w:pStyle w:val="a5"/>
        <w:shd w:val="clear" w:color="auto" w:fill="FFFFFF" w:themeFill="background1"/>
        <w:jc w:val="center"/>
        <w:rPr>
          <w:rFonts w:ascii="Arial" w:hAnsi="Arial" w:cs="Arial"/>
          <w:sz w:val="16"/>
          <w:szCs w:val="16"/>
        </w:rPr>
      </w:pPr>
    </w:p>
    <w:p w:rsidR="004F0446" w:rsidRPr="00974D7E" w:rsidRDefault="00A63E66" w:rsidP="004F0446">
      <w:pPr>
        <w:pStyle w:val="a5"/>
        <w:numPr>
          <w:ilvl w:val="0"/>
          <w:numId w:val="14"/>
        </w:numPr>
        <w:shd w:val="clear" w:color="auto" w:fill="FFFFFF" w:themeFill="background1"/>
        <w:rPr>
          <w:rFonts w:ascii="Arial" w:hAnsi="Arial" w:cs="Arial"/>
          <w:sz w:val="28"/>
          <w:szCs w:val="28"/>
        </w:rPr>
      </w:pPr>
      <w:r w:rsidRPr="00974D7E">
        <w:rPr>
          <w:rFonts w:ascii="Arial" w:hAnsi="Arial" w:cs="Arial"/>
          <w:sz w:val="28"/>
          <w:szCs w:val="28"/>
        </w:rPr>
        <w:t>Все иногородние студенты обеспечиваются общежитием.</w:t>
      </w:r>
      <w:r w:rsidR="004F0446" w:rsidRPr="00974D7E">
        <w:rPr>
          <w:rFonts w:ascii="Arial" w:hAnsi="Arial" w:cs="Arial"/>
          <w:sz w:val="28"/>
          <w:szCs w:val="28"/>
        </w:rPr>
        <w:t xml:space="preserve">    </w:t>
      </w:r>
    </w:p>
    <w:p w:rsidR="00A63E66" w:rsidRPr="00974D7E" w:rsidRDefault="00A63E66" w:rsidP="004F0446">
      <w:pPr>
        <w:pStyle w:val="a5"/>
        <w:numPr>
          <w:ilvl w:val="0"/>
          <w:numId w:val="14"/>
        </w:numPr>
        <w:shd w:val="clear" w:color="auto" w:fill="FFFFFF" w:themeFill="background1"/>
        <w:rPr>
          <w:rFonts w:ascii="Arial" w:hAnsi="Arial" w:cs="Arial"/>
          <w:sz w:val="28"/>
          <w:szCs w:val="28"/>
        </w:rPr>
      </w:pPr>
      <w:r w:rsidRPr="00974D7E">
        <w:rPr>
          <w:rFonts w:ascii="Arial" w:hAnsi="Arial" w:cs="Arial"/>
          <w:sz w:val="28"/>
          <w:szCs w:val="28"/>
        </w:rPr>
        <w:t>Во время обучения даётся отсрочка от службы в армии</w:t>
      </w:r>
    </w:p>
    <w:p w:rsidR="001D2330" w:rsidRPr="00974D7E" w:rsidRDefault="001D2330" w:rsidP="00496D81">
      <w:pPr>
        <w:pStyle w:val="a5"/>
        <w:shd w:val="clear" w:color="auto" w:fill="FFFFFF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1306DB" w:rsidRPr="00974D7E" w:rsidRDefault="001306DB" w:rsidP="00496D81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D7E">
        <w:rPr>
          <w:rFonts w:ascii="Arial" w:hAnsi="Arial" w:cs="Arial"/>
          <w:sz w:val="28"/>
          <w:szCs w:val="28"/>
          <w:u w:val="single"/>
        </w:rPr>
        <w:t>АДРЕС:</w:t>
      </w:r>
      <w:r w:rsidR="007D4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974D7E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974D7E">
        <w:rPr>
          <w:rFonts w:ascii="Times New Roman" w:hAnsi="Times New Roman" w:cs="Times New Roman"/>
          <w:b/>
          <w:sz w:val="36"/>
          <w:szCs w:val="36"/>
        </w:rPr>
        <w:t>. Санкт-Петербург, ул. Ивана Черных, д.4</w:t>
      </w:r>
    </w:p>
    <w:p w:rsidR="001306DB" w:rsidRDefault="001306DB" w:rsidP="00496D81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D7E">
        <w:rPr>
          <w:rFonts w:ascii="Times New Roman" w:hAnsi="Times New Roman" w:cs="Times New Roman"/>
          <w:b/>
          <w:sz w:val="36"/>
          <w:szCs w:val="36"/>
        </w:rPr>
        <w:t>ст.м. «Нарвская»</w:t>
      </w:r>
    </w:p>
    <w:p w:rsidR="00974D7E" w:rsidRPr="00974D7E" w:rsidRDefault="00974D7E" w:rsidP="00974D7E">
      <w:pPr>
        <w:pStyle w:val="a5"/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1306DB" w:rsidRPr="00974D7E" w:rsidRDefault="001306DB" w:rsidP="00974D7E">
      <w:pPr>
        <w:spacing w:after="0" w:line="240" w:lineRule="auto"/>
        <w:ind w:firstLine="792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974D7E">
        <w:rPr>
          <w:rFonts w:ascii="Times New Roman" w:hAnsi="Times New Roman" w:cs="Times New Roman"/>
          <w:b/>
          <w:bCs/>
          <w:color w:val="000000"/>
          <w:sz w:val="36"/>
          <w:szCs w:val="36"/>
        </w:rPr>
        <w:t>Телефон приемной комиссии: (812)786-56-39</w:t>
      </w:r>
    </w:p>
    <w:p w:rsidR="00974D7E" w:rsidRPr="00974D7E" w:rsidRDefault="00974D7E" w:rsidP="00974D7E">
      <w:pPr>
        <w:spacing w:after="0" w:line="240" w:lineRule="auto"/>
        <w:ind w:firstLine="792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60103" w:rsidRPr="001E4B15" w:rsidRDefault="008659D0" w:rsidP="008166D4">
      <w:pPr>
        <w:pStyle w:val="a5"/>
        <w:shd w:val="clear" w:color="auto" w:fill="FFFFFF"/>
        <w:rPr>
          <w:rFonts w:ascii="Arial" w:hAnsi="Arial" w:cs="Arial"/>
          <w:sz w:val="32"/>
          <w:szCs w:val="32"/>
          <w:lang w:val="en-US"/>
        </w:rPr>
        <w:sectPr w:rsidR="00760103" w:rsidRPr="001E4B15" w:rsidSect="008D3503">
          <w:type w:val="continuous"/>
          <w:pgSz w:w="11906" w:h="16838"/>
          <w:pgMar w:top="227" w:right="567" w:bottom="238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proofErr w:type="gramStart"/>
      <w:r w:rsidRPr="00974D7E">
        <w:rPr>
          <w:rFonts w:ascii="Arial" w:hAnsi="Arial" w:cs="Arial"/>
          <w:sz w:val="32"/>
          <w:szCs w:val="32"/>
          <w:lang w:val="en-US"/>
        </w:rPr>
        <w:t>e</w:t>
      </w:r>
      <w:r w:rsidRPr="001E4B15">
        <w:rPr>
          <w:rFonts w:ascii="Arial" w:hAnsi="Arial" w:cs="Arial"/>
          <w:sz w:val="32"/>
          <w:szCs w:val="32"/>
          <w:lang w:val="en-US"/>
        </w:rPr>
        <w:t>-</w:t>
      </w:r>
      <w:r w:rsidRPr="00974D7E">
        <w:rPr>
          <w:rFonts w:ascii="Arial" w:hAnsi="Arial" w:cs="Arial"/>
          <w:sz w:val="32"/>
          <w:szCs w:val="32"/>
          <w:lang w:val="en-US"/>
        </w:rPr>
        <w:t>mail</w:t>
      </w:r>
      <w:proofErr w:type="gramEnd"/>
      <w:r w:rsidRPr="001E4B15">
        <w:rPr>
          <w:rFonts w:ascii="Arial" w:hAnsi="Arial" w:cs="Arial"/>
          <w:sz w:val="32"/>
          <w:szCs w:val="32"/>
          <w:lang w:val="en-US"/>
        </w:rPr>
        <w:t xml:space="preserve">: </w:t>
      </w:r>
      <w:hyperlink r:id="rId6" w:history="1">
        <w:r w:rsidRPr="00974D7E">
          <w:rPr>
            <w:rStyle w:val="a7"/>
            <w:rFonts w:ascii="Arial" w:hAnsi="Arial" w:cs="Arial"/>
            <w:sz w:val="32"/>
            <w:szCs w:val="32"/>
            <w:lang w:val="en-US"/>
          </w:rPr>
          <w:t>pri</w:t>
        </w:r>
        <w:r w:rsidRPr="001E4B15">
          <w:rPr>
            <w:rStyle w:val="a7"/>
            <w:rFonts w:ascii="Arial" w:hAnsi="Arial" w:cs="Arial"/>
            <w:sz w:val="32"/>
            <w:szCs w:val="32"/>
            <w:lang w:val="en-US"/>
          </w:rPr>
          <w:t>@</w:t>
        </w:r>
        <w:r w:rsidRPr="00974D7E">
          <w:rPr>
            <w:rStyle w:val="a7"/>
            <w:rFonts w:ascii="Arial" w:hAnsi="Arial" w:cs="Arial"/>
            <w:sz w:val="32"/>
            <w:szCs w:val="32"/>
            <w:lang w:val="en-US"/>
          </w:rPr>
          <w:t>gturp</w:t>
        </w:r>
        <w:r w:rsidRPr="001E4B15">
          <w:rPr>
            <w:rStyle w:val="a7"/>
            <w:rFonts w:ascii="Arial" w:hAnsi="Arial" w:cs="Arial"/>
            <w:sz w:val="32"/>
            <w:szCs w:val="32"/>
            <w:lang w:val="en-US"/>
          </w:rPr>
          <w:t>.</w:t>
        </w:r>
        <w:r w:rsidRPr="00974D7E">
          <w:rPr>
            <w:rStyle w:val="a7"/>
            <w:rFonts w:ascii="Arial" w:hAnsi="Arial" w:cs="Arial"/>
            <w:sz w:val="32"/>
            <w:szCs w:val="32"/>
            <w:lang w:val="en-US"/>
          </w:rPr>
          <w:t>spb</w:t>
        </w:r>
        <w:r w:rsidRPr="001E4B15">
          <w:rPr>
            <w:rStyle w:val="a7"/>
            <w:rFonts w:ascii="Arial" w:hAnsi="Arial" w:cs="Arial"/>
            <w:sz w:val="32"/>
            <w:szCs w:val="32"/>
            <w:lang w:val="en-US"/>
          </w:rPr>
          <w:t>.</w:t>
        </w:r>
        <w:r w:rsidRPr="00974D7E">
          <w:rPr>
            <w:rStyle w:val="a7"/>
            <w:rFonts w:ascii="Arial" w:hAnsi="Arial" w:cs="Arial"/>
            <w:sz w:val="32"/>
            <w:szCs w:val="32"/>
            <w:lang w:val="en-US"/>
          </w:rPr>
          <w:t>ru</w:t>
        </w:r>
      </w:hyperlink>
      <w:r w:rsidRPr="001E4B15">
        <w:rPr>
          <w:rFonts w:ascii="Arial" w:hAnsi="Arial" w:cs="Arial"/>
          <w:sz w:val="32"/>
          <w:szCs w:val="32"/>
          <w:lang w:val="en-US"/>
        </w:rPr>
        <w:t xml:space="preserve">       </w:t>
      </w:r>
      <w:r w:rsidR="0089252A" w:rsidRPr="001E4B15">
        <w:rPr>
          <w:rFonts w:ascii="Arial" w:hAnsi="Arial" w:cs="Arial"/>
          <w:sz w:val="32"/>
          <w:szCs w:val="32"/>
          <w:lang w:val="en-US"/>
        </w:rPr>
        <w:t xml:space="preserve">                                       </w:t>
      </w:r>
      <w:r w:rsidRPr="001E4B15">
        <w:rPr>
          <w:rFonts w:ascii="Arial" w:hAnsi="Arial" w:cs="Arial"/>
          <w:sz w:val="32"/>
          <w:szCs w:val="32"/>
          <w:lang w:val="en-US"/>
        </w:rPr>
        <w:t xml:space="preserve">       </w:t>
      </w:r>
      <w:r w:rsidRPr="00974D7E">
        <w:rPr>
          <w:rFonts w:ascii="Arial" w:hAnsi="Arial" w:cs="Arial"/>
          <w:sz w:val="32"/>
          <w:szCs w:val="32"/>
          <w:u w:val="single"/>
          <w:lang w:val="en-US"/>
        </w:rPr>
        <w:t>www</w:t>
      </w:r>
      <w:r w:rsidRPr="001E4B15">
        <w:rPr>
          <w:rFonts w:ascii="Arial" w:hAnsi="Arial" w:cs="Arial"/>
          <w:sz w:val="32"/>
          <w:szCs w:val="32"/>
          <w:u w:val="single"/>
          <w:lang w:val="en-US"/>
        </w:rPr>
        <w:t>.</w:t>
      </w:r>
      <w:r w:rsidRPr="00974D7E">
        <w:rPr>
          <w:rFonts w:ascii="Arial" w:hAnsi="Arial" w:cs="Arial"/>
          <w:sz w:val="32"/>
          <w:szCs w:val="32"/>
          <w:u w:val="single"/>
          <w:lang w:val="en-US"/>
        </w:rPr>
        <w:t>gturp</w:t>
      </w:r>
      <w:r w:rsidRPr="001E4B15">
        <w:rPr>
          <w:rFonts w:ascii="Arial" w:hAnsi="Arial" w:cs="Arial"/>
          <w:sz w:val="32"/>
          <w:szCs w:val="32"/>
          <w:u w:val="single"/>
          <w:lang w:val="en-US"/>
        </w:rPr>
        <w:t>.</w:t>
      </w:r>
      <w:r w:rsidRPr="00974D7E">
        <w:rPr>
          <w:rFonts w:ascii="Arial" w:hAnsi="Arial" w:cs="Arial"/>
          <w:sz w:val="32"/>
          <w:szCs w:val="32"/>
          <w:u w:val="single"/>
          <w:lang w:val="en-US"/>
        </w:rPr>
        <w:t>spb</w:t>
      </w:r>
      <w:r w:rsidRPr="001E4B15">
        <w:rPr>
          <w:rFonts w:ascii="Arial" w:hAnsi="Arial" w:cs="Arial"/>
          <w:sz w:val="32"/>
          <w:szCs w:val="32"/>
          <w:u w:val="single"/>
          <w:lang w:val="en-US"/>
        </w:rPr>
        <w:t>.</w:t>
      </w:r>
      <w:r w:rsidRPr="00974D7E">
        <w:rPr>
          <w:rFonts w:ascii="Arial" w:hAnsi="Arial" w:cs="Arial"/>
          <w:sz w:val="32"/>
          <w:szCs w:val="32"/>
          <w:u w:val="single"/>
          <w:lang w:val="en-US"/>
        </w:rPr>
        <w:t>ru</w:t>
      </w:r>
    </w:p>
    <w:p w:rsidR="003E48D8" w:rsidRPr="001E4B15" w:rsidRDefault="003E48D8">
      <w:pPr>
        <w:rPr>
          <w:lang w:val="en-US"/>
        </w:rPr>
      </w:pPr>
    </w:p>
    <w:sectPr w:rsidR="003E48D8" w:rsidRPr="001E4B15" w:rsidSect="003E48D8">
      <w:type w:val="continuous"/>
      <w:pgSz w:w="11906" w:h="16838"/>
      <w:pgMar w:top="284" w:right="567" w:bottom="284" w:left="567" w:header="709" w:footer="709" w:gutter="0"/>
      <w:cols w:num="2" w:space="708" w:equalWidth="0">
        <w:col w:w="3118" w:space="708"/>
        <w:col w:w="694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F91"/>
    <w:multiLevelType w:val="hybridMultilevel"/>
    <w:tmpl w:val="0DE66AE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B3E0AB0"/>
    <w:multiLevelType w:val="hybridMultilevel"/>
    <w:tmpl w:val="71C65466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23A7696E"/>
    <w:multiLevelType w:val="hybridMultilevel"/>
    <w:tmpl w:val="D904F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A4926"/>
    <w:multiLevelType w:val="hybridMultilevel"/>
    <w:tmpl w:val="E6D6281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37B14"/>
    <w:multiLevelType w:val="hybridMultilevel"/>
    <w:tmpl w:val="0242164C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>
    <w:nsid w:val="486C0F67"/>
    <w:multiLevelType w:val="hybridMultilevel"/>
    <w:tmpl w:val="41F4B5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D4E7D"/>
    <w:multiLevelType w:val="hybridMultilevel"/>
    <w:tmpl w:val="B812F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3147D"/>
    <w:multiLevelType w:val="hybridMultilevel"/>
    <w:tmpl w:val="5372A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C6E70"/>
    <w:multiLevelType w:val="hybridMultilevel"/>
    <w:tmpl w:val="0816B08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5C5C0F7C"/>
    <w:multiLevelType w:val="hybridMultilevel"/>
    <w:tmpl w:val="9A6E1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0455D"/>
    <w:multiLevelType w:val="hybridMultilevel"/>
    <w:tmpl w:val="98E2B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42CDE"/>
    <w:multiLevelType w:val="hybridMultilevel"/>
    <w:tmpl w:val="FC3AF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745DB"/>
    <w:multiLevelType w:val="hybridMultilevel"/>
    <w:tmpl w:val="30405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36763"/>
    <w:multiLevelType w:val="hybridMultilevel"/>
    <w:tmpl w:val="426A5718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3"/>
  </w:num>
  <w:num w:numId="5">
    <w:abstractNumId w:val="3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60103"/>
    <w:rsid w:val="000021A0"/>
    <w:rsid w:val="00004CA4"/>
    <w:rsid w:val="00086597"/>
    <w:rsid w:val="001306DB"/>
    <w:rsid w:val="0013392D"/>
    <w:rsid w:val="00167704"/>
    <w:rsid w:val="001704E0"/>
    <w:rsid w:val="001971EB"/>
    <w:rsid w:val="001B3408"/>
    <w:rsid w:val="001C66D9"/>
    <w:rsid w:val="001D2330"/>
    <w:rsid w:val="001E4B15"/>
    <w:rsid w:val="00223486"/>
    <w:rsid w:val="00255702"/>
    <w:rsid w:val="0026009A"/>
    <w:rsid w:val="00331BFB"/>
    <w:rsid w:val="003E48D8"/>
    <w:rsid w:val="00492AA5"/>
    <w:rsid w:val="00496D81"/>
    <w:rsid w:val="004C4AB9"/>
    <w:rsid w:val="004F0446"/>
    <w:rsid w:val="004F138C"/>
    <w:rsid w:val="00513267"/>
    <w:rsid w:val="005815A5"/>
    <w:rsid w:val="00584F74"/>
    <w:rsid w:val="005A47AC"/>
    <w:rsid w:val="005F79CA"/>
    <w:rsid w:val="006569C6"/>
    <w:rsid w:val="006B4CD9"/>
    <w:rsid w:val="006C252D"/>
    <w:rsid w:val="00752512"/>
    <w:rsid w:val="00760103"/>
    <w:rsid w:val="007D4461"/>
    <w:rsid w:val="007F6A99"/>
    <w:rsid w:val="008166D4"/>
    <w:rsid w:val="00852B75"/>
    <w:rsid w:val="00854F90"/>
    <w:rsid w:val="008659D0"/>
    <w:rsid w:val="00877714"/>
    <w:rsid w:val="0089252A"/>
    <w:rsid w:val="008A0AAA"/>
    <w:rsid w:val="008D3503"/>
    <w:rsid w:val="00961A99"/>
    <w:rsid w:val="00974D7E"/>
    <w:rsid w:val="009B425C"/>
    <w:rsid w:val="00A01243"/>
    <w:rsid w:val="00A26BFE"/>
    <w:rsid w:val="00A40A09"/>
    <w:rsid w:val="00A63E66"/>
    <w:rsid w:val="00B330BB"/>
    <w:rsid w:val="00C30ECA"/>
    <w:rsid w:val="00C84EEE"/>
    <w:rsid w:val="00CA18F0"/>
    <w:rsid w:val="00CA42F7"/>
    <w:rsid w:val="00D122AA"/>
    <w:rsid w:val="00D168C7"/>
    <w:rsid w:val="00D204A5"/>
    <w:rsid w:val="00D34662"/>
    <w:rsid w:val="00D870DE"/>
    <w:rsid w:val="00DD691A"/>
    <w:rsid w:val="00E1190E"/>
    <w:rsid w:val="00E43A01"/>
    <w:rsid w:val="00EE3FB0"/>
    <w:rsid w:val="00EE4767"/>
    <w:rsid w:val="00EE617E"/>
    <w:rsid w:val="00F50BD4"/>
    <w:rsid w:val="00F574D5"/>
    <w:rsid w:val="00F739C3"/>
    <w:rsid w:val="00FA0023"/>
    <w:rsid w:val="00FE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10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010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60103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8659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@gturp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4E9AA-B31B-47A9-8924-139A5EB2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</dc:creator>
  <cp:lastModifiedBy>User510</cp:lastModifiedBy>
  <cp:revision>2</cp:revision>
  <cp:lastPrinted>2017-10-05T09:24:00Z</cp:lastPrinted>
  <dcterms:created xsi:type="dcterms:W3CDTF">2017-10-24T12:26:00Z</dcterms:created>
  <dcterms:modified xsi:type="dcterms:W3CDTF">2017-10-24T12:26:00Z</dcterms:modified>
</cp:coreProperties>
</file>