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31" w:rsidRDefault="002D2231" w:rsidP="002D2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«Литература»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373"/>
      </w:tblGrid>
      <w:tr w:rsidR="002D2231" w:rsidTr="002D22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D2231" w:rsidTr="002D22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</w:t>
            </w:r>
          </w:p>
        </w:tc>
      </w:tr>
      <w:tr w:rsidR="002D2231" w:rsidTr="002D22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D2231" w:rsidTr="002D22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Пензева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</w:tr>
      <w:tr w:rsidR="002D2231" w:rsidTr="002D22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31" w:rsidRPr="002D2231" w:rsidRDefault="002D2231" w:rsidP="002D2231">
            <w:pPr>
              <w:suppressAutoHyphens/>
              <w:spacing w:after="0"/>
              <w:ind w:firstLine="7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2D2231" w:rsidRPr="002D2231" w:rsidRDefault="002D2231" w:rsidP="002D2231">
            <w:pPr>
              <w:suppressAutoHyphens/>
              <w:spacing w:after="0"/>
              <w:ind w:firstLine="7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2D2231" w:rsidRPr="002D2231" w:rsidRDefault="002D2231" w:rsidP="002D2231">
            <w:pPr>
              <w:suppressAutoHyphens/>
              <w:spacing w:after="0"/>
              <w:ind w:firstLine="7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2D2231" w:rsidRPr="002D2231" w:rsidRDefault="002D2231" w:rsidP="002D2231">
            <w:pPr>
              <w:suppressAutoHyphens/>
              <w:spacing w:after="0"/>
              <w:ind w:firstLine="7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2D2231" w:rsidRPr="002D2231" w:rsidRDefault="002D2231" w:rsidP="002D2231">
            <w:pPr>
              <w:suppressAutoHyphens/>
              <w:spacing w:after="0"/>
              <w:ind w:firstLine="7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2D2231" w:rsidRPr="002D2231" w:rsidRDefault="002D2231" w:rsidP="002D2231">
            <w:pPr>
              <w:suppressAutoHyphens/>
              <w:spacing w:after="0"/>
              <w:ind w:firstLine="70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овладение важнейшими </w:t>
            </w:r>
            <w:proofErr w:type="spellStart"/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общеучебными</w:t>
            </w:r>
            <w:proofErr w:type="spellEnd"/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</w:t>
            </w:r>
            <w:bookmarkStart w:id="0" w:name="_GoBack"/>
            <w:bookmarkEnd w:id="0"/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лючая Интернет и др.);</w:t>
            </w:r>
          </w:p>
          <w:p w:rsidR="002D2231" w:rsidRDefault="002D2231" w:rsidP="00353254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D2231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2D2231" w:rsidTr="002D22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31" w:rsidRDefault="002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Образ человека в литературе</w:t>
            </w:r>
            <w:r>
              <w:rPr>
                <w:rFonts w:eastAsia="Calibri"/>
                <w:lang w:eastAsia="en-US"/>
              </w:rPr>
              <w:t>-1ч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Мифология</w:t>
            </w:r>
            <w:r>
              <w:rPr>
                <w:rFonts w:eastAsia="Calibri"/>
                <w:lang w:eastAsia="en-US"/>
              </w:rPr>
              <w:t>-2ч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Античная литература</w:t>
            </w:r>
            <w:r>
              <w:rPr>
                <w:rFonts w:eastAsia="Calibri"/>
                <w:lang w:eastAsia="en-US"/>
              </w:rPr>
              <w:t>-3ч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Героический эпос</w:t>
            </w:r>
            <w:r>
              <w:rPr>
                <w:rFonts w:eastAsia="Calibri"/>
                <w:lang w:eastAsia="en-US"/>
              </w:rPr>
              <w:t>-3ч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Народная песня и её виды</w:t>
            </w:r>
            <w:r>
              <w:rPr>
                <w:rFonts w:eastAsia="Calibri"/>
                <w:lang w:eastAsia="en-US"/>
              </w:rPr>
              <w:t>-2ч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Русский фольклор</w:t>
            </w:r>
            <w:r>
              <w:rPr>
                <w:rFonts w:eastAsia="Calibri"/>
                <w:lang w:eastAsia="en-US"/>
              </w:rPr>
              <w:t>-2ч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Древнерусская литература</w:t>
            </w:r>
            <w:r>
              <w:rPr>
                <w:rFonts w:eastAsia="Calibri"/>
                <w:lang w:eastAsia="en-US"/>
              </w:rPr>
              <w:t>-3ч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Жанр баллады в зарубежной литературе</w:t>
            </w:r>
            <w:r>
              <w:rPr>
                <w:rFonts w:eastAsia="Calibri"/>
                <w:lang w:eastAsia="en-US"/>
              </w:rPr>
              <w:t>-4ч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Русская литература 19 века</w:t>
            </w:r>
            <w:r>
              <w:rPr>
                <w:rFonts w:eastAsia="Calibri"/>
                <w:lang w:eastAsia="en-US"/>
              </w:rPr>
              <w:t>-29ч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Нонсенс и абсурд в литературе</w:t>
            </w:r>
            <w:r>
              <w:rPr>
                <w:rFonts w:eastAsia="Calibri"/>
                <w:lang w:eastAsia="en-US"/>
              </w:rPr>
              <w:t>-3ч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Русская литература 20 века</w:t>
            </w:r>
            <w:r>
              <w:rPr>
                <w:rFonts w:eastAsia="Calibri"/>
                <w:lang w:eastAsia="en-US"/>
              </w:rPr>
              <w:t>-36ч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Зарубежная литература</w:t>
            </w:r>
            <w:r>
              <w:rPr>
                <w:rFonts w:eastAsia="Calibri"/>
                <w:lang w:eastAsia="en-US"/>
              </w:rPr>
              <w:t>-6ч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Жанр повести в русской литературе</w:t>
            </w:r>
            <w:r>
              <w:rPr>
                <w:rFonts w:eastAsia="Calibri"/>
                <w:lang w:eastAsia="en-US"/>
              </w:rPr>
              <w:t>-7ч</w:t>
            </w:r>
          </w:p>
          <w:p w:rsidR="002D2231" w:rsidRDefault="002D2231" w:rsidP="002D2231">
            <w:pPr>
              <w:pStyle w:val="c3"/>
              <w:spacing w:line="360" w:lineRule="auto"/>
              <w:rPr>
                <w:rFonts w:eastAsia="Calibri"/>
                <w:lang w:eastAsia="en-US"/>
              </w:rPr>
            </w:pPr>
            <w:r w:rsidRPr="002D2231">
              <w:rPr>
                <w:rFonts w:eastAsia="Calibri"/>
                <w:lang w:eastAsia="en-US"/>
              </w:rPr>
              <w:t>Итоговый урок. Рекомендации книг для внеклассного чтения.</w:t>
            </w:r>
            <w:r>
              <w:rPr>
                <w:rFonts w:eastAsia="Calibri"/>
                <w:lang w:eastAsia="en-US"/>
              </w:rPr>
              <w:t>-1ч</w:t>
            </w:r>
          </w:p>
        </w:tc>
      </w:tr>
    </w:tbl>
    <w:p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CBA28BF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 w:hint="default"/>
        <w:b/>
        <w:bCs/>
        <w:color w:val="000000"/>
      </w:r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5"/>
    <w:rsid w:val="002D2231"/>
    <w:rsid w:val="00353254"/>
    <w:rsid w:val="004E1888"/>
    <w:rsid w:val="005760A5"/>
    <w:rsid w:val="007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62783-FBEB-4775-A489-8C96135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D2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2231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2D223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customStyle="1" w:styleId="c3">
    <w:name w:val="c3"/>
    <w:basedOn w:val="a"/>
    <w:rsid w:val="002D22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2D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russ11</cp:lastModifiedBy>
  <cp:revision>3</cp:revision>
  <dcterms:created xsi:type="dcterms:W3CDTF">2017-11-07T10:36:00Z</dcterms:created>
  <dcterms:modified xsi:type="dcterms:W3CDTF">2017-11-07T12:03:00Z</dcterms:modified>
</cp:coreProperties>
</file>