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ECB" w:rsidRDefault="008C3ECB" w:rsidP="004F6051">
      <w:pPr>
        <w:tabs>
          <w:tab w:val="left" w:pos="3828"/>
        </w:tabs>
        <w:jc w:val="both"/>
      </w:pPr>
    </w:p>
    <w:p w:rsidR="00273A20" w:rsidRDefault="00273A20" w:rsidP="008D1AD2">
      <w:pPr>
        <w:jc w:val="center"/>
        <w:rPr>
          <w:b/>
          <w:bCs/>
          <w:sz w:val="28"/>
          <w:szCs w:val="28"/>
        </w:rPr>
      </w:pPr>
      <w:r w:rsidRPr="00C7723F">
        <w:rPr>
          <w:b/>
          <w:bCs/>
          <w:sz w:val="28"/>
          <w:szCs w:val="28"/>
        </w:rPr>
        <w:t>Анализ деятельности ОДОД</w:t>
      </w:r>
    </w:p>
    <w:p w:rsidR="008D1AD2" w:rsidRPr="00C7723F" w:rsidRDefault="001B0824" w:rsidP="008D1AD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</w:t>
      </w:r>
      <w:r w:rsidR="008D1AD2">
        <w:rPr>
          <w:b/>
          <w:bCs/>
          <w:sz w:val="28"/>
          <w:szCs w:val="28"/>
        </w:rPr>
        <w:t xml:space="preserve">ервое полугодие 2017-18 </w:t>
      </w:r>
      <w:proofErr w:type="spellStart"/>
      <w:r w:rsidR="008D1AD2">
        <w:rPr>
          <w:b/>
          <w:bCs/>
          <w:sz w:val="28"/>
          <w:szCs w:val="28"/>
        </w:rPr>
        <w:t>уч</w:t>
      </w:r>
      <w:proofErr w:type="gramStart"/>
      <w:r w:rsidR="008D1AD2">
        <w:rPr>
          <w:b/>
          <w:bCs/>
          <w:sz w:val="28"/>
          <w:szCs w:val="28"/>
        </w:rPr>
        <w:t>.г</w:t>
      </w:r>
      <w:proofErr w:type="gramEnd"/>
      <w:r w:rsidR="008D1AD2">
        <w:rPr>
          <w:b/>
          <w:bCs/>
          <w:sz w:val="28"/>
          <w:szCs w:val="28"/>
        </w:rPr>
        <w:t>ода</w:t>
      </w:r>
      <w:proofErr w:type="spellEnd"/>
    </w:p>
    <w:p w:rsidR="00273A20" w:rsidRPr="00273A20" w:rsidRDefault="00273A20" w:rsidP="00273A20">
      <w:pPr>
        <w:jc w:val="both"/>
      </w:pPr>
    </w:p>
    <w:p w:rsidR="00273A20" w:rsidRPr="00273A20" w:rsidRDefault="00273A20" w:rsidP="00273A20">
      <w:pPr>
        <w:jc w:val="both"/>
      </w:pPr>
      <w:r w:rsidRPr="00273A20">
        <w:t>ОДОД лицея №144 на сегодняшний день состоит из 37 групп 4 направленностей:</w:t>
      </w:r>
    </w:p>
    <w:p w:rsidR="00273A20" w:rsidRPr="00273A20" w:rsidRDefault="00273A20" w:rsidP="00273A20">
      <w:pPr>
        <w:numPr>
          <w:ilvl w:val="0"/>
          <w:numId w:val="22"/>
        </w:numPr>
        <w:jc w:val="both"/>
      </w:pPr>
      <w:r w:rsidRPr="00273A20">
        <w:t xml:space="preserve"> </w:t>
      </w:r>
      <w:proofErr w:type="gramStart"/>
      <w:r w:rsidRPr="00273A20">
        <w:t>техническая</w:t>
      </w:r>
      <w:proofErr w:type="gramEnd"/>
      <w:r w:rsidRPr="00273A20">
        <w:t xml:space="preserve"> – </w:t>
      </w:r>
      <w:r w:rsidR="008D1AD2">
        <w:t>8</w:t>
      </w:r>
      <w:r w:rsidRPr="00273A20">
        <w:t xml:space="preserve"> объединени</w:t>
      </w:r>
      <w:r w:rsidR="008D1AD2">
        <w:t>й</w:t>
      </w:r>
      <w:r w:rsidRPr="00273A20">
        <w:t>,</w:t>
      </w:r>
    </w:p>
    <w:p w:rsidR="00273A20" w:rsidRPr="00273A20" w:rsidRDefault="00273A20" w:rsidP="00273A20">
      <w:pPr>
        <w:numPr>
          <w:ilvl w:val="0"/>
          <w:numId w:val="22"/>
        </w:numPr>
        <w:jc w:val="both"/>
      </w:pPr>
      <w:proofErr w:type="gramStart"/>
      <w:r w:rsidRPr="00273A20">
        <w:t>физкультурно-спортивная</w:t>
      </w:r>
      <w:proofErr w:type="gramEnd"/>
      <w:r w:rsidRPr="00273A20">
        <w:t xml:space="preserve"> (ШСК «Форвард») – </w:t>
      </w:r>
      <w:r w:rsidR="00721D12">
        <w:t>8</w:t>
      </w:r>
      <w:r w:rsidRPr="00273A20">
        <w:t xml:space="preserve"> секций,</w:t>
      </w:r>
    </w:p>
    <w:p w:rsidR="00273A20" w:rsidRPr="00273A20" w:rsidRDefault="00273A20" w:rsidP="00273A20">
      <w:pPr>
        <w:numPr>
          <w:ilvl w:val="0"/>
          <w:numId w:val="22"/>
        </w:numPr>
        <w:jc w:val="both"/>
      </w:pPr>
      <w:proofErr w:type="gramStart"/>
      <w:r w:rsidRPr="00273A20">
        <w:t>социально-педагогическая</w:t>
      </w:r>
      <w:proofErr w:type="gramEnd"/>
      <w:r w:rsidRPr="00273A20">
        <w:t xml:space="preserve"> – </w:t>
      </w:r>
      <w:r w:rsidR="008D1AD2">
        <w:t>3</w:t>
      </w:r>
      <w:r w:rsidRPr="00273A20">
        <w:t xml:space="preserve"> объединени</w:t>
      </w:r>
      <w:r w:rsidR="008D1AD2">
        <w:t>я</w:t>
      </w:r>
      <w:r w:rsidRPr="00273A20">
        <w:t>,</w:t>
      </w:r>
    </w:p>
    <w:p w:rsidR="00273A20" w:rsidRPr="00273A20" w:rsidRDefault="00273A20" w:rsidP="00273A20">
      <w:pPr>
        <w:numPr>
          <w:ilvl w:val="0"/>
          <w:numId w:val="22"/>
        </w:numPr>
        <w:jc w:val="both"/>
      </w:pPr>
      <w:proofErr w:type="gramStart"/>
      <w:r w:rsidRPr="00273A20">
        <w:t>художественная</w:t>
      </w:r>
      <w:proofErr w:type="gramEnd"/>
      <w:r w:rsidRPr="00273A20">
        <w:t xml:space="preserve"> -8 объединений.</w:t>
      </w:r>
    </w:p>
    <w:p w:rsidR="00273A20" w:rsidRDefault="00273A20" w:rsidP="00273A20">
      <w:pPr>
        <w:jc w:val="both"/>
      </w:pPr>
    </w:p>
    <w:p w:rsidR="00114972" w:rsidRDefault="007E62C5" w:rsidP="00273A20">
      <w:pPr>
        <w:jc w:val="both"/>
      </w:pPr>
      <w:r>
        <w:rPr>
          <w:noProof/>
          <w:lang w:eastAsia="ru-RU"/>
        </w:rPr>
        <w:drawing>
          <wp:inline distT="0" distB="0" distL="0" distR="0" wp14:anchorId="720CE4DA" wp14:editId="73B4683E">
            <wp:extent cx="4572000" cy="2743200"/>
            <wp:effectExtent l="0" t="0" r="19050" b="190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273A20" w:rsidRDefault="00273A20" w:rsidP="00273A20">
      <w:pPr>
        <w:jc w:val="both"/>
        <w:rPr>
          <w:b/>
        </w:rPr>
      </w:pPr>
      <w:r w:rsidRPr="00273A20">
        <w:rPr>
          <w:b/>
        </w:rPr>
        <w:t>Рис. 1 Структура ОДОД ГБОУ лицея №144</w:t>
      </w:r>
    </w:p>
    <w:p w:rsidR="008C3ECB" w:rsidRPr="00273A20" w:rsidRDefault="008C3ECB" w:rsidP="00273A20">
      <w:pPr>
        <w:jc w:val="both"/>
        <w:rPr>
          <w:b/>
        </w:rPr>
      </w:pPr>
    </w:p>
    <w:p w:rsidR="00273A20" w:rsidRPr="006D2282" w:rsidRDefault="00273A20" w:rsidP="00273A20">
      <w:pPr>
        <w:jc w:val="both"/>
      </w:pPr>
      <w:r w:rsidRPr="006D2282">
        <w:t xml:space="preserve">Кол-во детей, занимающихся в объединениях Отделения дополнительного образования, </w:t>
      </w:r>
      <w:r w:rsidR="007E62C5" w:rsidRPr="006D2282">
        <w:t xml:space="preserve">на начало учебного года </w:t>
      </w:r>
      <w:r w:rsidRPr="006D2282">
        <w:t>составля</w:t>
      </w:r>
      <w:r w:rsidR="007E62C5" w:rsidRPr="006D2282">
        <w:t>ло</w:t>
      </w:r>
      <w:r w:rsidRPr="006D2282">
        <w:t xml:space="preserve">  49</w:t>
      </w:r>
      <w:r w:rsidR="007E62C5" w:rsidRPr="006D2282">
        <w:t>6</w:t>
      </w:r>
      <w:r w:rsidRPr="006D2282">
        <w:t xml:space="preserve"> человек</w:t>
      </w:r>
      <w:r w:rsidR="00EC5605" w:rsidRPr="006D2282">
        <w:t>а</w:t>
      </w:r>
      <w:r w:rsidRPr="006D2282">
        <w:t xml:space="preserve">, </w:t>
      </w:r>
      <w:r w:rsidR="007E62C5" w:rsidRPr="006D2282">
        <w:t>на конец декабря 519 чел.</w:t>
      </w:r>
    </w:p>
    <w:p w:rsidR="00273A20" w:rsidRPr="006D2282" w:rsidRDefault="00273A20" w:rsidP="00273A20">
      <w:pPr>
        <w:jc w:val="both"/>
      </w:pPr>
      <w:r w:rsidRPr="006D2282">
        <w:t xml:space="preserve"> Общая нагрузка педагогов (кол-во часов в неделю) - 150 часов.</w:t>
      </w:r>
    </w:p>
    <w:p w:rsidR="00273A20" w:rsidRPr="006D2282" w:rsidRDefault="00273A20" w:rsidP="00273A20">
      <w:pPr>
        <w:jc w:val="both"/>
      </w:pPr>
      <w:r w:rsidRPr="006D2282">
        <w:t xml:space="preserve">В </w:t>
      </w:r>
      <w:r w:rsidR="00C26D77" w:rsidRPr="006D2282">
        <w:t xml:space="preserve">первом полугодии </w:t>
      </w:r>
      <w:r w:rsidRPr="006D2282">
        <w:t>201</w:t>
      </w:r>
      <w:r w:rsidR="00C26D77" w:rsidRPr="006D2282">
        <w:t>7</w:t>
      </w:r>
      <w:r w:rsidRPr="006D2282">
        <w:t>-1</w:t>
      </w:r>
      <w:r w:rsidR="00C26D77" w:rsidRPr="006D2282">
        <w:t>8</w:t>
      </w:r>
      <w:r w:rsidRPr="006D2282">
        <w:t xml:space="preserve"> учебно</w:t>
      </w:r>
      <w:r w:rsidR="00C26D77" w:rsidRPr="006D2282">
        <w:t>го</w:t>
      </w:r>
      <w:r w:rsidRPr="006D2282">
        <w:t xml:space="preserve">  год</w:t>
      </w:r>
      <w:r w:rsidR="00C26D77" w:rsidRPr="006D2282">
        <w:t>а</w:t>
      </w:r>
      <w:r w:rsidRPr="006D2282">
        <w:t xml:space="preserve"> велась работа по реализации программы развития </w:t>
      </w:r>
      <w:r w:rsidRPr="006D2282">
        <w:rPr>
          <w:b/>
          <w:bCs/>
        </w:rPr>
        <w:t xml:space="preserve">«ОДОД - </w:t>
      </w:r>
      <w:r w:rsidRPr="006D2282">
        <w:rPr>
          <w:b/>
          <w:bCs/>
          <w:i/>
          <w:iCs/>
        </w:rPr>
        <w:t>открытое пространство для развития успешной личности</w:t>
      </w:r>
      <w:r w:rsidRPr="006D2282">
        <w:rPr>
          <w:b/>
          <w:bCs/>
        </w:rPr>
        <w:t xml:space="preserve">» </w:t>
      </w:r>
      <w:r w:rsidRPr="006D2282">
        <w:t>на 2013-201</w:t>
      </w:r>
      <w:r w:rsidR="00C26D77" w:rsidRPr="006D2282">
        <w:t>8</w:t>
      </w:r>
      <w:r w:rsidRPr="006D2282">
        <w:t xml:space="preserve"> гг.</w:t>
      </w:r>
    </w:p>
    <w:p w:rsidR="00273A20" w:rsidRPr="006D2282" w:rsidRDefault="00273A20" w:rsidP="00273A20">
      <w:pPr>
        <w:jc w:val="both"/>
      </w:pPr>
      <w:r w:rsidRPr="006D2282">
        <w:rPr>
          <w:b/>
          <w:bCs/>
        </w:rPr>
        <w:t xml:space="preserve">Цель программы: </w:t>
      </w:r>
      <w:r w:rsidRPr="006D2282">
        <w:t>Создание открытого образовательного пространства, основанного на взаимосвязи новых образовательных стандартов с возможностями дополнительного образования и позволяющего создавать условия для гармоничного развития личности ребенка и адаптации его в обществе.</w:t>
      </w:r>
    </w:p>
    <w:p w:rsidR="00273A20" w:rsidRPr="00DA641F" w:rsidRDefault="00273A20" w:rsidP="00273A20">
      <w:pPr>
        <w:jc w:val="both"/>
      </w:pPr>
      <w:r w:rsidRPr="00DA641F">
        <w:t>В этом учебном году реша</w:t>
      </w:r>
      <w:r w:rsidR="00791B94" w:rsidRPr="00DA641F">
        <w:t>ются</w:t>
      </w:r>
      <w:r w:rsidRPr="00DA641F">
        <w:t xml:space="preserve"> задачи, которые поставлены перед коллективом педагогов на </w:t>
      </w:r>
      <w:r w:rsidR="00C26D77" w:rsidRPr="00DA641F">
        <w:rPr>
          <w:i/>
          <w:iCs/>
        </w:rPr>
        <w:t>3</w:t>
      </w:r>
      <w:r w:rsidRPr="00DA641F">
        <w:rPr>
          <w:i/>
          <w:iCs/>
        </w:rPr>
        <w:t xml:space="preserve"> этап (201</w:t>
      </w:r>
      <w:r w:rsidR="00791B94" w:rsidRPr="00DA641F">
        <w:rPr>
          <w:i/>
          <w:iCs/>
        </w:rPr>
        <w:t>6</w:t>
      </w:r>
      <w:r w:rsidRPr="00DA641F">
        <w:rPr>
          <w:i/>
          <w:iCs/>
        </w:rPr>
        <w:t>-201</w:t>
      </w:r>
      <w:r w:rsidR="00791B94" w:rsidRPr="00DA641F">
        <w:rPr>
          <w:i/>
          <w:iCs/>
        </w:rPr>
        <w:t>8</w:t>
      </w:r>
      <w:r w:rsidRPr="00DA641F">
        <w:rPr>
          <w:i/>
          <w:iCs/>
        </w:rPr>
        <w:t xml:space="preserve"> гг.)</w:t>
      </w:r>
      <w:r w:rsidRPr="00DA641F">
        <w:t xml:space="preserve">: </w:t>
      </w:r>
    </w:p>
    <w:p w:rsidR="00791B94" w:rsidRPr="00DA641F" w:rsidRDefault="00791B94" w:rsidP="005A4E17">
      <w:pPr>
        <w:numPr>
          <w:ilvl w:val="0"/>
          <w:numId w:val="24"/>
        </w:numPr>
        <w:ind w:left="709"/>
        <w:jc w:val="both"/>
      </w:pPr>
      <w:r w:rsidRPr="00DA641F">
        <w:rPr>
          <w:snapToGrid w:val="0"/>
          <w:lang w:eastAsia="ru-RU"/>
        </w:rPr>
        <w:t xml:space="preserve">подведение итогов и осмысление результатов реализации программы; </w:t>
      </w:r>
    </w:p>
    <w:p w:rsidR="00791B94" w:rsidRPr="00DA641F" w:rsidRDefault="00791B94" w:rsidP="005A4E17">
      <w:pPr>
        <w:numPr>
          <w:ilvl w:val="0"/>
          <w:numId w:val="24"/>
        </w:numPr>
        <w:ind w:left="709"/>
        <w:jc w:val="both"/>
      </w:pPr>
      <w:r w:rsidRPr="00DA641F">
        <w:rPr>
          <w:snapToGrid w:val="0"/>
          <w:lang w:eastAsia="ru-RU"/>
        </w:rPr>
        <w:t xml:space="preserve">постановка новых стратегических задач развития ОДОД, </w:t>
      </w:r>
    </w:p>
    <w:p w:rsidR="00791B94" w:rsidRPr="00DA641F" w:rsidRDefault="00791B94" w:rsidP="005A4E17">
      <w:pPr>
        <w:numPr>
          <w:ilvl w:val="0"/>
          <w:numId w:val="24"/>
        </w:numPr>
        <w:ind w:left="709"/>
        <w:jc w:val="both"/>
      </w:pPr>
      <w:r w:rsidRPr="00DA641F">
        <w:rPr>
          <w:lang w:eastAsia="ru-RU"/>
        </w:rPr>
        <w:t>организация обсуждений по результатам программы,</w:t>
      </w:r>
    </w:p>
    <w:p w:rsidR="00791B94" w:rsidRPr="00DA641F" w:rsidRDefault="00791B94" w:rsidP="005A4E17">
      <w:pPr>
        <w:numPr>
          <w:ilvl w:val="0"/>
          <w:numId w:val="24"/>
        </w:numPr>
        <w:ind w:left="709"/>
        <w:jc w:val="both"/>
      </w:pPr>
      <w:r w:rsidRPr="00DA641F">
        <w:rPr>
          <w:lang w:eastAsia="ru-RU"/>
        </w:rPr>
        <w:t>отработка ее продолжения до 2021 гг.</w:t>
      </w:r>
    </w:p>
    <w:p w:rsidR="00273A20" w:rsidRPr="006D2282" w:rsidRDefault="00273A20" w:rsidP="00273A20">
      <w:pPr>
        <w:jc w:val="both"/>
      </w:pPr>
      <w:r w:rsidRPr="00DA641F">
        <w:t xml:space="preserve">Для решения поставленных задач в Отделении дополнительного </w:t>
      </w:r>
      <w:r w:rsidRPr="006D2282">
        <w:t>образования детей лицей администрацией  и педагогами  выполняется определенная работа.</w:t>
      </w:r>
    </w:p>
    <w:p w:rsidR="006D2282" w:rsidRDefault="00273A20" w:rsidP="00273A20">
      <w:pPr>
        <w:jc w:val="both"/>
        <w:rPr>
          <w:color w:val="FF0000"/>
        </w:rPr>
      </w:pPr>
      <w:r w:rsidRPr="006D2282">
        <w:t xml:space="preserve">В ОДОД  функционируют  объединения, которые необходимы учащимся нашего лицея. Ученики разного возраста имеют возможность выбирать объединения по интересам, используя возможности педагогов лицея и привлеченных сотрудников. </w:t>
      </w:r>
      <w:r w:rsidR="00791B94" w:rsidRPr="006D2282">
        <w:rPr>
          <w:bCs/>
        </w:rPr>
        <w:t xml:space="preserve">Лицей №144 Калининского района имеет статус образовательного учреждения повышенного уровня с углубленным изучением предметов физико-математической направленности. Поэтому, неслучайно, большое внимание последние годы в Отделении дополнительного </w:t>
      </w:r>
      <w:r w:rsidR="00791B94" w:rsidRPr="006D2282">
        <w:rPr>
          <w:bCs/>
        </w:rPr>
        <w:lastRenderedPageBreak/>
        <w:t xml:space="preserve">образования детей уделяется развитию технической направленности, так как дополнительное образование детей опирается на содержание основного образования. Их интеграция позволяет сблизить процессы воспитания, обучения и развития ребенка. </w:t>
      </w:r>
      <w:r w:rsidRPr="006D2282">
        <w:t xml:space="preserve">Для этого </w:t>
      </w:r>
      <w:proofErr w:type="gramStart"/>
      <w:r w:rsidRPr="006D2282">
        <w:t>проводиться анкетирование учащихся</w:t>
      </w:r>
      <w:r w:rsidR="00791B94" w:rsidRPr="006D2282">
        <w:t xml:space="preserve"> психологом лицея Ивановой И.Д. </w:t>
      </w:r>
      <w:r w:rsidR="00791B94" w:rsidRPr="006D2282">
        <w:rPr>
          <w:bCs/>
        </w:rPr>
        <w:t>В этом учебном году открыто</w:t>
      </w:r>
      <w:proofErr w:type="gramEnd"/>
      <w:r w:rsidR="00791B94" w:rsidRPr="006D2282">
        <w:rPr>
          <w:bCs/>
        </w:rPr>
        <w:t xml:space="preserve"> новое объединение «Техническое проектирование»</w:t>
      </w:r>
      <w:r w:rsidR="006D2282" w:rsidRPr="006D2282">
        <w:rPr>
          <w:bCs/>
        </w:rPr>
        <w:t>, новая группа по робототехнике</w:t>
      </w:r>
      <w:r w:rsidR="006D2282">
        <w:rPr>
          <w:bCs/>
          <w:color w:val="FF0000"/>
        </w:rPr>
        <w:t>.</w:t>
      </w:r>
      <w:r w:rsidR="006D2282" w:rsidRPr="00F85572">
        <w:rPr>
          <w:color w:val="FF0000"/>
        </w:rPr>
        <w:t xml:space="preserve"> </w:t>
      </w:r>
    </w:p>
    <w:p w:rsidR="00273A20" w:rsidRPr="006D2282" w:rsidRDefault="00273A20" w:rsidP="00273A20">
      <w:pPr>
        <w:jc w:val="both"/>
      </w:pPr>
      <w:r w:rsidRPr="006D2282">
        <w:rPr>
          <w:u w:val="single"/>
        </w:rPr>
        <w:t>Вывод:</w:t>
      </w:r>
      <w:r w:rsidRPr="006D2282">
        <w:t xml:space="preserve"> анализируя данные диаграммы, представленной на рис. 1.  можно сделать вывод, что в 201</w:t>
      </w:r>
      <w:r w:rsidR="006D2282" w:rsidRPr="006D2282">
        <w:t>7</w:t>
      </w:r>
      <w:r w:rsidRPr="006D2282">
        <w:t>-1</w:t>
      </w:r>
      <w:r w:rsidR="006D2282" w:rsidRPr="006D2282">
        <w:t>8</w:t>
      </w:r>
      <w:r w:rsidRPr="006D2282">
        <w:t xml:space="preserve"> уч. г. программы технической и </w:t>
      </w:r>
      <w:r w:rsidR="001D18FE" w:rsidRPr="006D2282">
        <w:t xml:space="preserve">физкультурно-спортивной </w:t>
      </w:r>
      <w:r w:rsidRPr="006D2282">
        <w:t xml:space="preserve"> направленностей приобретают все большую популярность у учащихся лицея, несмотря на это, также актуальными и востребованными  являются программы художественной направленност</w:t>
      </w:r>
      <w:r w:rsidR="006D2282" w:rsidRPr="006D2282">
        <w:t>и</w:t>
      </w:r>
      <w:r w:rsidR="001D18FE" w:rsidRPr="006D2282">
        <w:t>.</w:t>
      </w:r>
    </w:p>
    <w:p w:rsidR="00273A20" w:rsidRPr="00F85572" w:rsidRDefault="00273A20" w:rsidP="00273A20">
      <w:pPr>
        <w:jc w:val="both"/>
        <w:rPr>
          <w:b/>
          <w:color w:val="FF0000"/>
        </w:rPr>
      </w:pPr>
    </w:p>
    <w:p w:rsidR="00273A20" w:rsidRPr="006D2282" w:rsidRDefault="00273A20" w:rsidP="00273A20">
      <w:pPr>
        <w:jc w:val="both"/>
        <w:rPr>
          <w:b/>
        </w:rPr>
      </w:pPr>
      <w:r w:rsidRPr="006D2282">
        <w:rPr>
          <w:b/>
        </w:rPr>
        <w:t xml:space="preserve">Основные достижения </w:t>
      </w:r>
      <w:proofErr w:type="gramStart"/>
      <w:r w:rsidRPr="006D2282">
        <w:rPr>
          <w:b/>
        </w:rPr>
        <w:t>обучающихся</w:t>
      </w:r>
      <w:proofErr w:type="gramEnd"/>
      <w:r w:rsidRPr="006D2282">
        <w:rPr>
          <w:b/>
        </w:rPr>
        <w:t xml:space="preserve"> ОДОД лицея №144 </w:t>
      </w:r>
    </w:p>
    <w:p w:rsidR="00273A20" w:rsidRPr="006D2282" w:rsidRDefault="00273A20" w:rsidP="00273A20">
      <w:pPr>
        <w:jc w:val="both"/>
      </w:pPr>
      <w:r w:rsidRPr="006D2282">
        <w:t xml:space="preserve">Большая работа проводится педагогами по подготовке ребят к участию в конкурсах и соревнованиях. </w:t>
      </w:r>
    </w:p>
    <w:p w:rsidR="00273A20" w:rsidRPr="006D2282" w:rsidRDefault="00273A20" w:rsidP="00273A20">
      <w:pPr>
        <w:jc w:val="both"/>
      </w:pPr>
      <w:r w:rsidRPr="006D2282">
        <w:t xml:space="preserve">В течение </w:t>
      </w:r>
      <w:r w:rsidR="006D2282" w:rsidRPr="006D2282">
        <w:t xml:space="preserve">первого полугодия </w:t>
      </w:r>
      <w:r w:rsidRPr="006D2282">
        <w:t xml:space="preserve"> в конкурсах, соревнованиях различного уровня приняло </w:t>
      </w:r>
      <w:r w:rsidR="00500AB0">
        <w:t>21</w:t>
      </w:r>
      <w:r w:rsidR="006E5DF5">
        <w:t>9</w:t>
      </w:r>
      <w:r w:rsidRPr="006D2282">
        <w:t xml:space="preserve"> учащихся, что на 1</w:t>
      </w:r>
      <w:r w:rsidR="00500AB0">
        <w:t>5</w:t>
      </w:r>
      <w:r w:rsidRPr="006D2282">
        <w:t xml:space="preserve">% </w:t>
      </w:r>
      <w:r w:rsidR="00F50F6C" w:rsidRPr="006D2282">
        <w:t>больше</w:t>
      </w:r>
      <w:r w:rsidRPr="006D2282">
        <w:t xml:space="preserve">, чем в </w:t>
      </w:r>
      <w:r w:rsidR="006D2282" w:rsidRPr="006D2282">
        <w:t xml:space="preserve">первом полугодии </w:t>
      </w:r>
      <w:r w:rsidRPr="006D2282">
        <w:t>предыдуще</w:t>
      </w:r>
      <w:r w:rsidR="006D2282" w:rsidRPr="006D2282">
        <w:t>го</w:t>
      </w:r>
      <w:r w:rsidRPr="006D2282">
        <w:t xml:space="preserve"> год</w:t>
      </w:r>
      <w:r w:rsidR="006D2282" w:rsidRPr="006D2282">
        <w:t>а</w:t>
      </w:r>
      <w:r w:rsidRPr="006D2282">
        <w:t>.</w:t>
      </w:r>
    </w:p>
    <w:p w:rsidR="006E5DF5" w:rsidRPr="001F4F16" w:rsidRDefault="00273A20" w:rsidP="00273A20">
      <w:pPr>
        <w:jc w:val="both"/>
      </w:pPr>
      <w:proofErr w:type="gramStart"/>
      <w:r w:rsidRPr="001F4F16">
        <w:t xml:space="preserve">Из них </w:t>
      </w:r>
      <w:r w:rsidR="00500AB0" w:rsidRPr="001F4F16">
        <w:t>26</w:t>
      </w:r>
      <w:r w:rsidRPr="001F4F16">
        <w:t xml:space="preserve"> чел.</w:t>
      </w:r>
      <w:r w:rsidR="007831D8" w:rsidRPr="001F4F16">
        <w:t xml:space="preserve"> </w:t>
      </w:r>
      <w:r w:rsidRPr="001F4F16">
        <w:t>– п</w:t>
      </w:r>
      <w:r w:rsidR="004D7062" w:rsidRPr="001F4F16">
        <w:t>обедители</w:t>
      </w:r>
      <w:r w:rsidRPr="001F4F16">
        <w:t xml:space="preserve"> конкурс</w:t>
      </w:r>
      <w:r w:rsidR="00500AB0" w:rsidRPr="001F4F16">
        <w:t>ов</w:t>
      </w:r>
      <w:r w:rsidRPr="001F4F16">
        <w:t xml:space="preserve"> международного уровня</w:t>
      </w:r>
      <w:r w:rsidR="004D7062" w:rsidRPr="001F4F16">
        <w:t xml:space="preserve"> (Международного конкурса  по информатике "Бобер - 2017" Багрова А., Иванова Е.</w:t>
      </w:r>
      <w:r w:rsidR="00500AB0" w:rsidRPr="001F4F16">
        <w:t xml:space="preserve"> коллектив хореографической студии «Стрекоза»</w:t>
      </w:r>
      <w:r w:rsidR="004D7062" w:rsidRPr="001F4F16">
        <w:t>)</w:t>
      </w:r>
      <w:r w:rsidRPr="001F4F16">
        <w:t>,</w:t>
      </w:r>
      <w:r w:rsidR="00791665" w:rsidRPr="001F4F16">
        <w:t xml:space="preserve"> </w:t>
      </w:r>
      <w:r w:rsidR="004D7062" w:rsidRPr="001F4F16">
        <w:t>1</w:t>
      </w:r>
      <w:r w:rsidR="00500AB0" w:rsidRPr="001F4F16">
        <w:t>8</w:t>
      </w:r>
      <w:r w:rsidRPr="001F4F16">
        <w:t xml:space="preserve"> человек</w:t>
      </w:r>
      <w:r w:rsidR="004D7062" w:rsidRPr="001F4F16">
        <w:t xml:space="preserve"> – победители и призеры межрегиональн</w:t>
      </w:r>
      <w:r w:rsidR="006E5DF5" w:rsidRPr="001F4F16">
        <w:t>ых</w:t>
      </w:r>
      <w:r w:rsidR="004D7062" w:rsidRPr="001F4F16">
        <w:t xml:space="preserve"> конкурс</w:t>
      </w:r>
      <w:r w:rsidR="006E5DF5" w:rsidRPr="001F4F16">
        <w:t>ов и состязаний (объединение «Робототехника»</w:t>
      </w:r>
      <w:r w:rsidR="001F4F16" w:rsidRPr="001F4F16">
        <w:t>, секция художественной гимнастики</w:t>
      </w:r>
      <w:r w:rsidR="006E5DF5" w:rsidRPr="001F4F16">
        <w:t>),</w:t>
      </w:r>
      <w:r w:rsidR="006A2D45" w:rsidRPr="001F4F16">
        <w:t xml:space="preserve"> </w:t>
      </w:r>
      <w:r w:rsidRPr="001F4F16">
        <w:t xml:space="preserve"> </w:t>
      </w:r>
      <w:r w:rsidR="006E5DF5" w:rsidRPr="001F4F16">
        <w:t>21 чел.</w:t>
      </w:r>
      <w:r w:rsidRPr="001F4F16">
        <w:t>– призеры городских конкурсов</w:t>
      </w:r>
      <w:r w:rsidR="006E5DF5" w:rsidRPr="001F4F16">
        <w:t xml:space="preserve"> (театральный коллектив «Клик», объединения «Дымковская игрушка», изостудия «Палитра»)</w:t>
      </w:r>
      <w:r w:rsidRPr="001F4F16">
        <w:t xml:space="preserve">, </w:t>
      </w:r>
      <w:r w:rsidR="006E5DF5" w:rsidRPr="001F4F16">
        <w:t>74</w:t>
      </w:r>
      <w:r w:rsidR="006A2D45" w:rsidRPr="001F4F16">
        <w:t>чел.</w:t>
      </w:r>
      <w:r w:rsidRPr="001F4F16">
        <w:t>– победители</w:t>
      </w:r>
      <w:r w:rsidR="006A2D45" w:rsidRPr="001F4F16">
        <w:t xml:space="preserve"> </w:t>
      </w:r>
      <w:r w:rsidR="006E5DF5" w:rsidRPr="001F4F16">
        <w:t>и призеры</w:t>
      </w:r>
      <w:r w:rsidRPr="001F4F16">
        <w:t xml:space="preserve"> ра</w:t>
      </w:r>
      <w:r w:rsidR="006A2D45" w:rsidRPr="001F4F16">
        <w:t>йонных соревнований и конкурсов</w:t>
      </w:r>
      <w:r w:rsidRPr="001F4F16">
        <w:t xml:space="preserve"> </w:t>
      </w:r>
      <w:proofErr w:type="gramEnd"/>
    </w:p>
    <w:p w:rsidR="00273A20" w:rsidRPr="001F4F16" w:rsidRDefault="001F4F16" w:rsidP="00273A20">
      <w:pPr>
        <w:jc w:val="both"/>
      </w:pPr>
      <w:proofErr w:type="gramStart"/>
      <w:r w:rsidRPr="001F4F16">
        <w:t>В этом году активизировалась работа</w:t>
      </w:r>
      <w:r w:rsidR="00273A20" w:rsidRPr="001F4F16">
        <w:t xml:space="preserve"> ШСК «Форвард»</w:t>
      </w:r>
      <w:r w:rsidRPr="001F4F16">
        <w:t>, учащиеся которого</w:t>
      </w:r>
      <w:r w:rsidR="00273A20" w:rsidRPr="001F4F16">
        <w:t xml:space="preserve"> активно участвуют в спортивной жизни лицея, района и города: турниры лицея по настольному теннису, мини-футболу, пионерболу, районные соревнования по мини-футболу, </w:t>
      </w:r>
      <w:r w:rsidRPr="001F4F16">
        <w:t>соревнования по академической гребле 2017-2018 учебного года на гребных тренажерах, Осенний фестиваль школьных спортивных клубов Калининского района"</w:t>
      </w:r>
      <w:r w:rsidR="00273A20" w:rsidRPr="001F4F16">
        <w:t xml:space="preserve">, </w:t>
      </w:r>
      <w:r w:rsidRPr="001F4F16">
        <w:t xml:space="preserve">районный этап соревнований по мини-гольфу, </w:t>
      </w:r>
      <w:r w:rsidR="00273A20" w:rsidRPr="001F4F16">
        <w:t>«Безопасное колесо»</w:t>
      </w:r>
      <w:r w:rsidRPr="001F4F16">
        <w:t>,</w:t>
      </w:r>
      <w:r w:rsidR="00273A20" w:rsidRPr="001F4F16">
        <w:t xml:space="preserve"> занимая призовые места на муниципальном  и районном</w:t>
      </w:r>
      <w:proofErr w:type="gramEnd"/>
      <w:r w:rsidR="00273A20" w:rsidRPr="001F4F16">
        <w:t xml:space="preserve"> </w:t>
      </w:r>
      <w:proofErr w:type="gramStart"/>
      <w:r w:rsidR="00273A20" w:rsidRPr="001F4F16">
        <w:t>уровне</w:t>
      </w:r>
      <w:proofErr w:type="gramEnd"/>
      <w:r w:rsidR="00273A20" w:rsidRPr="001F4F16">
        <w:t>.</w:t>
      </w:r>
    </w:p>
    <w:p w:rsidR="00273A20" w:rsidRPr="00F85572" w:rsidRDefault="00273A20" w:rsidP="00273A20">
      <w:pPr>
        <w:jc w:val="both"/>
        <w:rPr>
          <w:color w:val="FF0000"/>
        </w:rPr>
      </w:pPr>
    </w:p>
    <w:p w:rsidR="00273A20" w:rsidRPr="00050587" w:rsidRDefault="00273A20" w:rsidP="00273A20">
      <w:pPr>
        <w:jc w:val="both"/>
      </w:pPr>
      <w:proofErr w:type="gramStart"/>
      <w:r w:rsidRPr="00050587">
        <w:rPr>
          <w:u w:val="single"/>
        </w:rPr>
        <w:t>Выводы:</w:t>
      </w:r>
      <w:r w:rsidRPr="00050587">
        <w:t xml:space="preserve"> обучающиеся ОДОД в </w:t>
      </w:r>
      <w:r w:rsidR="001F4F16" w:rsidRPr="00050587">
        <w:t xml:space="preserve">первом полугодии </w:t>
      </w:r>
      <w:r w:rsidRPr="00050587">
        <w:t>201</w:t>
      </w:r>
      <w:r w:rsidR="001F4F16" w:rsidRPr="00050587">
        <w:t>7</w:t>
      </w:r>
      <w:r w:rsidRPr="00050587">
        <w:t>-1</w:t>
      </w:r>
      <w:r w:rsidR="001F4F16" w:rsidRPr="00050587">
        <w:t>8</w:t>
      </w:r>
      <w:r w:rsidRPr="00050587">
        <w:t xml:space="preserve"> уч. г. активно уч</w:t>
      </w:r>
      <w:r w:rsidR="001F4F16" w:rsidRPr="00050587">
        <w:t>аствовали в конкурсном движение.</w:t>
      </w:r>
      <w:r w:rsidRPr="00050587">
        <w:t xml:space="preserve"> </w:t>
      </w:r>
      <w:proofErr w:type="gramEnd"/>
    </w:p>
    <w:p w:rsidR="00273A20" w:rsidRPr="00050587" w:rsidRDefault="001F4F16" w:rsidP="001F4F16">
      <w:pPr>
        <w:jc w:val="both"/>
      </w:pPr>
      <w:r w:rsidRPr="00050587">
        <w:t>У</w:t>
      </w:r>
      <w:r w:rsidR="00273A20" w:rsidRPr="00050587">
        <w:t xml:space="preserve">чащиеся ОДОД участвуют в различных мероприятиях лицея, муниципального округа, района и города, осуществляя социальное партнерство с образовательными учреждениями района: ЦВР «Академический», Дома детского творчества, Центром спорта Калининского района, ГБОУ «Балтийский берег».  </w:t>
      </w:r>
    </w:p>
    <w:p w:rsidR="00273A20" w:rsidRPr="000243C2" w:rsidRDefault="00273A20" w:rsidP="00273A20">
      <w:pPr>
        <w:jc w:val="both"/>
        <w:rPr>
          <w:b/>
        </w:rPr>
      </w:pPr>
      <w:r w:rsidRPr="000243C2">
        <w:rPr>
          <w:b/>
        </w:rPr>
        <w:t>Методическая работа</w:t>
      </w:r>
    </w:p>
    <w:p w:rsidR="00AD55C0" w:rsidRPr="000243C2" w:rsidRDefault="00273A20" w:rsidP="00273A20">
      <w:pPr>
        <w:jc w:val="both"/>
      </w:pPr>
      <w:r w:rsidRPr="000243C2">
        <w:t xml:space="preserve">Программы дополнительного образования реализуют </w:t>
      </w:r>
      <w:r w:rsidR="00050587" w:rsidRPr="000243C2">
        <w:t xml:space="preserve">18 </w:t>
      </w:r>
      <w:r w:rsidRPr="000243C2">
        <w:t>педагогических работник</w:t>
      </w:r>
      <w:r w:rsidR="00050587" w:rsidRPr="000243C2">
        <w:t>ов</w:t>
      </w:r>
      <w:r w:rsidRPr="000243C2">
        <w:t xml:space="preserve">, которые обеспечивают высокий уровень результативности и качества обучения. Из них </w:t>
      </w:r>
      <w:r w:rsidR="00050587" w:rsidRPr="000243C2">
        <w:t>17</w:t>
      </w:r>
      <w:r w:rsidR="00AD55C0" w:rsidRPr="000243C2">
        <w:t xml:space="preserve"> </w:t>
      </w:r>
      <w:r w:rsidRPr="000243C2">
        <w:t xml:space="preserve">чел. имеют высшее образование, </w:t>
      </w:r>
      <w:r w:rsidR="00050587" w:rsidRPr="000243C2">
        <w:t>все педагоги имеют</w:t>
      </w:r>
      <w:r w:rsidRPr="000243C2">
        <w:t xml:space="preserve">  педагогическ</w:t>
      </w:r>
      <w:r w:rsidR="00050587" w:rsidRPr="000243C2">
        <w:t>ое</w:t>
      </w:r>
      <w:r w:rsidRPr="000243C2">
        <w:t xml:space="preserve"> образование, 1 чел. – кандидат педагогических наук (Артемьева Ж.С.), </w:t>
      </w:r>
      <w:r w:rsidR="00050587" w:rsidRPr="000243C2">
        <w:t>3</w:t>
      </w:r>
      <w:r w:rsidRPr="000243C2">
        <w:t xml:space="preserve"> чел. с высшей категорией, </w:t>
      </w:r>
      <w:r w:rsidR="00050587" w:rsidRPr="000243C2">
        <w:t xml:space="preserve">3 </w:t>
      </w:r>
      <w:r w:rsidRPr="000243C2">
        <w:t>чел. с 1 категорией , 1</w:t>
      </w:r>
      <w:r w:rsidR="00050587" w:rsidRPr="000243C2">
        <w:t>2</w:t>
      </w:r>
      <w:r w:rsidRPr="000243C2">
        <w:t xml:space="preserve"> чел – без категории, из них </w:t>
      </w:r>
      <w:r w:rsidR="00050587" w:rsidRPr="000243C2">
        <w:t>11</w:t>
      </w:r>
      <w:r w:rsidRPr="000243C2">
        <w:t xml:space="preserve"> чел. не проработали 2 года в должности педаг</w:t>
      </w:r>
      <w:r w:rsidR="00AD55C0" w:rsidRPr="000243C2">
        <w:t>ога дополнительного образования.</w:t>
      </w:r>
      <w:r w:rsidRPr="000243C2">
        <w:t xml:space="preserve"> </w:t>
      </w:r>
    </w:p>
    <w:p w:rsidR="00273A20" w:rsidRPr="000243C2" w:rsidRDefault="00AD55C0" w:rsidP="00273A20">
      <w:pPr>
        <w:jc w:val="both"/>
      </w:pPr>
      <w:r w:rsidRPr="000243C2">
        <w:t>Администрацией ОДОД</w:t>
      </w:r>
      <w:r w:rsidR="00273A20" w:rsidRPr="000243C2">
        <w:t xml:space="preserve"> осуществлялся регулярный </w:t>
      </w:r>
      <w:proofErr w:type="spellStart"/>
      <w:r w:rsidR="00273A20" w:rsidRPr="000243C2">
        <w:t>внутришкольный</w:t>
      </w:r>
      <w:proofErr w:type="spellEnd"/>
      <w:r w:rsidR="00273A20" w:rsidRPr="000243C2">
        <w:t xml:space="preserve"> </w:t>
      </w:r>
      <w:proofErr w:type="gramStart"/>
      <w:r w:rsidR="00273A20" w:rsidRPr="000243C2">
        <w:t>контроль за</w:t>
      </w:r>
      <w:proofErr w:type="gramEnd"/>
      <w:r w:rsidR="00273A20" w:rsidRPr="000243C2">
        <w:t xml:space="preserve"> выполнением образовательных программ, ведением документации объединений, посещаемостью учащимися занятий. Контроль осуществляет заведующая ОДОД Вагеник И.Ю. и педагоги-организаторы Громова С.В. и Иванова Т.В. Посещено </w:t>
      </w:r>
      <w:r w:rsidR="000243C2" w:rsidRPr="000243C2">
        <w:t>28</w:t>
      </w:r>
      <w:r w:rsidR="00273A20" w:rsidRPr="000243C2">
        <w:rPr>
          <w:b/>
        </w:rPr>
        <w:t xml:space="preserve"> </w:t>
      </w:r>
      <w:r w:rsidR="00273A20" w:rsidRPr="000243C2">
        <w:t>занятий.</w:t>
      </w:r>
    </w:p>
    <w:p w:rsidR="00273A20" w:rsidRPr="000243C2" w:rsidRDefault="00273A20" w:rsidP="00273A20">
      <w:pPr>
        <w:jc w:val="both"/>
      </w:pPr>
      <w:r w:rsidRPr="000243C2">
        <w:t>В методической работе были использованы различные формы:</w:t>
      </w:r>
    </w:p>
    <w:p w:rsidR="000243C2" w:rsidRPr="000243C2" w:rsidRDefault="000243C2" w:rsidP="001B0824">
      <w:pPr>
        <w:numPr>
          <w:ilvl w:val="0"/>
          <w:numId w:val="27"/>
        </w:numPr>
        <w:ind w:left="567"/>
        <w:jc w:val="both"/>
        <w:rPr>
          <w:b/>
        </w:rPr>
      </w:pPr>
      <w:r w:rsidRPr="000243C2">
        <w:t xml:space="preserve">Участие в </w:t>
      </w:r>
      <w:r w:rsidR="00AD55C0" w:rsidRPr="000243C2">
        <w:t>районно</w:t>
      </w:r>
      <w:r w:rsidRPr="000243C2">
        <w:t>м</w:t>
      </w:r>
      <w:r w:rsidR="00AD55C0" w:rsidRPr="000243C2">
        <w:t xml:space="preserve"> семинар</w:t>
      </w:r>
      <w:r w:rsidRPr="000243C2">
        <w:t>е</w:t>
      </w:r>
      <w:r w:rsidR="00AD55C0" w:rsidRPr="000243C2">
        <w:t xml:space="preserve"> для </w:t>
      </w:r>
      <w:r w:rsidRPr="000243C2">
        <w:t>учителей информатики и педагогов по робототехнике</w:t>
      </w:r>
      <w:r w:rsidR="00AD55C0" w:rsidRPr="000243C2">
        <w:t xml:space="preserve"> Калининского района</w:t>
      </w:r>
      <w:r w:rsidR="00AD55C0" w:rsidRPr="000243C2">
        <w:rPr>
          <w:b/>
        </w:rPr>
        <w:t xml:space="preserve"> </w:t>
      </w:r>
    </w:p>
    <w:p w:rsidR="000243C2" w:rsidRDefault="000243C2" w:rsidP="001B0824">
      <w:pPr>
        <w:ind w:left="567"/>
        <w:jc w:val="both"/>
        <w:rPr>
          <w:b/>
        </w:rPr>
      </w:pPr>
      <w:r>
        <w:rPr>
          <w:b/>
        </w:rPr>
        <w:lastRenderedPageBreak/>
        <w:t>(</w:t>
      </w:r>
      <w:r w:rsidRPr="000243C2">
        <w:rPr>
          <w:b/>
        </w:rPr>
        <w:t xml:space="preserve">Мастер-класс </w:t>
      </w:r>
      <w:r w:rsidR="00AD55C0" w:rsidRPr="000243C2">
        <w:rPr>
          <w:b/>
          <w:i/>
        </w:rPr>
        <w:t>Вагеник И.Ю.</w:t>
      </w:r>
      <w:r w:rsidRPr="000243C2">
        <w:rPr>
          <w:b/>
        </w:rPr>
        <w:t xml:space="preserve"> и </w:t>
      </w:r>
      <w:proofErr w:type="spellStart"/>
      <w:r w:rsidRPr="000243C2">
        <w:rPr>
          <w:b/>
        </w:rPr>
        <w:t>Павельчука</w:t>
      </w:r>
      <w:proofErr w:type="spellEnd"/>
      <w:r w:rsidRPr="000243C2">
        <w:rPr>
          <w:b/>
        </w:rPr>
        <w:t xml:space="preserve"> К.Е. </w:t>
      </w:r>
      <w:r w:rsidR="00AD55C0" w:rsidRPr="000243C2">
        <w:rPr>
          <w:b/>
        </w:rPr>
        <w:t xml:space="preserve"> «</w:t>
      </w:r>
      <w:r w:rsidRPr="000243C2">
        <w:rPr>
          <w:b/>
        </w:rPr>
        <w:t xml:space="preserve">Программирование на языке </w:t>
      </w:r>
      <w:r w:rsidRPr="000243C2">
        <w:rPr>
          <w:b/>
          <w:lang w:val="en-US"/>
        </w:rPr>
        <w:t>Scratch</w:t>
      </w:r>
      <w:r w:rsidRPr="000243C2">
        <w:rPr>
          <w:b/>
        </w:rPr>
        <w:t xml:space="preserve"> на занятиях по робототехнике</w:t>
      </w:r>
      <w:r w:rsidR="00AD55C0" w:rsidRPr="000243C2">
        <w:rPr>
          <w:b/>
        </w:rPr>
        <w:t>»</w:t>
      </w:r>
      <w:r>
        <w:rPr>
          <w:b/>
        </w:rPr>
        <w:t>)</w:t>
      </w:r>
      <w:r w:rsidR="00AD55C0" w:rsidRPr="000243C2">
        <w:rPr>
          <w:b/>
        </w:rPr>
        <w:t>.</w:t>
      </w:r>
    </w:p>
    <w:p w:rsidR="000243C2" w:rsidRPr="000243C2" w:rsidRDefault="000243C2" w:rsidP="001B0824">
      <w:pPr>
        <w:pStyle w:val="a5"/>
        <w:numPr>
          <w:ilvl w:val="0"/>
          <w:numId w:val="27"/>
        </w:numPr>
        <w:ind w:left="567"/>
        <w:jc w:val="both"/>
        <w:rPr>
          <w:b/>
        </w:rPr>
      </w:pPr>
      <w:r w:rsidRPr="000243C2">
        <w:t>Выступление на городском семинаре</w:t>
      </w:r>
      <w:r w:rsidRPr="000243C2">
        <w:rPr>
          <w:b/>
        </w:rPr>
        <w:t xml:space="preserve"> </w:t>
      </w:r>
      <w:r w:rsidRPr="000243C2">
        <w:t>"Образовательная среда ОДОД: территория возможностей"</w:t>
      </w:r>
      <w:r>
        <w:t xml:space="preserve"> (Вагеник И.Ю).</w:t>
      </w:r>
    </w:p>
    <w:p w:rsidR="000243C2" w:rsidRPr="000243C2" w:rsidRDefault="000243C2" w:rsidP="001B0824">
      <w:pPr>
        <w:pStyle w:val="a5"/>
        <w:numPr>
          <w:ilvl w:val="0"/>
          <w:numId w:val="27"/>
        </w:numPr>
        <w:ind w:left="567"/>
        <w:jc w:val="both"/>
        <w:rPr>
          <w:b/>
        </w:rPr>
      </w:pPr>
      <w:r w:rsidRPr="000243C2">
        <w:t>Мастер-класс для руководителей ОДОД  Санкт-Петербурга</w:t>
      </w:r>
      <w:r w:rsidRPr="000243C2">
        <w:rPr>
          <w:b/>
          <w:i/>
        </w:rPr>
        <w:t xml:space="preserve"> </w:t>
      </w:r>
      <w:r w:rsidRPr="000243C2">
        <w:rPr>
          <w:rFonts w:cs="Times New Roman"/>
          <w:b/>
        </w:rPr>
        <w:t>«</w:t>
      </w:r>
      <w:r w:rsidRPr="000243C2">
        <w:rPr>
          <w:b/>
        </w:rPr>
        <w:t>Формы популяризации объединений технической направленности</w:t>
      </w:r>
      <w:r w:rsidRPr="000243C2">
        <w:rPr>
          <w:rFonts w:cs="Times New Roman"/>
          <w:b/>
        </w:rPr>
        <w:t>»</w:t>
      </w:r>
      <w:r w:rsidRPr="000243C2">
        <w:rPr>
          <w:rFonts w:eastAsia="Times New Roman" w:cs="Times New Roman"/>
          <w:kern w:val="0"/>
          <w:lang w:eastAsia="ar-SA" w:bidi="ar-SA"/>
        </w:rPr>
        <w:t xml:space="preserve"> </w:t>
      </w:r>
      <w:r w:rsidRPr="000243C2">
        <w:rPr>
          <w:rFonts w:cs="Times New Roman"/>
          <w:b/>
        </w:rPr>
        <w:t>(Вагеник И.</w:t>
      </w:r>
      <w:proofErr w:type="gramStart"/>
      <w:r w:rsidRPr="000243C2">
        <w:rPr>
          <w:rFonts w:cs="Times New Roman"/>
          <w:b/>
        </w:rPr>
        <w:t>Ю</w:t>
      </w:r>
      <w:proofErr w:type="gramEnd"/>
      <w:r w:rsidRPr="000243C2">
        <w:rPr>
          <w:rFonts w:cs="Times New Roman"/>
          <w:b/>
        </w:rPr>
        <w:t xml:space="preserve">, техническая помощь </w:t>
      </w:r>
      <w:r w:rsidRPr="000243C2">
        <w:rPr>
          <w:b/>
          <w:i/>
        </w:rPr>
        <w:t>Иванова Т.В</w:t>
      </w:r>
      <w:r w:rsidRPr="000243C2">
        <w:rPr>
          <w:i/>
        </w:rPr>
        <w:t>.</w:t>
      </w:r>
      <w:r w:rsidRPr="000243C2">
        <w:rPr>
          <w:rFonts w:cs="Times New Roman"/>
          <w:b/>
        </w:rPr>
        <w:t>).</w:t>
      </w:r>
    </w:p>
    <w:p w:rsidR="00AD55C0" w:rsidRPr="00DA641F" w:rsidRDefault="000243C2" w:rsidP="001B0824">
      <w:pPr>
        <w:numPr>
          <w:ilvl w:val="0"/>
          <w:numId w:val="31"/>
        </w:numPr>
        <w:ind w:left="567"/>
        <w:jc w:val="both"/>
      </w:pPr>
      <w:r w:rsidRPr="00DA641F">
        <w:t xml:space="preserve">Выступление на </w:t>
      </w:r>
      <w:r w:rsidR="00355CB5" w:rsidRPr="00DA641F">
        <w:t>Всероссийской</w:t>
      </w:r>
      <w:r w:rsidRPr="00DA641F">
        <w:t xml:space="preserve"> конференции</w:t>
      </w:r>
      <w:r w:rsidR="00355CB5" w:rsidRPr="00DA641F">
        <w:t xml:space="preserve"> «Учитель здоровья»</w:t>
      </w:r>
      <w:r w:rsidRPr="00DA641F">
        <w:t xml:space="preserve"> </w:t>
      </w:r>
      <w:proofErr w:type="spellStart"/>
      <w:r w:rsidR="00AD55C0" w:rsidRPr="00DA641F">
        <w:rPr>
          <w:b/>
        </w:rPr>
        <w:t>Копанев</w:t>
      </w:r>
      <w:r w:rsidR="00DA641F" w:rsidRPr="00DA641F">
        <w:rPr>
          <w:b/>
        </w:rPr>
        <w:t>а</w:t>
      </w:r>
      <w:proofErr w:type="spellEnd"/>
      <w:r w:rsidR="00AD55C0" w:rsidRPr="00DA641F">
        <w:rPr>
          <w:b/>
        </w:rPr>
        <w:t xml:space="preserve"> В.А</w:t>
      </w:r>
      <w:r w:rsidR="00AD55C0" w:rsidRPr="00DA641F">
        <w:t>., руководител</w:t>
      </w:r>
      <w:r w:rsidR="00DA641F">
        <w:t>я</w:t>
      </w:r>
      <w:r w:rsidR="00AD55C0" w:rsidRPr="00DA641F">
        <w:t xml:space="preserve"> секции «Мини-футбол» «Здоровьесберегающие технологии на уроке и во внеучебной деятельности»</w:t>
      </w:r>
    </w:p>
    <w:p w:rsidR="00273A20" w:rsidRPr="00873ABF" w:rsidRDefault="00873ABF" w:rsidP="00873ABF">
      <w:pPr>
        <w:jc w:val="both"/>
        <w:rPr>
          <w:bCs/>
          <w:iCs/>
        </w:rPr>
      </w:pPr>
      <w:r w:rsidRPr="00873ABF">
        <w:rPr>
          <w:bCs/>
          <w:iCs/>
        </w:rPr>
        <w:t>Проводились о</w:t>
      </w:r>
      <w:r w:rsidR="00273A20" w:rsidRPr="00873ABF">
        <w:rPr>
          <w:bCs/>
          <w:iCs/>
        </w:rPr>
        <w:t>ткрыты</w:t>
      </w:r>
      <w:r w:rsidRPr="00873ABF">
        <w:rPr>
          <w:bCs/>
          <w:iCs/>
        </w:rPr>
        <w:t>е</w:t>
      </w:r>
      <w:r w:rsidR="00273A20" w:rsidRPr="00873ABF">
        <w:rPr>
          <w:bCs/>
          <w:iCs/>
        </w:rPr>
        <w:t xml:space="preserve"> заняти</w:t>
      </w:r>
      <w:r w:rsidRPr="00873ABF">
        <w:rPr>
          <w:bCs/>
          <w:iCs/>
        </w:rPr>
        <w:t>я</w:t>
      </w:r>
      <w:r w:rsidR="00273A20" w:rsidRPr="00873ABF">
        <w:rPr>
          <w:bCs/>
          <w:iCs/>
        </w:rPr>
        <w:t xml:space="preserve"> в системе дополнительного образования для педагогов и родителей обучающихся (проведено </w:t>
      </w:r>
      <w:r w:rsidRPr="00873ABF">
        <w:rPr>
          <w:bCs/>
          <w:iCs/>
        </w:rPr>
        <w:t>3</w:t>
      </w:r>
      <w:r w:rsidR="00273A20" w:rsidRPr="00873ABF">
        <w:rPr>
          <w:bCs/>
          <w:iCs/>
        </w:rPr>
        <w:t xml:space="preserve"> заняти</w:t>
      </w:r>
      <w:r w:rsidRPr="00873ABF">
        <w:rPr>
          <w:bCs/>
          <w:iCs/>
        </w:rPr>
        <w:t>я</w:t>
      </w:r>
      <w:r w:rsidR="00273A20" w:rsidRPr="00873ABF">
        <w:rPr>
          <w:bCs/>
          <w:iCs/>
        </w:rPr>
        <w:t>).</w:t>
      </w:r>
    </w:p>
    <w:p w:rsidR="00B0119D" w:rsidRPr="00873ABF" w:rsidRDefault="001F2725" w:rsidP="00127FA2">
      <w:pPr>
        <w:jc w:val="both"/>
        <w:rPr>
          <w:bCs/>
          <w:iCs/>
        </w:rPr>
      </w:pPr>
      <w:r w:rsidRPr="00873ABF">
        <w:rPr>
          <w:bCs/>
          <w:iCs/>
        </w:rPr>
        <w:t xml:space="preserve">В течение </w:t>
      </w:r>
      <w:r w:rsidR="00873ABF" w:rsidRPr="00873ABF">
        <w:rPr>
          <w:bCs/>
          <w:iCs/>
        </w:rPr>
        <w:t xml:space="preserve">первого полугодия </w:t>
      </w:r>
      <w:r w:rsidRPr="00873ABF">
        <w:rPr>
          <w:bCs/>
          <w:iCs/>
        </w:rPr>
        <w:t>проводились з</w:t>
      </w:r>
      <w:r w:rsidR="00273A20" w:rsidRPr="00873ABF">
        <w:rPr>
          <w:bCs/>
          <w:iCs/>
        </w:rPr>
        <w:t xml:space="preserve">аседания методических объединений ПДО ОДОД, на которых рассматривались вопросы результативности работы педагога, мониторинга как средства отслеживания эффективности образовательной и воспитательной деятельности педагога, </w:t>
      </w:r>
      <w:r w:rsidR="00B0119D" w:rsidRPr="00873ABF">
        <w:rPr>
          <w:bCs/>
          <w:iCs/>
        </w:rPr>
        <w:t>интегрирования основног</w:t>
      </w:r>
      <w:r w:rsidR="00873ABF" w:rsidRPr="00873ABF">
        <w:rPr>
          <w:bCs/>
          <w:iCs/>
        </w:rPr>
        <w:t>о и дополнительного образования</w:t>
      </w:r>
      <w:r w:rsidRPr="00873ABF">
        <w:rPr>
          <w:bCs/>
          <w:iCs/>
        </w:rPr>
        <w:t>.</w:t>
      </w:r>
    </w:p>
    <w:p w:rsidR="00273A20" w:rsidRPr="00873ABF" w:rsidRDefault="00273A20" w:rsidP="00273A20">
      <w:pPr>
        <w:jc w:val="both"/>
      </w:pPr>
      <w:proofErr w:type="gramStart"/>
      <w:r w:rsidRPr="00873ABF">
        <w:rPr>
          <w:u w:val="single"/>
        </w:rPr>
        <w:t>Вывод:</w:t>
      </w:r>
      <w:r w:rsidRPr="00873ABF">
        <w:t xml:space="preserve"> задачи, поставленные на </w:t>
      </w:r>
      <w:r w:rsidR="00873ABF" w:rsidRPr="00873ABF">
        <w:t xml:space="preserve">первое полугодие </w:t>
      </w:r>
      <w:r w:rsidRPr="00873ABF">
        <w:t>201</w:t>
      </w:r>
      <w:r w:rsidR="00873ABF" w:rsidRPr="00873ABF">
        <w:t>7</w:t>
      </w:r>
      <w:r w:rsidRPr="00873ABF">
        <w:t>-1</w:t>
      </w:r>
      <w:r w:rsidR="00873ABF" w:rsidRPr="00873ABF">
        <w:t>8</w:t>
      </w:r>
      <w:r w:rsidRPr="00873ABF">
        <w:t xml:space="preserve"> уч.г. по корректировке условий повышения качества образования в основном выполнены, в  следующем </w:t>
      </w:r>
      <w:r w:rsidR="00873ABF" w:rsidRPr="00873ABF">
        <w:t>полугодии</w:t>
      </w:r>
      <w:r w:rsidRPr="00873ABF">
        <w:t xml:space="preserve"> необходимо проводить работу по повышению эффективности и качества педагогического труда, целенаправленного, непрерывного повышения уровня квалификации педагогических работников, их методологической культуры, личностного профессионального роста, использования ими современных педагогических технологий, прохождению аттестации педагогами</w:t>
      </w:r>
      <w:r w:rsidR="001F2725" w:rsidRPr="00873ABF">
        <w:t xml:space="preserve"> (</w:t>
      </w:r>
      <w:r w:rsidR="00873ABF" w:rsidRPr="00873ABF">
        <w:t>2</w:t>
      </w:r>
      <w:r w:rsidR="001F2725" w:rsidRPr="00873ABF">
        <w:t xml:space="preserve"> чел.)</w:t>
      </w:r>
      <w:r w:rsidRPr="00873ABF">
        <w:t>.</w:t>
      </w:r>
      <w:proofErr w:type="gramEnd"/>
    </w:p>
    <w:p w:rsidR="00273A20" w:rsidRPr="00873ABF" w:rsidRDefault="00273A20" w:rsidP="00273A20">
      <w:pPr>
        <w:jc w:val="both"/>
      </w:pPr>
    </w:p>
    <w:p w:rsidR="00273A20" w:rsidRPr="00873ABF" w:rsidRDefault="00273A20" w:rsidP="00273A20">
      <w:pPr>
        <w:jc w:val="both"/>
        <w:rPr>
          <w:b/>
        </w:rPr>
      </w:pPr>
      <w:r w:rsidRPr="00873ABF">
        <w:rPr>
          <w:b/>
        </w:rPr>
        <w:t>Организация деятельности ОДОД в каникулярное время</w:t>
      </w:r>
    </w:p>
    <w:p w:rsidR="00273A20" w:rsidRPr="00873ABF" w:rsidRDefault="00273A20" w:rsidP="00273A20">
      <w:pPr>
        <w:jc w:val="both"/>
      </w:pPr>
      <w:r w:rsidRPr="00873ABF">
        <w:t>На осенних каникулах учащие</w:t>
      </w:r>
      <w:r w:rsidR="00873ABF" w:rsidRPr="00873ABF">
        <w:t>ся</w:t>
      </w:r>
      <w:r w:rsidRPr="00873ABF">
        <w:t xml:space="preserve"> объединений участвовали в различных турнирах лицея:  по мини футболу, настольному теннису, пионерболу</w:t>
      </w:r>
      <w:r w:rsidR="00873ABF" w:rsidRPr="00873ABF">
        <w:t>.</w:t>
      </w:r>
    </w:p>
    <w:p w:rsidR="00873ABF" w:rsidRPr="00873ABF" w:rsidRDefault="00273A20" w:rsidP="00273A20">
      <w:pPr>
        <w:jc w:val="both"/>
      </w:pPr>
      <w:r w:rsidRPr="00873ABF">
        <w:t xml:space="preserve">Обучающиеся хореографической студии «Стрекоза» со своим педагогом </w:t>
      </w:r>
      <w:proofErr w:type="spellStart"/>
      <w:r w:rsidR="00873ABF" w:rsidRPr="00873ABF">
        <w:t>Криловецкой</w:t>
      </w:r>
      <w:proofErr w:type="spellEnd"/>
      <w:r w:rsidR="00873ABF" w:rsidRPr="00873ABF">
        <w:t xml:space="preserve"> И.Г.</w:t>
      </w:r>
      <w:r w:rsidRPr="00873ABF">
        <w:t>. летом 201</w:t>
      </w:r>
      <w:r w:rsidR="00873ABF" w:rsidRPr="00873ABF">
        <w:t>7</w:t>
      </w:r>
      <w:r w:rsidRPr="00873ABF">
        <w:t xml:space="preserve"> г., а также  на осенних каникулах   выезжала в ДОЛ </w:t>
      </w:r>
      <w:r w:rsidR="00873ABF" w:rsidRPr="00873ABF">
        <w:t xml:space="preserve">им. Казакевича и </w:t>
      </w:r>
      <w:r w:rsidRPr="00873ABF">
        <w:t>«</w:t>
      </w:r>
      <w:r w:rsidR="00873ABF" w:rsidRPr="00873ABF">
        <w:t>Волна</w:t>
      </w:r>
      <w:r w:rsidRPr="00873ABF">
        <w:t xml:space="preserve">». </w:t>
      </w:r>
    </w:p>
    <w:p w:rsidR="00273A20" w:rsidRPr="00E7217F" w:rsidRDefault="00273A20" w:rsidP="00273A20">
      <w:pPr>
        <w:jc w:val="both"/>
      </w:pPr>
      <w:r w:rsidRPr="00E7217F">
        <w:rPr>
          <w:b/>
        </w:rPr>
        <w:t>Формы взаимодействия с родителями:</w:t>
      </w:r>
      <w:r w:rsidRPr="00E7217F">
        <w:t xml:space="preserve"> результативность деятельности педагога зависит от взаимодействия его с родителями учащихся. В объединениях ОДОД проводятся:  </w:t>
      </w:r>
    </w:p>
    <w:p w:rsidR="00273A20" w:rsidRPr="00E7217F" w:rsidRDefault="00273A20" w:rsidP="00273A20">
      <w:pPr>
        <w:jc w:val="both"/>
      </w:pPr>
      <w:r w:rsidRPr="00E7217F">
        <w:t>- родительские собрания, на которых обсуждались планы работы объединений, вопросы дисциплины на занятиях, посещаемость детьми занятий, участ</w:t>
      </w:r>
      <w:r w:rsidR="00873ABF" w:rsidRPr="00E7217F">
        <w:t>ие в различных мероприятиях</w:t>
      </w:r>
      <w:r w:rsidRPr="00E7217F">
        <w:t>;</w:t>
      </w:r>
    </w:p>
    <w:p w:rsidR="00273A20" w:rsidRPr="00E7217F" w:rsidRDefault="00273A20" w:rsidP="00273A20">
      <w:pPr>
        <w:jc w:val="both"/>
      </w:pPr>
      <w:r w:rsidRPr="00E7217F">
        <w:t>-концерт, посвященный Дню матери;</w:t>
      </w:r>
    </w:p>
    <w:p w:rsidR="00273A20" w:rsidRPr="00E7217F" w:rsidRDefault="00273A20" w:rsidP="00273A20">
      <w:pPr>
        <w:jc w:val="both"/>
      </w:pPr>
      <w:r w:rsidRPr="00E7217F">
        <w:t xml:space="preserve">- </w:t>
      </w:r>
      <w:r w:rsidR="00873ABF" w:rsidRPr="00E7217F">
        <w:t>Новогодние праздники с присутствием родителей</w:t>
      </w:r>
      <w:r w:rsidRPr="00E7217F">
        <w:t>;</w:t>
      </w:r>
    </w:p>
    <w:p w:rsidR="00273A20" w:rsidRPr="00E7217F" w:rsidRDefault="00273A20" w:rsidP="00273A20">
      <w:pPr>
        <w:jc w:val="both"/>
      </w:pPr>
      <w:r w:rsidRPr="00E7217F">
        <w:t>- посещение родителями школьных выставок «Мамина улыбка», «Новогодний пейзаж»;</w:t>
      </w:r>
    </w:p>
    <w:p w:rsidR="00273A20" w:rsidRPr="00E7217F" w:rsidRDefault="00273A20" w:rsidP="00273A20">
      <w:pPr>
        <w:jc w:val="both"/>
      </w:pPr>
      <w:r w:rsidRPr="00E7217F">
        <w:t>- участие родителей в турнирах по настольному теннису</w:t>
      </w:r>
      <w:r w:rsidR="007C3647" w:rsidRPr="00E7217F">
        <w:t xml:space="preserve">, футболу, в спортивных </w:t>
      </w:r>
      <w:r w:rsidR="00873ABF" w:rsidRPr="00E7217F">
        <w:t xml:space="preserve">семейных </w:t>
      </w:r>
      <w:r w:rsidR="007C3647" w:rsidRPr="00E7217F">
        <w:t>праздниках.</w:t>
      </w:r>
    </w:p>
    <w:p w:rsidR="00273A20" w:rsidRPr="00E7217F" w:rsidRDefault="00273A20" w:rsidP="00273A20">
      <w:pPr>
        <w:jc w:val="both"/>
      </w:pPr>
      <w:r w:rsidRPr="00E7217F">
        <w:t xml:space="preserve">Сплоченные и дружные коллективы, в которые входят обучающиеся, педагоги и родители, сложились в хореографической студии «Стрекоза», </w:t>
      </w:r>
      <w:r w:rsidR="007C3647" w:rsidRPr="00E7217F">
        <w:t>секциях</w:t>
      </w:r>
      <w:r w:rsidRPr="00E7217F">
        <w:t xml:space="preserve"> «</w:t>
      </w:r>
      <w:r w:rsidR="007C3647" w:rsidRPr="00E7217F">
        <w:t>Мини-футбол</w:t>
      </w:r>
      <w:r w:rsidRPr="00E7217F">
        <w:t>», «Фитнес». Руководители этих объединений много внимания уделяют воспитательной работе, опираясь на помощь родителей.</w:t>
      </w:r>
    </w:p>
    <w:p w:rsidR="00273A20" w:rsidRPr="00E7217F" w:rsidRDefault="00273A20" w:rsidP="00273A20">
      <w:pPr>
        <w:jc w:val="both"/>
      </w:pPr>
      <w:r w:rsidRPr="00E7217F">
        <w:t>Проведенный анализ потребностей детей и родителей ОДОД показал, что на данный момент работу ОДОД можно считать удовлетворительной. Продуктивная деятельность ОДОД продемонстрировала достаточно высокий уровень востребованности предложенных программ среди уча</w:t>
      </w:r>
      <w:bookmarkStart w:id="0" w:name="_GoBack"/>
      <w:bookmarkEnd w:id="0"/>
      <w:r w:rsidRPr="00E7217F">
        <w:t>щихся, значение результатов деятельности дополнительного образования для учащихся, их родителей и лицея, что позволило более эффективно и качественно реализовать воспитательные задачи, стоящие перед лицеем.</w:t>
      </w:r>
    </w:p>
    <w:p w:rsidR="00273A20" w:rsidRPr="00E7217F" w:rsidRDefault="00273A20" w:rsidP="00273A20">
      <w:pPr>
        <w:jc w:val="both"/>
      </w:pPr>
      <w:r w:rsidRPr="00E7217F">
        <w:lastRenderedPageBreak/>
        <w:t xml:space="preserve">Разработаны </w:t>
      </w:r>
      <w:r w:rsidR="00873ABF" w:rsidRPr="00E7217F">
        <w:t xml:space="preserve">по новым стандартам </w:t>
      </w:r>
      <w:r w:rsidR="007C3647" w:rsidRPr="00E7217F">
        <w:t xml:space="preserve">и проходят стадию апробации </w:t>
      </w:r>
      <w:r w:rsidRPr="00E7217F">
        <w:t>дополнительные образовательные программы. Пополняется методическая база педагогов дополнительного образования в объединениях и секциях новыми разработками педагогов, цифровыми образовательными ресурсами, в том числе созданными самостоятельно преподавателями.</w:t>
      </w:r>
    </w:p>
    <w:p w:rsidR="007C3647" w:rsidRPr="00E7217F" w:rsidRDefault="00273A20" w:rsidP="00273A20">
      <w:pPr>
        <w:jc w:val="both"/>
      </w:pPr>
      <w:r w:rsidRPr="00E7217F">
        <w:t>Закуплено оборудование: для занятий  в объединении «</w:t>
      </w:r>
      <w:r w:rsidR="00873ABF" w:rsidRPr="00E7217F">
        <w:t>Робототехника»</w:t>
      </w:r>
      <w:r w:rsidR="007C3647" w:rsidRPr="00E7217F">
        <w:t>.</w:t>
      </w:r>
      <w:r w:rsidRPr="00E7217F">
        <w:t xml:space="preserve">  </w:t>
      </w:r>
    </w:p>
    <w:p w:rsidR="00273A20" w:rsidRPr="00E7217F" w:rsidRDefault="00273A20" w:rsidP="00273A20">
      <w:pPr>
        <w:jc w:val="both"/>
      </w:pPr>
      <w:r w:rsidRPr="00E7217F">
        <w:t>Наряду с достигнутыми позитивными результатами остается ряд задач требующих решения</w:t>
      </w:r>
    </w:p>
    <w:p w:rsidR="00273A20" w:rsidRPr="00E7217F" w:rsidRDefault="00273A20" w:rsidP="00273A20">
      <w:pPr>
        <w:numPr>
          <w:ilvl w:val="0"/>
          <w:numId w:val="26"/>
        </w:numPr>
        <w:jc w:val="both"/>
      </w:pPr>
      <w:r w:rsidRPr="00E7217F">
        <w:t xml:space="preserve"> Сохранение объединений, выполнение всеми учащимися образовательных программ. </w:t>
      </w:r>
    </w:p>
    <w:p w:rsidR="00873ABF" w:rsidRPr="00E7217F" w:rsidRDefault="00273A20" w:rsidP="00273A20">
      <w:pPr>
        <w:numPr>
          <w:ilvl w:val="0"/>
          <w:numId w:val="26"/>
        </w:numPr>
        <w:jc w:val="both"/>
      </w:pPr>
      <w:r w:rsidRPr="00E7217F">
        <w:t xml:space="preserve">Повышение квалификации педагогов, аттестация педагогов: </w:t>
      </w:r>
      <w:r w:rsidR="00EB2248" w:rsidRPr="00E7217F">
        <w:t>2</w:t>
      </w:r>
      <w:r w:rsidRPr="00E7217F">
        <w:t xml:space="preserve"> чел. - на </w:t>
      </w:r>
      <w:r w:rsidR="00873ABF" w:rsidRPr="00E7217F">
        <w:t>перв</w:t>
      </w:r>
      <w:r w:rsidRPr="00E7217F">
        <w:t xml:space="preserve">ую категорию, </w:t>
      </w:r>
    </w:p>
    <w:p w:rsidR="00273A20" w:rsidRPr="00E7217F" w:rsidRDefault="00273A20" w:rsidP="00273A20">
      <w:pPr>
        <w:numPr>
          <w:ilvl w:val="0"/>
          <w:numId w:val="26"/>
        </w:numPr>
        <w:jc w:val="both"/>
      </w:pPr>
      <w:r w:rsidRPr="00E7217F">
        <w:t>Пополнение методической базы ОДОД.</w:t>
      </w:r>
    </w:p>
    <w:p w:rsidR="007C3647" w:rsidRPr="00E7217F" w:rsidRDefault="007C3647" w:rsidP="00273A20">
      <w:pPr>
        <w:numPr>
          <w:ilvl w:val="0"/>
          <w:numId w:val="26"/>
        </w:numPr>
        <w:jc w:val="both"/>
      </w:pPr>
      <w:r w:rsidRPr="00E7217F">
        <w:t>Участие педагогов в инновационной деятельности.</w:t>
      </w:r>
    </w:p>
    <w:p w:rsidR="00273A20" w:rsidRPr="00E7217F" w:rsidRDefault="00273A20" w:rsidP="00273A20">
      <w:pPr>
        <w:jc w:val="both"/>
        <w:rPr>
          <w:b/>
          <w:bCs/>
        </w:rPr>
      </w:pPr>
      <w:proofErr w:type="gramStart"/>
      <w:r w:rsidRPr="00E7217F">
        <w:rPr>
          <w:b/>
          <w:bCs/>
        </w:rPr>
        <w:t xml:space="preserve">Исходя из анализа работы ОДОД в </w:t>
      </w:r>
      <w:r w:rsidR="00873ABF" w:rsidRPr="00E7217F">
        <w:rPr>
          <w:b/>
          <w:bCs/>
        </w:rPr>
        <w:t xml:space="preserve">первом полугодии </w:t>
      </w:r>
      <w:r w:rsidRPr="00E7217F">
        <w:rPr>
          <w:b/>
          <w:bCs/>
        </w:rPr>
        <w:t>201</w:t>
      </w:r>
      <w:r w:rsidR="00873ABF" w:rsidRPr="00E7217F">
        <w:rPr>
          <w:b/>
          <w:bCs/>
        </w:rPr>
        <w:t>7</w:t>
      </w:r>
      <w:r w:rsidRPr="00E7217F">
        <w:rPr>
          <w:b/>
          <w:bCs/>
        </w:rPr>
        <w:t>-1</w:t>
      </w:r>
      <w:r w:rsidR="00873ABF" w:rsidRPr="00E7217F">
        <w:rPr>
          <w:b/>
          <w:bCs/>
        </w:rPr>
        <w:t>8</w:t>
      </w:r>
      <w:r w:rsidRPr="00E7217F">
        <w:rPr>
          <w:b/>
          <w:bCs/>
        </w:rPr>
        <w:t xml:space="preserve"> учебном году были</w:t>
      </w:r>
      <w:proofErr w:type="gramEnd"/>
      <w:r w:rsidRPr="00E7217F">
        <w:rPr>
          <w:b/>
          <w:bCs/>
        </w:rPr>
        <w:t xml:space="preserve"> определены задачи на следующ</w:t>
      </w:r>
      <w:r w:rsidR="00873ABF" w:rsidRPr="00E7217F">
        <w:rPr>
          <w:b/>
          <w:bCs/>
        </w:rPr>
        <w:t>ее</w:t>
      </w:r>
      <w:r w:rsidRPr="00E7217F">
        <w:rPr>
          <w:b/>
          <w:bCs/>
        </w:rPr>
        <w:t xml:space="preserve"> </w:t>
      </w:r>
      <w:r w:rsidR="00873ABF" w:rsidRPr="00E7217F">
        <w:rPr>
          <w:b/>
          <w:bCs/>
        </w:rPr>
        <w:t xml:space="preserve">полугодие </w:t>
      </w:r>
      <w:r w:rsidRPr="00E7217F">
        <w:rPr>
          <w:b/>
          <w:bCs/>
        </w:rPr>
        <w:t>201</w:t>
      </w:r>
      <w:r w:rsidR="00873ABF" w:rsidRPr="00E7217F">
        <w:rPr>
          <w:b/>
          <w:bCs/>
        </w:rPr>
        <w:t>7</w:t>
      </w:r>
      <w:r w:rsidRPr="00E7217F">
        <w:rPr>
          <w:b/>
          <w:bCs/>
        </w:rPr>
        <w:t>-1</w:t>
      </w:r>
      <w:r w:rsidR="00873ABF" w:rsidRPr="00E7217F">
        <w:rPr>
          <w:b/>
          <w:bCs/>
        </w:rPr>
        <w:t>8</w:t>
      </w:r>
      <w:r w:rsidRPr="00E7217F">
        <w:rPr>
          <w:b/>
          <w:bCs/>
        </w:rPr>
        <w:t xml:space="preserve"> учебн</w:t>
      </w:r>
      <w:r w:rsidR="00E7217F" w:rsidRPr="00E7217F">
        <w:rPr>
          <w:b/>
          <w:bCs/>
        </w:rPr>
        <w:t>ого</w:t>
      </w:r>
      <w:r w:rsidRPr="00E7217F">
        <w:rPr>
          <w:b/>
          <w:bCs/>
        </w:rPr>
        <w:t xml:space="preserve"> год</w:t>
      </w:r>
      <w:r w:rsidR="00E7217F" w:rsidRPr="00E7217F">
        <w:rPr>
          <w:b/>
          <w:bCs/>
        </w:rPr>
        <w:t>а</w:t>
      </w:r>
      <w:r w:rsidRPr="00E7217F">
        <w:rPr>
          <w:b/>
          <w:bCs/>
        </w:rPr>
        <w:t>:</w:t>
      </w:r>
    </w:p>
    <w:p w:rsidR="00273A20" w:rsidRPr="00E7217F" w:rsidRDefault="00273A20" w:rsidP="00273A20">
      <w:pPr>
        <w:numPr>
          <w:ilvl w:val="0"/>
          <w:numId w:val="25"/>
        </w:numPr>
        <w:jc w:val="both"/>
      </w:pPr>
      <w:r w:rsidRPr="00E7217F">
        <w:t>Совершенствование условий, способствующих  повышению качества образования:</w:t>
      </w:r>
    </w:p>
    <w:p w:rsidR="00273A20" w:rsidRPr="00E7217F" w:rsidRDefault="00273A20" w:rsidP="00273A20">
      <w:pPr>
        <w:jc w:val="both"/>
      </w:pPr>
      <w:r w:rsidRPr="00E7217F">
        <w:t xml:space="preserve"> -ресурсное и кадровое обеспечение,</w:t>
      </w:r>
    </w:p>
    <w:p w:rsidR="00273A20" w:rsidRPr="00E7217F" w:rsidRDefault="00273A20" w:rsidP="00273A20">
      <w:pPr>
        <w:jc w:val="both"/>
      </w:pPr>
      <w:r w:rsidRPr="00E7217F">
        <w:t>- внедрение современных педагогических технологий и инновационной деятельности,</w:t>
      </w:r>
    </w:p>
    <w:p w:rsidR="00273A20" w:rsidRPr="00E7217F" w:rsidRDefault="00273A20" w:rsidP="00273A20">
      <w:pPr>
        <w:jc w:val="both"/>
      </w:pPr>
      <w:r w:rsidRPr="00E7217F">
        <w:t>-  представление опыта педагогов на мероприятиях различного уровня,</w:t>
      </w:r>
    </w:p>
    <w:p w:rsidR="00273A20" w:rsidRPr="00E7217F" w:rsidRDefault="00273A20" w:rsidP="00273A20">
      <w:pPr>
        <w:jc w:val="both"/>
      </w:pPr>
      <w:r w:rsidRPr="00E7217F">
        <w:t>- аттестация педагогов.</w:t>
      </w:r>
    </w:p>
    <w:p w:rsidR="00273A20" w:rsidRPr="00E7217F" w:rsidRDefault="00273A20" w:rsidP="00273A20">
      <w:pPr>
        <w:numPr>
          <w:ilvl w:val="0"/>
          <w:numId w:val="25"/>
        </w:numPr>
        <w:jc w:val="both"/>
      </w:pPr>
      <w:r w:rsidRPr="00E7217F">
        <w:t>Осуществление мониторинга удовлетворенности потребителей образоват</w:t>
      </w:r>
      <w:r w:rsidRPr="00E7217F">
        <w:rPr>
          <w:b/>
        </w:rPr>
        <w:t>ель</w:t>
      </w:r>
      <w:r w:rsidRPr="00E7217F">
        <w:t>ных услуг  в течение учебного года:</w:t>
      </w:r>
    </w:p>
    <w:p w:rsidR="00273A20" w:rsidRPr="00E7217F" w:rsidRDefault="00273A20" w:rsidP="00273A20">
      <w:pPr>
        <w:jc w:val="both"/>
      </w:pPr>
      <w:r w:rsidRPr="00E7217F">
        <w:t xml:space="preserve">- проведение анкетирования учащихся и родителей; </w:t>
      </w:r>
    </w:p>
    <w:p w:rsidR="00273A20" w:rsidRPr="00E7217F" w:rsidRDefault="00273A20" w:rsidP="00273A20">
      <w:pPr>
        <w:jc w:val="both"/>
      </w:pPr>
      <w:r w:rsidRPr="00E7217F">
        <w:t>-диагностика знаний и умений учащихся.</w:t>
      </w:r>
    </w:p>
    <w:p w:rsidR="00273A20" w:rsidRPr="00E7217F" w:rsidRDefault="00273A20" w:rsidP="00273A20">
      <w:pPr>
        <w:numPr>
          <w:ilvl w:val="0"/>
          <w:numId w:val="25"/>
        </w:numPr>
        <w:jc w:val="both"/>
        <w:rPr>
          <w:b/>
          <w:bCs/>
        </w:rPr>
      </w:pPr>
      <w:r w:rsidRPr="00E7217F">
        <w:t>Участие ОДОД в реализации общешкольных проектов.</w:t>
      </w:r>
    </w:p>
    <w:p w:rsidR="00E7217F" w:rsidRPr="00E7217F" w:rsidRDefault="00273A20" w:rsidP="00273A20">
      <w:pPr>
        <w:numPr>
          <w:ilvl w:val="0"/>
          <w:numId w:val="25"/>
        </w:numPr>
        <w:jc w:val="both"/>
      </w:pPr>
      <w:r w:rsidRPr="00E7217F">
        <w:t>Проведение массовых мероприятий и праздников в соответствии с  планом лицея.</w:t>
      </w:r>
    </w:p>
    <w:p w:rsidR="00C52DAA" w:rsidRDefault="00273A20" w:rsidP="00273A20">
      <w:pPr>
        <w:jc w:val="both"/>
        <w:rPr>
          <w:b/>
          <w:bCs/>
        </w:rPr>
      </w:pPr>
      <w:r w:rsidRPr="00E7217F">
        <w:t>.</w:t>
      </w:r>
    </w:p>
    <w:p w:rsidR="00C52DAA" w:rsidRDefault="00C52DAA" w:rsidP="00273A20">
      <w:pPr>
        <w:jc w:val="both"/>
        <w:rPr>
          <w:b/>
          <w:bCs/>
        </w:rPr>
      </w:pPr>
    </w:p>
    <w:p w:rsidR="00273A20" w:rsidRPr="00E7217F" w:rsidRDefault="00E7217F" w:rsidP="00273A20">
      <w:pPr>
        <w:jc w:val="both"/>
        <w:rPr>
          <w:b/>
          <w:bCs/>
        </w:rPr>
      </w:pPr>
      <w:r w:rsidRPr="00E7217F">
        <w:rPr>
          <w:b/>
          <w:bCs/>
        </w:rPr>
        <w:t>Заведующий</w:t>
      </w:r>
      <w:r w:rsidR="00273A20" w:rsidRPr="00E7217F">
        <w:rPr>
          <w:b/>
          <w:bCs/>
        </w:rPr>
        <w:t xml:space="preserve">  ОДОД                                                                               ___</w:t>
      </w:r>
      <w:r w:rsidR="00273A20" w:rsidRPr="00E7217F">
        <w:rPr>
          <w:b/>
          <w:bCs/>
          <w:u w:val="single"/>
        </w:rPr>
        <w:t>Вагеник И.Ю</w:t>
      </w:r>
      <w:r w:rsidR="00273A20" w:rsidRPr="00E7217F">
        <w:rPr>
          <w:b/>
          <w:bCs/>
        </w:rPr>
        <w:t>._</w:t>
      </w:r>
    </w:p>
    <w:p w:rsidR="00273A20" w:rsidRPr="00E7217F" w:rsidRDefault="00273A20" w:rsidP="00273A20">
      <w:pPr>
        <w:jc w:val="both"/>
      </w:pPr>
      <w:r w:rsidRPr="00E7217F">
        <w:rPr>
          <w:b/>
          <w:bCs/>
        </w:rPr>
        <w:t xml:space="preserve">                                                                                                                                          </w:t>
      </w:r>
      <w:r w:rsidRPr="00E7217F">
        <w:t xml:space="preserve"> Ф.И.О.</w:t>
      </w:r>
    </w:p>
    <w:p w:rsidR="006E178B" w:rsidRPr="00E7217F" w:rsidRDefault="00273A20" w:rsidP="002103FE">
      <w:pPr>
        <w:jc w:val="both"/>
        <w:rPr>
          <w:b/>
          <w:bCs/>
        </w:rPr>
      </w:pPr>
      <w:r w:rsidRPr="00E7217F">
        <w:rPr>
          <w:b/>
          <w:bCs/>
        </w:rPr>
        <w:t xml:space="preserve">        «___</w:t>
      </w:r>
      <w:r w:rsidRPr="00E7217F">
        <w:rPr>
          <w:b/>
          <w:bCs/>
          <w:u w:val="single"/>
        </w:rPr>
        <w:t>2</w:t>
      </w:r>
      <w:r w:rsidR="00E7217F" w:rsidRPr="00E7217F">
        <w:rPr>
          <w:b/>
          <w:bCs/>
          <w:u w:val="single"/>
        </w:rPr>
        <w:t>8</w:t>
      </w:r>
      <w:r w:rsidRPr="00E7217F">
        <w:rPr>
          <w:b/>
          <w:bCs/>
        </w:rPr>
        <w:t>____»______</w:t>
      </w:r>
      <w:r w:rsidR="00E7217F" w:rsidRPr="00E7217F">
        <w:rPr>
          <w:b/>
          <w:bCs/>
          <w:u w:val="single"/>
        </w:rPr>
        <w:t>декабря</w:t>
      </w:r>
      <w:r w:rsidRPr="00E7217F">
        <w:rPr>
          <w:b/>
          <w:bCs/>
        </w:rPr>
        <w:t>_________</w:t>
      </w:r>
      <w:r w:rsidRPr="00E7217F">
        <w:rPr>
          <w:b/>
          <w:bCs/>
          <w:u w:val="single"/>
        </w:rPr>
        <w:t>201</w:t>
      </w:r>
      <w:r w:rsidR="00E7217F" w:rsidRPr="00E7217F">
        <w:rPr>
          <w:b/>
          <w:bCs/>
          <w:u w:val="single"/>
        </w:rPr>
        <w:t>7</w:t>
      </w:r>
      <w:r w:rsidRPr="00E7217F">
        <w:rPr>
          <w:b/>
          <w:bCs/>
        </w:rPr>
        <w:t>___г</w:t>
      </w:r>
      <w:r w:rsidR="007C3647" w:rsidRPr="00E7217F">
        <w:rPr>
          <w:b/>
          <w:bCs/>
        </w:rPr>
        <w:t>.</w:t>
      </w:r>
    </w:p>
    <w:sectPr w:rsidR="006E178B" w:rsidRPr="00E7217F" w:rsidSect="00C52DA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1509" w:rsidRDefault="00991509" w:rsidP="00190A15">
      <w:r>
        <w:separator/>
      </w:r>
    </w:p>
  </w:endnote>
  <w:endnote w:type="continuationSeparator" w:id="0">
    <w:p w:rsidR="00991509" w:rsidRDefault="00991509" w:rsidP="00190A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charset w:val="CC"/>
    <w:family w:val="swiss"/>
    <w:pitch w:val="variable"/>
    <w:sig w:usb0="E7002EFF" w:usb1="D200FDFF" w:usb2="0A046029" w:usb3="00000000" w:csb0="8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ohit Hindi">
    <w:altName w:val="Arial Unicode MS"/>
    <w:charset w:val="00"/>
    <w:family w:val="auto"/>
    <w:pitch w:val="default"/>
    <w:sig w:usb0="00000000" w:usb1="00000000" w:usb2="00000000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1509" w:rsidRDefault="00991509" w:rsidP="00190A15">
      <w:r>
        <w:separator/>
      </w:r>
    </w:p>
  </w:footnote>
  <w:footnote w:type="continuationSeparator" w:id="0">
    <w:p w:rsidR="00991509" w:rsidRDefault="00991509" w:rsidP="00190A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2">
    <w:nsid w:val="00000003"/>
    <w:multiLevelType w:val="multi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3">
    <w:nsid w:val="00000005"/>
    <w:multiLevelType w:val="multilevel"/>
    <w:tmpl w:val="00000005"/>
    <w:name w:val="WW8Num1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OpenSymbol" w:hAnsi="OpenSymbol" w:cs="OpenSymbol"/>
      </w:rPr>
    </w:lvl>
  </w:abstractNum>
  <w:abstractNum w:abstractNumId="4">
    <w:nsid w:val="00000007"/>
    <w:multiLevelType w:val="multilevel"/>
    <w:tmpl w:val="00000007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7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514924"/>
    <w:multiLevelType w:val="hybridMultilevel"/>
    <w:tmpl w:val="750229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48877AF"/>
    <w:multiLevelType w:val="hybridMultilevel"/>
    <w:tmpl w:val="7ACC44BE"/>
    <w:lvl w:ilvl="0" w:tplc="0419000F">
      <w:start w:val="1"/>
      <w:numFmt w:val="decimal"/>
      <w:lvlText w:val="%1."/>
      <w:lvlJc w:val="left"/>
      <w:pPr>
        <w:ind w:left="213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8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9" w:hanging="360"/>
      </w:pPr>
      <w:rPr>
        <w:rFonts w:ascii="Wingdings" w:hAnsi="Wingdings" w:hint="default"/>
      </w:rPr>
    </w:lvl>
  </w:abstractNum>
  <w:abstractNum w:abstractNumId="7">
    <w:nsid w:val="05A12334"/>
    <w:multiLevelType w:val="multilevel"/>
    <w:tmpl w:val="6CC084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8">
    <w:nsid w:val="0D8A0B70"/>
    <w:multiLevelType w:val="hybridMultilevel"/>
    <w:tmpl w:val="FEBE508C"/>
    <w:lvl w:ilvl="0" w:tplc="04190001">
      <w:start w:val="1"/>
      <w:numFmt w:val="bullet"/>
      <w:lvlText w:val=""/>
      <w:lvlJc w:val="left"/>
      <w:pPr>
        <w:ind w:left="-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0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72" w:hanging="360"/>
      </w:pPr>
      <w:rPr>
        <w:rFonts w:ascii="Wingdings" w:hAnsi="Wingdings" w:hint="default"/>
      </w:rPr>
    </w:lvl>
  </w:abstractNum>
  <w:abstractNum w:abstractNumId="9">
    <w:nsid w:val="10A4083C"/>
    <w:multiLevelType w:val="hybridMultilevel"/>
    <w:tmpl w:val="F05EE8A4"/>
    <w:lvl w:ilvl="0" w:tplc="04190001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10">
    <w:nsid w:val="13380CEC"/>
    <w:multiLevelType w:val="hybridMultilevel"/>
    <w:tmpl w:val="F712FA24"/>
    <w:lvl w:ilvl="0" w:tplc="04190001">
      <w:start w:val="1"/>
      <w:numFmt w:val="bullet"/>
      <w:lvlText w:val=""/>
      <w:lvlJc w:val="left"/>
      <w:pPr>
        <w:ind w:left="21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9" w:hanging="360"/>
      </w:pPr>
      <w:rPr>
        <w:rFonts w:ascii="Wingdings" w:hAnsi="Wingdings" w:hint="default"/>
      </w:rPr>
    </w:lvl>
  </w:abstractNum>
  <w:abstractNum w:abstractNumId="11">
    <w:nsid w:val="16932FFB"/>
    <w:multiLevelType w:val="multilevel"/>
    <w:tmpl w:val="8DF212C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16D75BFB"/>
    <w:multiLevelType w:val="multilevel"/>
    <w:tmpl w:val="FC96C4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1FD55DF6"/>
    <w:multiLevelType w:val="multilevel"/>
    <w:tmpl w:val="04F45F8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4">
    <w:nsid w:val="24D94277"/>
    <w:multiLevelType w:val="multilevel"/>
    <w:tmpl w:val="2AF0B4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12" w:hanging="1800"/>
      </w:pPr>
      <w:rPr>
        <w:rFonts w:hint="default"/>
      </w:rPr>
    </w:lvl>
  </w:abstractNum>
  <w:abstractNum w:abstractNumId="15">
    <w:nsid w:val="2887077C"/>
    <w:multiLevelType w:val="hybridMultilevel"/>
    <w:tmpl w:val="AC7A339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2B7C72ED"/>
    <w:multiLevelType w:val="multilevel"/>
    <w:tmpl w:val="8152BF90"/>
    <w:lvl w:ilvl="0">
      <w:start w:val="1"/>
      <w:numFmt w:val="decimal"/>
      <w:lvlText w:val="%1."/>
      <w:lvlJc w:val="left"/>
      <w:pPr>
        <w:ind w:left="360" w:hanging="360"/>
      </w:pPr>
      <w:rPr>
        <w:rFonts w:eastAsia="DejaVu Sans" w:hint="default"/>
      </w:rPr>
    </w:lvl>
    <w:lvl w:ilvl="1">
      <w:start w:val="3"/>
      <w:numFmt w:val="decimal"/>
      <w:lvlText w:val="%1.%2."/>
      <w:lvlJc w:val="left"/>
      <w:pPr>
        <w:ind w:left="644" w:hanging="360"/>
      </w:pPr>
      <w:rPr>
        <w:rFonts w:eastAsia="DejaVu Sans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DejaVu Sans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DejaVu Sans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DejaVu Sans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DejaVu Sans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DejaVu Sans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DejaVu Sans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DejaVu Sans" w:hint="default"/>
      </w:rPr>
    </w:lvl>
  </w:abstractNum>
  <w:abstractNum w:abstractNumId="17">
    <w:nsid w:val="2BF516B3"/>
    <w:multiLevelType w:val="hybridMultilevel"/>
    <w:tmpl w:val="DAC2C5A0"/>
    <w:lvl w:ilvl="0" w:tplc="04190001">
      <w:start w:val="1"/>
      <w:numFmt w:val="bullet"/>
      <w:lvlText w:val=""/>
      <w:lvlJc w:val="left"/>
      <w:pPr>
        <w:ind w:left="18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75" w:hanging="360"/>
      </w:pPr>
      <w:rPr>
        <w:rFonts w:ascii="Wingdings" w:hAnsi="Wingdings" w:hint="default"/>
      </w:rPr>
    </w:lvl>
  </w:abstractNum>
  <w:abstractNum w:abstractNumId="18">
    <w:nsid w:val="2DB523E6"/>
    <w:multiLevelType w:val="hybridMultilevel"/>
    <w:tmpl w:val="677219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1594F71"/>
    <w:multiLevelType w:val="multilevel"/>
    <w:tmpl w:val="C414AEBE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cs="Times New Roman"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eastAsia="Times New Roman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cs="Times New Roman" w:hint="default"/>
      </w:rPr>
    </w:lvl>
  </w:abstractNum>
  <w:abstractNum w:abstractNumId="20">
    <w:nsid w:val="3BEE6ABB"/>
    <w:multiLevelType w:val="hybridMultilevel"/>
    <w:tmpl w:val="C054C7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EA60CD"/>
    <w:multiLevelType w:val="hybridMultilevel"/>
    <w:tmpl w:val="773826A2"/>
    <w:lvl w:ilvl="0" w:tplc="43B25568">
      <w:start w:val="1"/>
      <w:numFmt w:val="bullet"/>
      <w:lvlText w:val="-"/>
      <w:lvlJc w:val="left"/>
      <w:pPr>
        <w:ind w:left="734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22">
    <w:nsid w:val="462B167F"/>
    <w:multiLevelType w:val="hybridMultilevel"/>
    <w:tmpl w:val="5080CD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C5525A7"/>
    <w:multiLevelType w:val="hybridMultilevel"/>
    <w:tmpl w:val="5E8A27B0"/>
    <w:lvl w:ilvl="0" w:tplc="43B2556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EFD57CA"/>
    <w:multiLevelType w:val="multilevel"/>
    <w:tmpl w:val="59A0E4A6"/>
    <w:lvl w:ilvl="0">
      <w:start w:val="2013"/>
      <w:numFmt w:val="decimal"/>
      <w:lvlText w:val="%1"/>
      <w:lvlJc w:val="left"/>
      <w:pPr>
        <w:ind w:left="1035" w:hanging="1035"/>
      </w:pPr>
      <w:rPr>
        <w:rFonts w:hint="default"/>
      </w:rPr>
    </w:lvl>
    <w:lvl w:ilvl="1">
      <w:start w:val="2017"/>
      <w:numFmt w:val="decimal"/>
      <w:lvlText w:val="%1-%2"/>
      <w:lvlJc w:val="left"/>
      <w:pPr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5">
    <w:nsid w:val="6036537C"/>
    <w:multiLevelType w:val="multilevel"/>
    <w:tmpl w:val="FE50E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A697975"/>
    <w:multiLevelType w:val="hybridMultilevel"/>
    <w:tmpl w:val="C7A6E8C4"/>
    <w:lvl w:ilvl="0" w:tplc="D608756C">
      <w:start w:val="9"/>
      <w:numFmt w:val="decimal"/>
      <w:lvlText w:val="%1."/>
      <w:lvlJc w:val="left"/>
      <w:pPr>
        <w:ind w:left="1794" w:hanging="375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13E33A9"/>
    <w:multiLevelType w:val="multilevel"/>
    <w:tmpl w:val="239A5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5E77F5D"/>
    <w:multiLevelType w:val="hybridMultilevel"/>
    <w:tmpl w:val="B170A2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65D103A"/>
    <w:multiLevelType w:val="multilevel"/>
    <w:tmpl w:val="8DF212C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>
    <w:nsid w:val="76E1686E"/>
    <w:multiLevelType w:val="hybridMultilevel"/>
    <w:tmpl w:val="0BA8B1DE"/>
    <w:lvl w:ilvl="0" w:tplc="43B25568">
      <w:start w:val="1"/>
      <w:numFmt w:val="bullet"/>
      <w:lvlText w:val="-"/>
      <w:lvlJc w:val="left"/>
      <w:pPr>
        <w:ind w:left="734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31">
    <w:nsid w:val="7ACF3089"/>
    <w:multiLevelType w:val="hybridMultilevel"/>
    <w:tmpl w:val="5F60513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9"/>
  </w:num>
  <w:num w:numId="4">
    <w:abstractNumId w:val="1"/>
  </w:num>
  <w:num w:numId="5">
    <w:abstractNumId w:val="2"/>
  </w:num>
  <w:num w:numId="6">
    <w:abstractNumId w:val="19"/>
  </w:num>
  <w:num w:numId="7">
    <w:abstractNumId w:val="16"/>
  </w:num>
  <w:num w:numId="8">
    <w:abstractNumId w:val="4"/>
  </w:num>
  <w:num w:numId="9">
    <w:abstractNumId w:val="29"/>
  </w:num>
  <w:num w:numId="10">
    <w:abstractNumId w:val="14"/>
  </w:num>
  <w:num w:numId="11">
    <w:abstractNumId w:val="7"/>
  </w:num>
  <w:num w:numId="12">
    <w:abstractNumId w:val="12"/>
  </w:num>
  <w:num w:numId="13">
    <w:abstractNumId w:val="23"/>
  </w:num>
  <w:num w:numId="14">
    <w:abstractNumId w:val="21"/>
  </w:num>
  <w:num w:numId="15">
    <w:abstractNumId w:val="30"/>
  </w:num>
  <w:num w:numId="16">
    <w:abstractNumId w:val="11"/>
  </w:num>
  <w:num w:numId="17">
    <w:abstractNumId w:val="13"/>
  </w:num>
  <w:num w:numId="18">
    <w:abstractNumId w:val="26"/>
  </w:num>
  <w:num w:numId="19">
    <w:abstractNumId w:val="27"/>
  </w:num>
  <w:num w:numId="20">
    <w:abstractNumId w:val="25"/>
  </w:num>
  <w:num w:numId="21">
    <w:abstractNumId w:val="24"/>
  </w:num>
  <w:num w:numId="22">
    <w:abstractNumId w:val="15"/>
  </w:num>
  <w:num w:numId="23">
    <w:abstractNumId w:val="5"/>
  </w:num>
  <w:num w:numId="24">
    <w:abstractNumId w:val="31"/>
  </w:num>
  <w:num w:numId="25">
    <w:abstractNumId w:val="28"/>
  </w:num>
  <w:num w:numId="26">
    <w:abstractNumId w:val="20"/>
  </w:num>
  <w:num w:numId="27">
    <w:abstractNumId w:val="17"/>
  </w:num>
  <w:num w:numId="28">
    <w:abstractNumId w:val="10"/>
  </w:num>
  <w:num w:numId="29">
    <w:abstractNumId w:val="6"/>
  </w:num>
  <w:num w:numId="30">
    <w:abstractNumId w:val="18"/>
  </w:num>
  <w:num w:numId="31">
    <w:abstractNumId w:val="22"/>
  </w:num>
  <w:num w:numId="3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2BF"/>
    <w:rsid w:val="00002BAC"/>
    <w:rsid w:val="000033AD"/>
    <w:rsid w:val="00010AB3"/>
    <w:rsid w:val="000243C2"/>
    <w:rsid w:val="00050587"/>
    <w:rsid w:val="00056C8B"/>
    <w:rsid w:val="00067553"/>
    <w:rsid w:val="000C0924"/>
    <w:rsid w:val="000C4D0C"/>
    <w:rsid w:val="000E2DC6"/>
    <w:rsid w:val="000E332A"/>
    <w:rsid w:val="000F255F"/>
    <w:rsid w:val="00114115"/>
    <w:rsid w:val="00114972"/>
    <w:rsid w:val="00127FA2"/>
    <w:rsid w:val="00133041"/>
    <w:rsid w:val="00146C74"/>
    <w:rsid w:val="001516D8"/>
    <w:rsid w:val="00152750"/>
    <w:rsid w:val="0015595D"/>
    <w:rsid w:val="00170941"/>
    <w:rsid w:val="00176D03"/>
    <w:rsid w:val="00190A15"/>
    <w:rsid w:val="001B0824"/>
    <w:rsid w:val="001C1458"/>
    <w:rsid w:val="001D18FE"/>
    <w:rsid w:val="001D2BBD"/>
    <w:rsid w:val="001D6AB5"/>
    <w:rsid w:val="001E6278"/>
    <w:rsid w:val="001F2725"/>
    <w:rsid w:val="001F4F16"/>
    <w:rsid w:val="0020678D"/>
    <w:rsid w:val="002103FE"/>
    <w:rsid w:val="002110EE"/>
    <w:rsid w:val="00217370"/>
    <w:rsid w:val="00241450"/>
    <w:rsid w:val="00273A20"/>
    <w:rsid w:val="00276E9F"/>
    <w:rsid w:val="002929CC"/>
    <w:rsid w:val="002B2A70"/>
    <w:rsid w:val="002B6B0D"/>
    <w:rsid w:val="00311F02"/>
    <w:rsid w:val="003213AB"/>
    <w:rsid w:val="00323A06"/>
    <w:rsid w:val="00347CDD"/>
    <w:rsid w:val="00351D53"/>
    <w:rsid w:val="00355CB5"/>
    <w:rsid w:val="00362546"/>
    <w:rsid w:val="00362EAA"/>
    <w:rsid w:val="003667C6"/>
    <w:rsid w:val="0038381C"/>
    <w:rsid w:val="003A3419"/>
    <w:rsid w:val="003B0326"/>
    <w:rsid w:val="003B341D"/>
    <w:rsid w:val="003F2E79"/>
    <w:rsid w:val="004047AF"/>
    <w:rsid w:val="00417E05"/>
    <w:rsid w:val="00426C5C"/>
    <w:rsid w:val="00442C51"/>
    <w:rsid w:val="00463524"/>
    <w:rsid w:val="004876FB"/>
    <w:rsid w:val="004965D2"/>
    <w:rsid w:val="004A7729"/>
    <w:rsid w:val="004B3EFC"/>
    <w:rsid w:val="004C61E9"/>
    <w:rsid w:val="004D7062"/>
    <w:rsid w:val="004D7FF3"/>
    <w:rsid w:val="004E3AE6"/>
    <w:rsid w:val="004F6051"/>
    <w:rsid w:val="00500AB0"/>
    <w:rsid w:val="00502361"/>
    <w:rsid w:val="00507037"/>
    <w:rsid w:val="00515F14"/>
    <w:rsid w:val="0052115D"/>
    <w:rsid w:val="00524BB6"/>
    <w:rsid w:val="005379AB"/>
    <w:rsid w:val="00542102"/>
    <w:rsid w:val="005430C3"/>
    <w:rsid w:val="00550233"/>
    <w:rsid w:val="00586ED3"/>
    <w:rsid w:val="00594F93"/>
    <w:rsid w:val="005A4E17"/>
    <w:rsid w:val="005C12E8"/>
    <w:rsid w:val="005E7190"/>
    <w:rsid w:val="005F07D9"/>
    <w:rsid w:val="005F1DEC"/>
    <w:rsid w:val="005F34CF"/>
    <w:rsid w:val="005F702B"/>
    <w:rsid w:val="00601B50"/>
    <w:rsid w:val="006142C9"/>
    <w:rsid w:val="00632299"/>
    <w:rsid w:val="006324DB"/>
    <w:rsid w:val="0063373A"/>
    <w:rsid w:val="00637EC9"/>
    <w:rsid w:val="00653935"/>
    <w:rsid w:val="00665091"/>
    <w:rsid w:val="00686357"/>
    <w:rsid w:val="006A0C30"/>
    <w:rsid w:val="006A2D45"/>
    <w:rsid w:val="006B221F"/>
    <w:rsid w:val="006C3D6B"/>
    <w:rsid w:val="006D2282"/>
    <w:rsid w:val="006D258C"/>
    <w:rsid w:val="006D56B2"/>
    <w:rsid w:val="006E0C38"/>
    <w:rsid w:val="006E178B"/>
    <w:rsid w:val="006E5DF5"/>
    <w:rsid w:val="006F2D8B"/>
    <w:rsid w:val="00721D12"/>
    <w:rsid w:val="00731298"/>
    <w:rsid w:val="007374D8"/>
    <w:rsid w:val="00773F36"/>
    <w:rsid w:val="007801D1"/>
    <w:rsid w:val="00780CB8"/>
    <w:rsid w:val="007831D8"/>
    <w:rsid w:val="0078641D"/>
    <w:rsid w:val="00791665"/>
    <w:rsid w:val="00791B94"/>
    <w:rsid w:val="007936C8"/>
    <w:rsid w:val="00797045"/>
    <w:rsid w:val="007C0051"/>
    <w:rsid w:val="007C3647"/>
    <w:rsid w:val="007C3DC3"/>
    <w:rsid w:val="007D0EA0"/>
    <w:rsid w:val="007E62C5"/>
    <w:rsid w:val="0080295F"/>
    <w:rsid w:val="00827FB4"/>
    <w:rsid w:val="008322DD"/>
    <w:rsid w:val="00856FCB"/>
    <w:rsid w:val="00860C12"/>
    <w:rsid w:val="00873ABF"/>
    <w:rsid w:val="008856AD"/>
    <w:rsid w:val="008C2DF1"/>
    <w:rsid w:val="008C3ECB"/>
    <w:rsid w:val="008D02B3"/>
    <w:rsid w:val="008D1AD2"/>
    <w:rsid w:val="008E22C2"/>
    <w:rsid w:val="008F0823"/>
    <w:rsid w:val="008F1253"/>
    <w:rsid w:val="008F3BB4"/>
    <w:rsid w:val="009014B7"/>
    <w:rsid w:val="00901B8F"/>
    <w:rsid w:val="00903E9F"/>
    <w:rsid w:val="00924ED1"/>
    <w:rsid w:val="009276BA"/>
    <w:rsid w:val="00927773"/>
    <w:rsid w:val="00937FC9"/>
    <w:rsid w:val="00944624"/>
    <w:rsid w:val="009525DF"/>
    <w:rsid w:val="0095435E"/>
    <w:rsid w:val="00983CA2"/>
    <w:rsid w:val="009865C9"/>
    <w:rsid w:val="00991509"/>
    <w:rsid w:val="009B1A31"/>
    <w:rsid w:val="009B45AD"/>
    <w:rsid w:val="009B4B9B"/>
    <w:rsid w:val="00A02CC0"/>
    <w:rsid w:val="00A036DF"/>
    <w:rsid w:val="00A043EC"/>
    <w:rsid w:val="00A148DF"/>
    <w:rsid w:val="00A242BF"/>
    <w:rsid w:val="00A24865"/>
    <w:rsid w:val="00A261CB"/>
    <w:rsid w:val="00A431E7"/>
    <w:rsid w:val="00A5141E"/>
    <w:rsid w:val="00A53486"/>
    <w:rsid w:val="00A558C3"/>
    <w:rsid w:val="00A82556"/>
    <w:rsid w:val="00A90C7A"/>
    <w:rsid w:val="00AA1C88"/>
    <w:rsid w:val="00AA627C"/>
    <w:rsid w:val="00AA6F83"/>
    <w:rsid w:val="00AA719C"/>
    <w:rsid w:val="00AB1DDE"/>
    <w:rsid w:val="00AC3AA0"/>
    <w:rsid w:val="00AD55C0"/>
    <w:rsid w:val="00AE536C"/>
    <w:rsid w:val="00B0119D"/>
    <w:rsid w:val="00B02271"/>
    <w:rsid w:val="00B1587B"/>
    <w:rsid w:val="00B22A1D"/>
    <w:rsid w:val="00B331B4"/>
    <w:rsid w:val="00B4564F"/>
    <w:rsid w:val="00B472E6"/>
    <w:rsid w:val="00B80CBD"/>
    <w:rsid w:val="00B82BA4"/>
    <w:rsid w:val="00BA384D"/>
    <w:rsid w:val="00BA4BE4"/>
    <w:rsid w:val="00BA67E6"/>
    <w:rsid w:val="00BB1B35"/>
    <w:rsid w:val="00BB5E5F"/>
    <w:rsid w:val="00BB6FB3"/>
    <w:rsid w:val="00BB7216"/>
    <w:rsid w:val="00BC4454"/>
    <w:rsid w:val="00BE0D28"/>
    <w:rsid w:val="00BE3093"/>
    <w:rsid w:val="00BE3D67"/>
    <w:rsid w:val="00BF1C1C"/>
    <w:rsid w:val="00C065F7"/>
    <w:rsid w:val="00C065FA"/>
    <w:rsid w:val="00C1535A"/>
    <w:rsid w:val="00C23A45"/>
    <w:rsid w:val="00C26D77"/>
    <w:rsid w:val="00C27783"/>
    <w:rsid w:val="00C41B0A"/>
    <w:rsid w:val="00C527F8"/>
    <w:rsid w:val="00C52DAA"/>
    <w:rsid w:val="00C63D29"/>
    <w:rsid w:val="00C7723F"/>
    <w:rsid w:val="00C96124"/>
    <w:rsid w:val="00CB3989"/>
    <w:rsid w:val="00CB6D18"/>
    <w:rsid w:val="00CD747C"/>
    <w:rsid w:val="00CE29A1"/>
    <w:rsid w:val="00CF2802"/>
    <w:rsid w:val="00CF2AE3"/>
    <w:rsid w:val="00D008B0"/>
    <w:rsid w:val="00D01371"/>
    <w:rsid w:val="00D15874"/>
    <w:rsid w:val="00D16CB1"/>
    <w:rsid w:val="00D36959"/>
    <w:rsid w:val="00D455FF"/>
    <w:rsid w:val="00D659A7"/>
    <w:rsid w:val="00D703DE"/>
    <w:rsid w:val="00D8700C"/>
    <w:rsid w:val="00DA641F"/>
    <w:rsid w:val="00DB5395"/>
    <w:rsid w:val="00DB62BD"/>
    <w:rsid w:val="00E00647"/>
    <w:rsid w:val="00E0640D"/>
    <w:rsid w:val="00E07C41"/>
    <w:rsid w:val="00E215DB"/>
    <w:rsid w:val="00E231BD"/>
    <w:rsid w:val="00E54E32"/>
    <w:rsid w:val="00E57DEC"/>
    <w:rsid w:val="00E60DC2"/>
    <w:rsid w:val="00E7217F"/>
    <w:rsid w:val="00E744AD"/>
    <w:rsid w:val="00E94AD9"/>
    <w:rsid w:val="00E96801"/>
    <w:rsid w:val="00EA6485"/>
    <w:rsid w:val="00EA75E8"/>
    <w:rsid w:val="00EA7668"/>
    <w:rsid w:val="00EB2248"/>
    <w:rsid w:val="00EB2AC6"/>
    <w:rsid w:val="00EC5605"/>
    <w:rsid w:val="00ED19D5"/>
    <w:rsid w:val="00ED2F50"/>
    <w:rsid w:val="00EE291D"/>
    <w:rsid w:val="00F01911"/>
    <w:rsid w:val="00F15B20"/>
    <w:rsid w:val="00F25C5C"/>
    <w:rsid w:val="00F50F6C"/>
    <w:rsid w:val="00F51D4C"/>
    <w:rsid w:val="00F62113"/>
    <w:rsid w:val="00F671F2"/>
    <w:rsid w:val="00F832CC"/>
    <w:rsid w:val="00F85572"/>
    <w:rsid w:val="00FA545D"/>
    <w:rsid w:val="00FD5C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5C9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A5348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78641D"/>
    <w:pPr>
      <w:keepNext/>
      <w:tabs>
        <w:tab w:val="num" w:pos="1800"/>
      </w:tabs>
      <w:ind w:left="1800" w:hanging="360"/>
      <w:jc w:val="center"/>
      <w:outlineLvl w:val="3"/>
    </w:pPr>
    <w:rPr>
      <w:b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C63D29"/>
    <w:rPr>
      <w:b/>
      <w:bCs/>
    </w:rPr>
  </w:style>
  <w:style w:type="character" w:styleId="a4">
    <w:name w:val="Emphasis"/>
    <w:qFormat/>
    <w:rsid w:val="00C63D29"/>
    <w:rPr>
      <w:i/>
      <w:iCs/>
    </w:rPr>
  </w:style>
  <w:style w:type="character" w:customStyle="1" w:styleId="40">
    <w:name w:val="Заголовок 4 Знак"/>
    <w:link w:val="4"/>
    <w:rsid w:val="0078641D"/>
    <w:rPr>
      <w:b/>
      <w:iCs/>
      <w:sz w:val="24"/>
      <w:szCs w:val="28"/>
      <w:lang w:eastAsia="ar-SA"/>
    </w:rPr>
  </w:style>
  <w:style w:type="paragraph" w:styleId="a5">
    <w:name w:val="List Paragraph"/>
    <w:basedOn w:val="a"/>
    <w:qFormat/>
    <w:rsid w:val="0078641D"/>
    <w:pPr>
      <w:widowControl w:val="0"/>
      <w:ind w:left="720"/>
    </w:pPr>
    <w:rPr>
      <w:rFonts w:eastAsia="DejaVu Sans" w:cs="Lohit Hindi"/>
      <w:kern w:val="1"/>
      <w:lang w:eastAsia="hi-IN" w:bidi="hi-IN"/>
    </w:rPr>
  </w:style>
  <w:style w:type="table" w:styleId="a6">
    <w:name w:val="Table Grid"/>
    <w:basedOn w:val="a1"/>
    <w:uiPriority w:val="59"/>
    <w:rsid w:val="00442C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Содержимое таблицы"/>
    <w:basedOn w:val="a"/>
    <w:rsid w:val="00BE3D67"/>
    <w:pPr>
      <w:widowControl w:val="0"/>
      <w:suppressLineNumbers/>
    </w:pPr>
    <w:rPr>
      <w:rFonts w:eastAsia="DejaVu Sans" w:cs="Lohit Hindi"/>
      <w:kern w:val="1"/>
      <w:lang w:eastAsia="hi-IN" w:bidi="hi-IN"/>
    </w:rPr>
  </w:style>
  <w:style w:type="paragraph" w:styleId="a8">
    <w:name w:val="header"/>
    <w:basedOn w:val="a"/>
    <w:link w:val="a9"/>
    <w:uiPriority w:val="99"/>
    <w:unhideWhenUsed/>
    <w:rsid w:val="00190A1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190A15"/>
    <w:rPr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190A1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190A15"/>
    <w:rPr>
      <w:sz w:val="24"/>
      <w:szCs w:val="24"/>
      <w:lang w:eastAsia="ar-SA"/>
    </w:rPr>
  </w:style>
  <w:style w:type="character" w:customStyle="1" w:styleId="10">
    <w:name w:val="Заголовок 1 Знак"/>
    <w:link w:val="1"/>
    <w:rsid w:val="00A53486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styleId="ac">
    <w:name w:val="Hyperlink"/>
    <w:uiPriority w:val="99"/>
    <w:unhideWhenUsed/>
    <w:rsid w:val="000033AD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114972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14972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5C9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A5348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78641D"/>
    <w:pPr>
      <w:keepNext/>
      <w:tabs>
        <w:tab w:val="num" w:pos="1800"/>
      </w:tabs>
      <w:ind w:left="1800" w:hanging="360"/>
      <w:jc w:val="center"/>
      <w:outlineLvl w:val="3"/>
    </w:pPr>
    <w:rPr>
      <w:b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C63D29"/>
    <w:rPr>
      <w:b/>
      <w:bCs/>
    </w:rPr>
  </w:style>
  <w:style w:type="character" w:styleId="a4">
    <w:name w:val="Emphasis"/>
    <w:qFormat/>
    <w:rsid w:val="00C63D29"/>
    <w:rPr>
      <w:i/>
      <w:iCs/>
    </w:rPr>
  </w:style>
  <w:style w:type="character" w:customStyle="1" w:styleId="40">
    <w:name w:val="Заголовок 4 Знак"/>
    <w:link w:val="4"/>
    <w:rsid w:val="0078641D"/>
    <w:rPr>
      <w:b/>
      <w:iCs/>
      <w:sz w:val="24"/>
      <w:szCs w:val="28"/>
      <w:lang w:eastAsia="ar-SA"/>
    </w:rPr>
  </w:style>
  <w:style w:type="paragraph" w:styleId="a5">
    <w:name w:val="List Paragraph"/>
    <w:basedOn w:val="a"/>
    <w:qFormat/>
    <w:rsid w:val="0078641D"/>
    <w:pPr>
      <w:widowControl w:val="0"/>
      <w:ind w:left="720"/>
    </w:pPr>
    <w:rPr>
      <w:rFonts w:eastAsia="DejaVu Sans" w:cs="Lohit Hindi"/>
      <w:kern w:val="1"/>
      <w:lang w:eastAsia="hi-IN" w:bidi="hi-IN"/>
    </w:rPr>
  </w:style>
  <w:style w:type="table" w:styleId="a6">
    <w:name w:val="Table Grid"/>
    <w:basedOn w:val="a1"/>
    <w:uiPriority w:val="59"/>
    <w:rsid w:val="00442C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Содержимое таблицы"/>
    <w:basedOn w:val="a"/>
    <w:rsid w:val="00BE3D67"/>
    <w:pPr>
      <w:widowControl w:val="0"/>
      <w:suppressLineNumbers/>
    </w:pPr>
    <w:rPr>
      <w:rFonts w:eastAsia="DejaVu Sans" w:cs="Lohit Hindi"/>
      <w:kern w:val="1"/>
      <w:lang w:eastAsia="hi-IN" w:bidi="hi-IN"/>
    </w:rPr>
  </w:style>
  <w:style w:type="paragraph" w:styleId="a8">
    <w:name w:val="header"/>
    <w:basedOn w:val="a"/>
    <w:link w:val="a9"/>
    <w:uiPriority w:val="99"/>
    <w:unhideWhenUsed/>
    <w:rsid w:val="00190A1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190A15"/>
    <w:rPr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190A1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190A15"/>
    <w:rPr>
      <w:sz w:val="24"/>
      <w:szCs w:val="24"/>
      <w:lang w:eastAsia="ar-SA"/>
    </w:rPr>
  </w:style>
  <w:style w:type="character" w:customStyle="1" w:styleId="10">
    <w:name w:val="Заголовок 1 Знак"/>
    <w:link w:val="1"/>
    <w:rsid w:val="00A53486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styleId="ac">
    <w:name w:val="Hyperlink"/>
    <w:uiPriority w:val="99"/>
    <w:unhideWhenUsed/>
    <w:rsid w:val="000033AD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114972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14972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174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34"/>
    </mc:Choice>
    <mc:Fallback>
      <c:style val="34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layout/>
      <c:overlay val="0"/>
    </c:title>
    <c:autoTitleDeleted val="0"/>
    <c:view3D>
      <c:rotX val="75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Количество групп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 xmlns:c16r2="http://schemas.microsoft.com/office/drawing/2015/06/chart"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Лист1!$A$2:$A$5</c:f>
              <c:strCache>
                <c:ptCount val="4"/>
                <c:pt idx="0">
                  <c:v>техническая </c:v>
                </c:pt>
                <c:pt idx="1">
                  <c:v>физкультурно-спортивная </c:v>
                </c:pt>
                <c:pt idx="2">
                  <c:v>социально-педагогическая </c:v>
                </c:pt>
                <c:pt idx="3">
                  <c:v>художественная 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8</c:v>
                </c:pt>
                <c:pt idx="1">
                  <c:v>8</c:v>
                </c:pt>
                <c:pt idx="2">
                  <c:v>3</c:v>
                </c:pt>
                <c:pt idx="3">
                  <c:v>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FB37-4C10-AB8A-7BCCB8ACAE93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/>
      <c:overlay val="0"/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B4203B-A65A-4BCB-87E4-F58C8F0AB1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4</Pages>
  <Words>1537</Words>
  <Characters>8761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10278</CharactersWithSpaces>
  <SharedDoc>false</SharedDoc>
  <HLinks>
    <vt:vector size="6" baseType="variant">
      <vt:variant>
        <vt:i4>589847</vt:i4>
      </vt:variant>
      <vt:variant>
        <vt:i4>0</vt:i4>
      </vt:variant>
      <vt:variant>
        <vt:i4>0</vt:i4>
      </vt:variant>
      <vt:variant>
        <vt:i4>5</vt:i4>
      </vt:variant>
      <vt:variant>
        <vt:lpwstr>http://lyceum144.ru/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</cp:lastModifiedBy>
  <cp:revision>6</cp:revision>
  <cp:lastPrinted>2016-05-06T11:45:00Z</cp:lastPrinted>
  <dcterms:created xsi:type="dcterms:W3CDTF">2018-01-08T22:07:00Z</dcterms:created>
  <dcterms:modified xsi:type="dcterms:W3CDTF">2018-01-09T19:47:00Z</dcterms:modified>
</cp:coreProperties>
</file>