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3DB" w:rsidRPr="00F90E5C" w:rsidRDefault="00BE0E91" w:rsidP="00BE0E91">
      <w:pPr>
        <w:tabs>
          <w:tab w:val="left" w:pos="5670"/>
        </w:tabs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раб программы\дымка 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дымка 1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13DB" w:rsidRPr="00F90E5C" w:rsidRDefault="006013DB" w:rsidP="006013DB">
      <w:pPr>
        <w:tabs>
          <w:tab w:val="left" w:pos="6045"/>
        </w:tabs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6013DB" w:rsidRPr="00F90E5C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013DB" w:rsidRPr="00F90E5C" w:rsidRDefault="006013DB" w:rsidP="006013DB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Особенность программы «Лепка и роспись дымковской игрушки» на первом году обучения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0E5C">
        <w:rPr>
          <w:rFonts w:ascii="Times New Roman" w:eastAsia="Calibri" w:hAnsi="Times New Roman" w:cs="Times New Roman"/>
          <w:sz w:val="28"/>
          <w:szCs w:val="28"/>
        </w:rPr>
        <w:t>- это занятия с детьми, проходящими адаптацию к школьной жизни. Освоение проходит через работу с элементами игр, викторин, небольшими порциями теоретических знаний. Происходит освоение приемов лепки из глины на основе простых фигурок. Дети учатся прочному скреплению элементов изделий. Учащиеся знакомятся с понятиями узора, выполняют простые узоры по определенной схеме. Важное место отводится изучению быта и традиций глиняной игрушки. Дети учатся сравнивать и анализировать результат своей работы.</w:t>
      </w:r>
    </w:p>
    <w:p w:rsidR="006013DB" w:rsidRPr="00F90E5C" w:rsidRDefault="006013DB" w:rsidP="006013DB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Цель</w:t>
      </w:r>
    </w:p>
    <w:p w:rsidR="006013DB" w:rsidRPr="00F90E5C" w:rsidRDefault="006013DB" w:rsidP="006013D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Развитие мелкой моторики через изучение приемов лепки и росписи дымковских игрушек. Развития личностных качеств ребенка, таких как позитивное отношение к опыту и воле окружающих, внимательному отношению к окружающему миру, к творческому самовыражению через изготовление работы.</w:t>
      </w:r>
    </w:p>
    <w:p w:rsidR="006013DB" w:rsidRPr="00F90E5C" w:rsidRDefault="006013DB" w:rsidP="006013DB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6013DB" w:rsidRPr="00F90E5C" w:rsidRDefault="006013DB" w:rsidP="006013D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Задачи программы первого года обучения:</w:t>
      </w:r>
    </w:p>
    <w:p w:rsidR="006013DB" w:rsidRPr="00F90E5C" w:rsidRDefault="006013DB" w:rsidP="006013D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Образовательные:</w:t>
      </w:r>
    </w:p>
    <w:p w:rsidR="006013DB" w:rsidRPr="00F90E5C" w:rsidRDefault="006013DB" w:rsidP="006013DB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познакомить детей с некоторыми видами лепных работ нашей страны;</w:t>
      </w:r>
    </w:p>
    <w:p w:rsidR="006013DB" w:rsidRPr="00F90E5C" w:rsidRDefault="006013DB" w:rsidP="006013DB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познакомить с техникой работы с глиной (брать нужное количество глины для определенных частей фигуры, уметь скреплять выполненные части изделия);</w:t>
      </w:r>
    </w:p>
    <w:p w:rsidR="006013DB" w:rsidRPr="00F90E5C" w:rsidRDefault="006013DB" w:rsidP="006013DB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научить передавать простые элементы узора по образцу кистью, </w:t>
      </w:r>
      <w:proofErr w:type="gramStart"/>
      <w:r w:rsidRPr="00F90E5C">
        <w:rPr>
          <w:rFonts w:ascii="Times New Roman" w:eastAsia="Calibri" w:hAnsi="Times New Roman" w:cs="Times New Roman"/>
          <w:sz w:val="28"/>
          <w:szCs w:val="28"/>
        </w:rPr>
        <w:t>тычками</w:t>
      </w:r>
      <w:proofErr w:type="gramEnd"/>
      <w:r w:rsidRPr="00F90E5C">
        <w:rPr>
          <w:rFonts w:ascii="Times New Roman" w:eastAsia="Calibri" w:hAnsi="Times New Roman" w:cs="Times New Roman"/>
          <w:sz w:val="28"/>
          <w:szCs w:val="28"/>
        </w:rPr>
        <w:t>, полосками, кольцами, кругами разной величины и цвета.</w:t>
      </w:r>
    </w:p>
    <w:p w:rsidR="006013DB" w:rsidRPr="00F90E5C" w:rsidRDefault="006013DB" w:rsidP="006013D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:rsidR="006013DB" w:rsidRPr="00F90E5C" w:rsidRDefault="006013DB" w:rsidP="006013DB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развивать глазомер;</w:t>
      </w:r>
    </w:p>
    <w:p w:rsidR="006013DB" w:rsidRPr="00F90E5C" w:rsidRDefault="006013DB" w:rsidP="006013DB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развить воображение, ассоциативное мышление, фантазию, изобретательность; </w:t>
      </w:r>
    </w:p>
    <w:p w:rsidR="006013DB" w:rsidRPr="00F90E5C" w:rsidRDefault="006013DB" w:rsidP="006013DB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развивать стремление  творчески  относиться к любой работе,</w:t>
      </w:r>
    </w:p>
    <w:p w:rsidR="006013DB" w:rsidRPr="00F90E5C" w:rsidRDefault="006013DB" w:rsidP="006013DB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раскрывать двигательные возможности обучающихся, их умение выполнять задания.</w:t>
      </w:r>
    </w:p>
    <w:p w:rsidR="006013DB" w:rsidRPr="00F90E5C" w:rsidRDefault="006013DB" w:rsidP="006013D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Воспитательные:</w:t>
      </w:r>
    </w:p>
    <w:p w:rsidR="006013DB" w:rsidRPr="00F90E5C" w:rsidRDefault="006013DB" w:rsidP="006013DB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формировать навыки общения и коллективного творчества;</w:t>
      </w:r>
    </w:p>
    <w:p w:rsidR="006013DB" w:rsidRPr="00F90E5C" w:rsidRDefault="006013DB" w:rsidP="006013DB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 воспитывать правильное отношение к конструктивной критике и позитивное отношение к творческим успехам; </w:t>
      </w:r>
    </w:p>
    <w:p w:rsidR="006013DB" w:rsidRPr="00F90E5C" w:rsidRDefault="006013DB" w:rsidP="006013DB">
      <w:pPr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дать представление о разнообразии глиняных ремесел России, воспитывать чувство гордости и сохранять народные традиции ремесла.</w:t>
      </w:r>
    </w:p>
    <w:p w:rsidR="006013DB" w:rsidRPr="00F90E5C" w:rsidRDefault="006013DB" w:rsidP="006013DB">
      <w:pPr>
        <w:spacing w:after="0"/>
        <w:ind w:left="708"/>
        <w:rPr>
          <w:rFonts w:ascii="Times New Roman" w:eastAsia="Calibri" w:hAnsi="Times New Roman" w:cs="Times New Roman"/>
          <w:sz w:val="24"/>
          <w:szCs w:val="28"/>
        </w:rPr>
      </w:pPr>
      <w:r w:rsidRPr="00F90E5C">
        <w:rPr>
          <w:rFonts w:ascii="Times New Roman" w:eastAsia="Calibri" w:hAnsi="Times New Roman" w:cs="Times New Roman"/>
          <w:sz w:val="24"/>
          <w:szCs w:val="28"/>
        </w:rPr>
        <w:t xml:space="preserve">     </w:t>
      </w:r>
    </w:p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  <w:sectPr w:rsidR="006013DB" w:rsidRPr="00F90E5C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F90E5C">
        <w:rPr>
          <w:rFonts w:ascii="Times New Roman" w:eastAsia="Calibri" w:hAnsi="Times New Roman" w:cs="Times New Roman"/>
          <w:b/>
          <w:sz w:val="24"/>
          <w:szCs w:val="28"/>
        </w:rPr>
        <w:t>КАЛЕНДАРНО-ТЕМАТИЧЕСКОЕ ПЛАНИРОВАНИЕ</w:t>
      </w:r>
    </w:p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F90E5C">
        <w:rPr>
          <w:rFonts w:ascii="Times New Roman" w:eastAsia="Calibri" w:hAnsi="Times New Roman" w:cs="Times New Roman"/>
          <w:b/>
          <w:sz w:val="24"/>
          <w:szCs w:val="28"/>
        </w:rPr>
        <w:t>НА 2017-2018 УЧ</w:t>
      </w:r>
      <w:proofErr w:type="gramStart"/>
      <w:r w:rsidRPr="00F90E5C">
        <w:rPr>
          <w:rFonts w:ascii="Times New Roman" w:eastAsia="Calibri" w:hAnsi="Times New Roman" w:cs="Times New Roman"/>
          <w:b/>
          <w:sz w:val="24"/>
          <w:szCs w:val="28"/>
        </w:rPr>
        <w:t>.Г</w:t>
      </w:r>
      <w:proofErr w:type="gramEnd"/>
      <w:r w:rsidRPr="00F90E5C">
        <w:rPr>
          <w:rFonts w:ascii="Times New Roman" w:eastAsia="Calibri" w:hAnsi="Times New Roman" w:cs="Times New Roman"/>
          <w:b/>
          <w:sz w:val="24"/>
          <w:szCs w:val="28"/>
        </w:rPr>
        <w:t>ОД</w:t>
      </w:r>
    </w:p>
    <w:tbl>
      <w:tblPr>
        <w:tblW w:w="1083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3"/>
        <w:gridCol w:w="5466"/>
        <w:gridCol w:w="1418"/>
        <w:gridCol w:w="1276"/>
        <w:gridCol w:w="1761"/>
      </w:tblGrid>
      <w:tr w:rsidR="006013DB" w:rsidRPr="00F90E5C" w:rsidTr="006F2F5D">
        <w:trPr>
          <w:trHeight w:val="212"/>
        </w:trPr>
        <w:tc>
          <w:tcPr>
            <w:tcW w:w="913" w:type="dxa"/>
            <w:vMerge w:val="restart"/>
          </w:tcPr>
          <w:p w:rsidR="006013DB" w:rsidRPr="00F90E5C" w:rsidRDefault="006013DB" w:rsidP="006F2F5D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№</w:t>
            </w:r>
            <w:proofErr w:type="gramStart"/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п</w:t>
            </w:r>
            <w:proofErr w:type="gramEnd"/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/п</w:t>
            </w:r>
          </w:p>
        </w:tc>
        <w:tc>
          <w:tcPr>
            <w:tcW w:w="5466" w:type="dxa"/>
            <w:vMerge w:val="restart"/>
          </w:tcPr>
          <w:p w:rsidR="006013DB" w:rsidRPr="00F90E5C" w:rsidRDefault="006013DB" w:rsidP="006F2F5D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 xml:space="preserve">Тема занятия </w:t>
            </w:r>
          </w:p>
        </w:tc>
        <w:tc>
          <w:tcPr>
            <w:tcW w:w="1418" w:type="dxa"/>
            <w:vMerge w:val="restart"/>
          </w:tcPr>
          <w:p w:rsidR="006013DB" w:rsidRPr="00F90E5C" w:rsidRDefault="006013DB" w:rsidP="006F2F5D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Кол-во часов</w:t>
            </w:r>
          </w:p>
        </w:tc>
        <w:tc>
          <w:tcPr>
            <w:tcW w:w="3037" w:type="dxa"/>
            <w:gridSpan w:val="2"/>
          </w:tcPr>
          <w:p w:rsidR="006013DB" w:rsidRPr="00F90E5C" w:rsidRDefault="006013DB" w:rsidP="006F2F5D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Дата занятия</w:t>
            </w:r>
          </w:p>
        </w:tc>
      </w:tr>
      <w:tr w:rsidR="006013DB" w:rsidRPr="00F90E5C" w:rsidTr="006F2F5D">
        <w:trPr>
          <w:trHeight w:val="151"/>
        </w:trPr>
        <w:tc>
          <w:tcPr>
            <w:tcW w:w="913" w:type="dxa"/>
            <w:vMerge/>
          </w:tcPr>
          <w:p w:rsidR="006013DB" w:rsidRPr="00F90E5C" w:rsidRDefault="006013DB" w:rsidP="006F2F5D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</w:p>
        </w:tc>
        <w:tc>
          <w:tcPr>
            <w:tcW w:w="5466" w:type="dxa"/>
            <w:vMerge/>
          </w:tcPr>
          <w:p w:rsidR="006013DB" w:rsidRPr="00F90E5C" w:rsidRDefault="006013DB" w:rsidP="006F2F5D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</w:p>
        </w:tc>
        <w:tc>
          <w:tcPr>
            <w:tcW w:w="1418" w:type="dxa"/>
            <w:vMerge/>
          </w:tcPr>
          <w:p w:rsidR="006013DB" w:rsidRPr="00F90E5C" w:rsidRDefault="006013DB" w:rsidP="006F2F5D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План</w:t>
            </w: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Факт</w:t>
            </w:r>
          </w:p>
        </w:tc>
      </w:tr>
      <w:tr w:rsidR="006013DB" w:rsidRPr="00F90E5C" w:rsidTr="006F2F5D">
        <w:trPr>
          <w:trHeight w:val="318"/>
        </w:trPr>
        <w:tc>
          <w:tcPr>
            <w:tcW w:w="913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  <w:t>сентябрь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ar-SA"/>
              </w:rPr>
            </w:pP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Комплектование</w:t>
            </w:r>
          </w:p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                                  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Вводное занятие</w:t>
            </w:r>
            <w:r w:rsidRPr="00F90E5C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. -2ч </w:t>
            </w: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поведения и ТБ. История дымковской, тверской, </w:t>
            </w:r>
            <w:proofErr w:type="spellStart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филимоновской</w:t>
            </w:r>
            <w:proofErr w:type="spellEnd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каргопольской</w:t>
            </w:r>
            <w:proofErr w:type="spellEnd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игрушки.</w:t>
            </w:r>
          </w:p>
          <w:p w:rsidR="006013DB" w:rsidRPr="00F90E5C" w:rsidRDefault="006013DB" w:rsidP="006F2F5D">
            <w:pPr>
              <w:spacing w:after="0" w:line="240" w:lineRule="auto"/>
              <w:rPr>
                <w:rFonts w:ascii="Calibri" w:eastAsia="Calibri" w:hAnsi="Calibri" w:cs="Times New Roman"/>
                <w:i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Игра «Удиви меня».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Тема 2</w:t>
            </w: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. Технология изготовления дымковской игрушки. Лепка «Грибы с листиком».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приемы росписи игрушки. Составление узора из чередующейся последовательности элементов. Составление узора, вписанного в круг.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Знакомство с глиной, ее пластические свойства.</w:t>
            </w:r>
          </w:p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ТБ при работе с глиной. Знакомство с приемами работы с глиной. Лепка простых фигур: шарик, колбаска, капля. Раскатывание в ладонях. Игра «По цепочке».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Тема 3</w:t>
            </w: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«Уточка с утятами» Определение нужного количества глины для разных частей тела. Пропорции фигуры. Соединение деталей </w:t>
            </w:r>
            <w:proofErr w:type="spellStart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шликером</w:t>
            </w:r>
            <w:proofErr w:type="spellEnd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водой.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Игра «Мемо». </w:t>
            </w: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Роспись игрушек. Подбор нужного цвета.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Подготовка глины к лепке. Лепка игрушки «Петушок». Сплющивание и вытягивание деталей игрушки из нужной формы. Скрепление деталей </w:t>
            </w: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шликером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или водой. </w:t>
            </w: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Оглаживание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Создание эскиза росписи «Петушок». Гармоничные сочетания цветов. Нанесение элементов росписи </w:t>
            </w:r>
            <w:proofErr w:type="gram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тычком</w:t>
            </w:r>
            <w:proofErr w:type="gram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кистью. Роспись игрушки по выбранному эскизу. Игра «Мемо»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глины к лепке. Лепка игрушек на новогоднюю тему. Работа «Новогодняя сказка»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Продолжение работы. Подготовка работ к выставке «Новогодняя сказка»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Роспись игрушек. Игра «Раскрась-ка»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Барельеф. Изготовление новогоднего панно «Сувенир к Новому Году».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Народные промыслы: глиняные игрушки (</w:t>
            </w:r>
            <w:proofErr w:type="gram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тверская</w:t>
            </w:r>
            <w:proofErr w:type="gram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филимоновская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каргопольская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). Роспись панно. 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Творческая работа. «Сказки Пушкина»: «Кот-ученый», «Золотая рыбка», «Золотой петушок», «Яблоко с листиком»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Роспись работы.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Итоговое занятие</w:t>
            </w:r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Защита проектов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Лепка игрушек «Генерал». Подготовка и хранение недоделанной работы.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Продолжение работы. Особенности лепки человеческой фигуры.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Обеливание</w:t>
            </w:r>
            <w:proofErr w:type="spellEnd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Роспись. Характерные особенности росписи мужских фигур. 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Лепка панно «Дымка-</w:t>
            </w:r>
            <w:proofErr w:type="spellStart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Валентинка</w:t>
            </w:r>
            <w:proofErr w:type="spellEnd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Обеливание</w:t>
            </w:r>
            <w:proofErr w:type="spellEnd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. Роспись панно.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Лепка игрушки «Лошадка». Изготовление гривы из скрученных колбасок.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Обеливание</w:t>
            </w:r>
            <w:proofErr w:type="spellEnd"/>
            <w:r w:rsidRPr="00F90E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Роспись. Особенности росписи дымковских лошадей</w:t>
            </w: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Лепка игрушек «Сувенирная корзинка». Работа с помощью стеки.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Продолжение работы. Тест-игра по пройденным темам.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Обеливание</w:t>
            </w:r>
            <w:proofErr w:type="spellEnd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Роспись игрушек. 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проект «Моя сказочная игрушка». Лепка игрушек «Козлик», «Корова», «Олень». Особенности лепки деталей: рожки, ушки.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Обеливание</w:t>
            </w:r>
            <w:proofErr w:type="spellEnd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. Роспись игрушек. Подготовка работ к школьной  выставке «Честь ОДОД»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урок. Мастер-класс «Мама + я!»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Викторина. Игра 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свистульки «Петушок», «Лошадка». Формирование полости и мундштука. Использование специальных инструментов: иглы, пичужки, трубочки. 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Обеливание</w:t>
            </w:r>
            <w:proofErr w:type="spellEnd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Роспись. 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Продолжение работы.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Свистунья. Игра «</w:t>
            </w:r>
            <w:proofErr w:type="spellStart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Шарыши</w:t>
            </w:r>
            <w:proofErr w:type="spellEnd"/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6013DB" w:rsidRPr="00F90E5C" w:rsidTr="006F2F5D">
        <w:trPr>
          <w:trHeight w:val="320"/>
        </w:trPr>
        <w:tc>
          <w:tcPr>
            <w:tcW w:w="913" w:type="dxa"/>
          </w:tcPr>
          <w:p w:rsidR="006013DB" w:rsidRPr="00F90E5C" w:rsidRDefault="006013DB" w:rsidP="006013DB">
            <w:pPr>
              <w:numPr>
                <w:ilvl w:val="0"/>
                <w:numId w:val="4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66" w:type="dxa"/>
          </w:tcPr>
          <w:p w:rsidR="006013DB" w:rsidRPr="00F90E5C" w:rsidRDefault="006013DB" w:rsidP="006F2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E5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Тема 6 Итоговое занятие</w:t>
            </w:r>
            <w:r w:rsidRPr="00F90E5C">
              <w:rPr>
                <w:rFonts w:ascii="Times New Roman" w:eastAsia="Calibri" w:hAnsi="Times New Roman" w:cs="Times New Roman"/>
                <w:sz w:val="24"/>
                <w:szCs w:val="24"/>
              </w:rPr>
              <w:t>. Защита проектов</w:t>
            </w:r>
          </w:p>
        </w:tc>
        <w:tc>
          <w:tcPr>
            <w:tcW w:w="1418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 w:rsidRPr="00F90E5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</w:p>
        </w:tc>
        <w:tc>
          <w:tcPr>
            <w:tcW w:w="1761" w:type="dxa"/>
          </w:tcPr>
          <w:p w:rsidR="006013DB" w:rsidRPr="00F90E5C" w:rsidRDefault="006013DB" w:rsidP="006F2F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6013DB" w:rsidRPr="00F90E5C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13DB" w:rsidRPr="00F90E5C" w:rsidRDefault="006013DB" w:rsidP="006013DB">
      <w:pPr>
        <w:spacing w:after="160" w:line="259" w:lineRule="auto"/>
        <w:ind w:left="142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</w:t>
      </w:r>
      <w:r w:rsidRPr="00F90E5C">
        <w:rPr>
          <w:rFonts w:ascii="Times New Roman" w:eastAsia="Calibri" w:hAnsi="Times New Roman" w:cs="Times New Roman"/>
          <w:b/>
          <w:sz w:val="28"/>
          <w:szCs w:val="24"/>
        </w:rPr>
        <w:t>ПРОГРАММЫ ПЕРВОГО ГОДА ОБУЧЕНИЯ</w:t>
      </w:r>
    </w:p>
    <w:p w:rsidR="006013DB" w:rsidRPr="00F90E5C" w:rsidRDefault="006013DB" w:rsidP="006013DB">
      <w:pPr>
        <w:spacing w:after="160" w:line="259" w:lineRule="auto"/>
        <w:ind w:left="142"/>
        <w:contextualSpacing/>
        <w:jc w:val="both"/>
        <w:rPr>
          <w:rFonts w:ascii="Times New Roman" w:eastAsia="Calibri" w:hAnsi="Times New Roman" w:cs="Times New Roman"/>
          <w:i/>
          <w:sz w:val="28"/>
          <w:szCs w:val="24"/>
        </w:rPr>
      </w:pPr>
      <w:r w:rsidRPr="00F90E5C">
        <w:rPr>
          <w:rFonts w:ascii="Times New Roman" w:eastAsia="Calibri" w:hAnsi="Times New Roman" w:cs="Times New Roman"/>
          <w:b/>
          <w:sz w:val="28"/>
          <w:szCs w:val="24"/>
        </w:rPr>
        <w:t>(</w:t>
      </w:r>
      <w:r w:rsidRPr="00F90E5C">
        <w:rPr>
          <w:rFonts w:ascii="Times New Roman" w:eastAsia="Calibri" w:hAnsi="Times New Roman" w:cs="Times New Roman"/>
          <w:i/>
          <w:sz w:val="28"/>
          <w:szCs w:val="24"/>
        </w:rPr>
        <w:t xml:space="preserve">Материал к заданиям </w:t>
      </w:r>
      <w:proofErr w:type="gramStart"/>
      <w:r w:rsidRPr="00F90E5C">
        <w:rPr>
          <w:rFonts w:ascii="Times New Roman" w:eastAsia="Calibri" w:hAnsi="Times New Roman" w:cs="Times New Roman"/>
          <w:i/>
          <w:sz w:val="28"/>
          <w:szCs w:val="24"/>
        </w:rPr>
        <w:t>-п</w:t>
      </w:r>
      <w:proofErr w:type="gramEnd"/>
      <w:r w:rsidRPr="00F90E5C">
        <w:rPr>
          <w:rFonts w:ascii="Times New Roman" w:eastAsia="Calibri" w:hAnsi="Times New Roman" w:cs="Times New Roman"/>
          <w:i/>
          <w:sz w:val="28"/>
          <w:szCs w:val="24"/>
        </w:rPr>
        <w:t xml:space="preserve">риложение №2. Описание </w:t>
      </w:r>
      <w:proofErr w:type="gramStart"/>
      <w:r w:rsidRPr="00F90E5C">
        <w:rPr>
          <w:rFonts w:ascii="Times New Roman" w:eastAsia="Calibri" w:hAnsi="Times New Roman" w:cs="Times New Roman"/>
          <w:i/>
          <w:sz w:val="28"/>
          <w:szCs w:val="24"/>
        </w:rPr>
        <w:t>игр-приложение</w:t>
      </w:r>
      <w:proofErr w:type="gramEnd"/>
      <w:r w:rsidRPr="00F90E5C">
        <w:rPr>
          <w:rFonts w:ascii="Times New Roman" w:eastAsia="Calibri" w:hAnsi="Times New Roman" w:cs="Times New Roman"/>
          <w:i/>
          <w:sz w:val="28"/>
          <w:szCs w:val="24"/>
        </w:rPr>
        <w:t xml:space="preserve"> №3.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F90E5C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Тема 1 Комплектование 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>Набор группы.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F90E5C">
        <w:rPr>
          <w:rFonts w:ascii="Times New Roman" w:eastAsia="Calibri" w:hAnsi="Times New Roman" w:cs="Times New Roman"/>
          <w:b/>
          <w:i/>
          <w:sz w:val="28"/>
          <w:szCs w:val="24"/>
        </w:rPr>
        <w:t>Тема 2 Вводное занятие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i/>
          <w:sz w:val="28"/>
          <w:szCs w:val="24"/>
        </w:rPr>
        <w:t>Теория</w:t>
      </w:r>
      <w:proofErr w:type="gramStart"/>
      <w:r w:rsidRPr="00F90E5C">
        <w:rPr>
          <w:rFonts w:ascii="Times New Roman" w:eastAsia="Calibri" w:hAnsi="Times New Roman" w:cs="Times New Roman"/>
          <w:i/>
          <w:sz w:val="28"/>
          <w:szCs w:val="24"/>
        </w:rPr>
        <w:t>.</w:t>
      </w:r>
      <w:proofErr w:type="gramEnd"/>
      <w:r w:rsidRPr="00F90E5C">
        <w:rPr>
          <w:rFonts w:ascii="Times New Roman" w:eastAsia="Calibri" w:hAnsi="Times New Roman" w:cs="Times New Roman"/>
          <w:i/>
          <w:sz w:val="28"/>
          <w:szCs w:val="24"/>
        </w:rPr>
        <w:t xml:space="preserve"> </w:t>
      </w:r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- </w:t>
      </w:r>
      <w:proofErr w:type="gramStart"/>
      <w:r w:rsidRPr="00F90E5C">
        <w:rPr>
          <w:rFonts w:ascii="Times New Roman" w:eastAsia="Calibri" w:hAnsi="Times New Roman" w:cs="Times New Roman"/>
          <w:sz w:val="28"/>
          <w:szCs w:val="24"/>
        </w:rPr>
        <w:t>и</w:t>
      </w:r>
      <w:proofErr w:type="gramEnd"/>
      <w:r w:rsidRPr="00F90E5C">
        <w:rPr>
          <w:rFonts w:ascii="Times New Roman" w:eastAsia="Calibri" w:hAnsi="Times New Roman" w:cs="Times New Roman"/>
          <w:sz w:val="28"/>
          <w:szCs w:val="24"/>
        </w:rPr>
        <w:t>нструкция по технике безопасности (правила поведения и техника безопасности при работе с глиной и красками),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>- разговор о дисциплине, правилах работы и обязанностях учеников. Требования к внешнему виду (халатик или передник, нарукавники, прическа)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Знакомство с содержанием курса </w:t>
      </w:r>
      <w:proofErr w:type="gramStart"/>
      <w:r w:rsidRPr="00F90E5C">
        <w:rPr>
          <w:rFonts w:ascii="Times New Roman" w:eastAsia="Calibri" w:hAnsi="Times New Roman" w:cs="Times New Roman"/>
          <w:sz w:val="28"/>
          <w:szCs w:val="24"/>
        </w:rPr>
        <w:t>обучения по предмету</w:t>
      </w:r>
      <w:proofErr w:type="gramEnd"/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 лепки и росписи. История дымковской, тверской, </w:t>
      </w:r>
      <w:proofErr w:type="spellStart"/>
      <w:r w:rsidRPr="00F90E5C">
        <w:rPr>
          <w:rFonts w:ascii="Times New Roman" w:eastAsia="Calibri" w:hAnsi="Times New Roman" w:cs="Times New Roman"/>
          <w:sz w:val="28"/>
          <w:szCs w:val="24"/>
        </w:rPr>
        <w:t>филимоновской</w:t>
      </w:r>
      <w:proofErr w:type="spellEnd"/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, </w:t>
      </w:r>
      <w:proofErr w:type="spellStart"/>
      <w:r w:rsidRPr="00F90E5C">
        <w:rPr>
          <w:rFonts w:ascii="Times New Roman" w:eastAsia="Calibri" w:hAnsi="Times New Roman" w:cs="Times New Roman"/>
          <w:sz w:val="28"/>
          <w:szCs w:val="24"/>
        </w:rPr>
        <w:t>каргопольской</w:t>
      </w:r>
      <w:proofErr w:type="spellEnd"/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 игрушек.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  <w:r w:rsidRPr="00F90E5C">
        <w:rPr>
          <w:rFonts w:ascii="Times New Roman" w:eastAsia="Calibri" w:hAnsi="Times New Roman" w:cs="Times New Roman"/>
          <w:i/>
          <w:sz w:val="28"/>
          <w:szCs w:val="24"/>
        </w:rPr>
        <w:t>Практика.</w:t>
      </w:r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 Игра «Удиви меня»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F90E5C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Тема 3 Подготовительные работы. 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  <w:r w:rsidRPr="00F90E5C">
        <w:rPr>
          <w:rFonts w:ascii="Times New Roman" w:eastAsia="Calibri" w:hAnsi="Times New Roman" w:cs="Times New Roman"/>
          <w:i/>
          <w:sz w:val="28"/>
          <w:szCs w:val="24"/>
        </w:rPr>
        <w:t xml:space="preserve">Теория. </w:t>
      </w:r>
      <w:r w:rsidRPr="00F90E5C">
        <w:rPr>
          <w:rFonts w:ascii="Times New Roman" w:eastAsia="Calibri" w:hAnsi="Times New Roman" w:cs="Times New Roman"/>
          <w:sz w:val="28"/>
          <w:szCs w:val="24"/>
        </w:rPr>
        <w:t>Пластические свойства глины, правила гигиены при работе с глиной. Правила пользования глиной (раскатывать в ладонях, пользоваться скалкой, стекой, делать полые изделия). Выполнение простейших приёмов лепки. Лепка игрушек из шариков, цилиндров, «колбасок». Способы превращения деталей в ручки, ушки, туловища, рожки и т.д. Соединение деталей игрушек, обучение прочности изготовления, создание единого целого</w:t>
      </w:r>
      <w:r w:rsidRPr="00F90E5C">
        <w:rPr>
          <w:rFonts w:ascii="Times New Roman" w:eastAsia="Calibri" w:hAnsi="Times New Roman" w:cs="Times New Roman"/>
          <w:i/>
          <w:sz w:val="28"/>
          <w:szCs w:val="24"/>
        </w:rPr>
        <w:t>.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F90E5C">
        <w:rPr>
          <w:rFonts w:ascii="Times New Roman" w:eastAsia="Calibri" w:hAnsi="Times New Roman" w:cs="Times New Roman"/>
          <w:i/>
          <w:sz w:val="28"/>
          <w:szCs w:val="24"/>
        </w:rPr>
        <w:t xml:space="preserve">Практика. </w:t>
      </w:r>
      <w:r w:rsidRPr="00F90E5C">
        <w:rPr>
          <w:rFonts w:ascii="Times New Roman" w:eastAsia="Calibri" w:hAnsi="Times New Roman" w:cs="Times New Roman"/>
          <w:sz w:val="28"/>
          <w:szCs w:val="24"/>
        </w:rPr>
        <w:t>Лепка игрушки «Грибы с листиком». Игра «По цепочке»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Тема 4 </w:t>
      </w:r>
      <w:r w:rsidRPr="00F90E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Лепка и роспись простых дымковских игрушек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i/>
          <w:sz w:val="28"/>
          <w:szCs w:val="24"/>
        </w:rPr>
        <w:t>Теория</w:t>
      </w:r>
      <w:r w:rsidRPr="00F90E5C">
        <w:rPr>
          <w:rFonts w:ascii="Times New Roman" w:eastAsia="Calibri" w:hAnsi="Times New Roman" w:cs="Times New Roman"/>
          <w:sz w:val="28"/>
          <w:szCs w:val="24"/>
        </w:rPr>
        <w:t>. История дымковской игрушки. Формы и технологии изготовления. Дымковские мастерицы. Классификация народных промыслов. Узнавание изделия дымковской игрушки.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i/>
          <w:sz w:val="28"/>
          <w:szCs w:val="24"/>
        </w:rPr>
        <w:t>Практика</w:t>
      </w:r>
      <w:r w:rsidRPr="00F90E5C">
        <w:rPr>
          <w:rFonts w:ascii="Times New Roman" w:eastAsia="Calibri" w:hAnsi="Times New Roman" w:cs="Times New Roman"/>
          <w:sz w:val="28"/>
          <w:szCs w:val="24"/>
        </w:rPr>
        <w:t>. Обучение технике выполнения работ: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>Роспись «Грибы с листиком».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Лепка и роспись дымковских игрушек: 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«Уточка», 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«Свинка», 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«Собачка», 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>«Сувенир к Новому году»,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«Генерал», 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«Сувенирная корзинка», 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>свистулек «Петушок».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b/>
          <w:i/>
          <w:sz w:val="28"/>
          <w:szCs w:val="24"/>
        </w:rPr>
        <w:t>Тема 5</w:t>
      </w:r>
      <w:r w:rsidRPr="00F90E5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90E5C">
        <w:rPr>
          <w:rFonts w:ascii="Times New Roman" w:eastAsia="Calibri" w:hAnsi="Times New Roman" w:cs="Times New Roman"/>
          <w:b/>
          <w:i/>
          <w:sz w:val="28"/>
          <w:szCs w:val="28"/>
        </w:rPr>
        <w:t>Развитие творчества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>Теория. Коллекции. Значение дымковской игрушки. Создание и использование собственных узоров, смешивание красок.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>Практика. Создание творческих проектов «Моя сказочная игрушка»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«Лошадка», 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«Петушок», 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 xml:space="preserve">«Корова», 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>«Козлик»,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90E5C">
        <w:rPr>
          <w:rFonts w:ascii="Times New Roman" w:eastAsia="Calibri" w:hAnsi="Times New Roman" w:cs="Times New Roman"/>
          <w:sz w:val="28"/>
          <w:szCs w:val="24"/>
        </w:rPr>
        <w:t>«Кошка».</w:t>
      </w:r>
    </w:p>
    <w:p w:rsidR="006013DB" w:rsidRPr="00F90E5C" w:rsidRDefault="006013DB" w:rsidP="006013D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i/>
          <w:sz w:val="28"/>
          <w:szCs w:val="28"/>
        </w:rPr>
        <w:t>Тема 6 Итоговое занятие</w:t>
      </w:r>
    </w:p>
    <w:p w:rsidR="006013DB" w:rsidRPr="00F90E5C" w:rsidRDefault="006013DB" w:rsidP="006013D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 xml:space="preserve">Практика. </w:t>
      </w:r>
      <w:r w:rsidRPr="00F90E5C">
        <w:rPr>
          <w:rFonts w:ascii="Times New Roman" w:eastAsia="Calibri" w:hAnsi="Times New Roman" w:cs="Times New Roman"/>
          <w:sz w:val="28"/>
          <w:szCs w:val="28"/>
        </w:rPr>
        <w:t>Защита проекта «Моя сказочная игрушка»</w:t>
      </w:r>
      <w:r w:rsidRPr="00F90E5C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</w:t>
      </w:r>
    </w:p>
    <w:p w:rsidR="006013DB" w:rsidRPr="00F90E5C" w:rsidRDefault="006013DB" w:rsidP="006013D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13DB" w:rsidRPr="00F90E5C" w:rsidRDefault="006013DB" w:rsidP="006013D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13DB" w:rsidRPr="00F90E5C" w:rsidRDefault="006013DB" w:rsidP="006013DB">
      <w:pPr>
        <w:spacing w:after="0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  <w:r w:rsidRPr="00F90E5C">
        <w:rPr>
          <w:rFonts w:ascii="Times New Roman" w:eastAsia="Calibri" w:hAnsi="Times New Roman" w:cs="Times New Roman"/>
          <w:b/>
          <w:sz w:val="32"/>
          <w:szCs w:val="28"/>
        </w:rPr>
        <w:t>Ожидаемые результаты 1 года обучения:</w:t>
      </w:r>
    </w:p>
    <w:p w:rsidR="006013DB" w:rsidRPr="00F90E5C" w:rsidRDefault="006013DB" w:rsidP="006013DB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Предметные</w:t>
      </w:r>
      <w:r w:rsidRPr="00F90E5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013DB" w:rsidRPr="00F90E5C" w:rsidRDefault="006013DB" w:rsidP="006013DB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различать и уметь называть 4 вида глиняных игрушек;</w:t>
      </w:r>
    </w:p>
    <w:p w:rsidR="006013DB" w:rsidRPr="00F90E5C" w:rsidRDefault="006013DB" w:rsidP="006013DB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иметь представление о технологии работы с глиной, лепить элементы игрушек и уметь соединять их; </w:t>
      </w:r>
    </w:p>
    <w:p w:rsidR="006013DB" w:rsidRPr="00F90E5C" w:rsidRDefault="006013DB" w:rsidP="006013DB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лепить простые фигурки дымковских игрушек; </w:t>
      </w:r>
    </w:p>
    <w:p w:rsidR="006013DB" w:rsidRPr="00F90E5C" w:rsidRDefault="006013DB" w:rsidP="006013DB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передавать простые элементы узора по образцу кистью, </w:t>
      </w:r>
      <w:proofErr w:type="gramStart"/>
      <w:r w:rsidRPr="00F90E5C">
        <w:rPr>
          <w:rFonts w:ascii="Times New Roman" w:eastAsia="Calibri" w:hAnsi="Times New Roman" w:cs="Times New Roman"/>
          <w:sz w:val="28"/>
          <w:szCs w:val="28"/>
        </w:rPr>
        <w:t>тычками</w:t>
      </w:r>
      <w:proofErr w:type="gramEnd"/>
      <w:r w:rsidRPr="00F90E5C">
        <w:rPr>
          <w:rFonts w:ascii="Times New Roman" w:eastAsia="Calibri" w:hAnsi="Times New Roman" w:cs="Times New Roman"/>
          <w:sz w:val="28"/>
          <w:szCs w:val="28"/>
        </w:rPr>
        <w:t>, полосками, кольцами, кругами разной величины и цвета;</w:t>
      </w:r>
    </w:p>
    <w:p w:rsidR="006013DB" w:rsidRPr="00F90E5C" w:rsidRDefault="006013DB" w:rsidP="006013DB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использовать палитру.</w:t>
      </w:r>
    </w:p>
    <w:p w:rsidR="006013DB" w:rsidRPr="00F90E5C" w:rsidRDefault="006013DB" w:rsidP="006013DB">
      <w:pPr>
        <w:spacing w:after="0"/>
        <w:ind w:left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Метапредметные:</w:t>
      </w:r>
    </w:p>
    <w:p w:rsidR="006013DB" w:rsidRPr="00F90E5C" w:rsidRDefault="006013DB" w:rsidP="006013D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Регулятивные УУД</w:t>
      </w:r>
      <w:r w:rsidRPr="00F90E5C">
        <w:rPr>
          <w:rFonts w:ascii="Times New Roman" w:eastAsia="Calibri" w:hAnsi="Times New Roman" w:cs="Times New Roman"/>
          <w:sz w:val="28"/>
          <w:szCs w:val="28"/>
        </w:rPr>
        <w:t>: принимать и сохранять учебную задачу при выполнении изделия; ставить цель, составлять план, проводить оценку своих действий и корректировать их;</w:t>
      </w:r>
    </w:p>
    <w:p w:rsidR="006013DB" w:rsidRPr="00F90E5C" w:rsidRDefault="006013DB" w:rsidP="006013D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Познавательные УУД</w:t>
      </w:r>
      <w:r w:rsidRPr="00F90E5C">
        <w:rPr>
          <w:rFonts w:ascii="Times New Roman" w:eastAsia="Calibri" w:hAnsi="Times New Roman" w:cs="Times New Roman"/>
          <w:sz w:val="28"/>
          <w:szCs w:val="28"/>
        </w:rPr>
        <w:t>: определять под руководством учителя особенности лепки из глины.</w:t>
      </w:r>
    </w:p>
    <w:p w:rsidR="006013DB" w:rsidRPr="00F90E5C" w:rsidRDefault="006013DB" w:rsidP="006013DB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i/>
          <w:sz w:val="28"/>
          <w:szCs w:val="28"/>
        </w:rPr>
        <w:t>Коммуникативные УУД</w:t>
      </w:r>
      <w:r w:rsidRPr="00F90E5C">
        <w:rPr>
          <w:rFonts w:ascii="Times New Roman" w:eastAsia="Calibri" w:hAnsi="Times New Roman" w:cs="Times New Roman"/>
          <w:sz w:val="28"/>
          <w:szCs w:val="28"/>
        </w:rPr>
        <w:t>: вести диалог на заданную тему, использовать средства общения для решения простейших коммуникативных задач; формулировать высказывания, задавать вопросы, адекватные ситуации и учебной задаче;</w:t>
      </w:r>
    </w:p>
    <w:p w:rsidR="006013DB" w:rsidRPr="00F90E5C" w:rsidRDefault="006013DB" w:rsidP="006013DB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b/>
          <w:sz w:val="28"/>
          <w:szCs w:val="28"/>
        </w:rPr>
        <w:t>Личностные</w:t>
      </w:r>
      <w:r w:rsidRPr="00F90E5C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013DB" w:rsidRPr="00F90E5C" w:rsidRDefault="006013DB" w:rsidP="006013DB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соблюдать нормы поведения в коллективе;</w:t>
      </w:r>
    </w:p>
    <w:p w:rsidR="006013DB" w:rsidRPr="00F90E5C" w:rsidRDefault="006013DB" w:rsidP="006013DB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уметь внимательно воспринимать объяснения педагога;</w:t>
      </w:r>
    </w:p>
    <w:p w:rsidR="006013DB" w:rsidRPr="00F90E5C" w:rsidRDefault="006013DB" w:rsidP="006013DB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уметь проявлять приобретённые коммуникативные навыки;</w:t>
      </w:r>
    </w:p>
    <w:p w:rsidR="006013DB" w:rsidRPr="00F90E5C" w:rsidRDefault="006013DB" w:rsidP="006013DB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проявлять интерес к лепке из глины и росписи</w:t>
      </w:r>
    </w:p>
    <w:p w:rsidR="006013DB" w:rsidRPr="00F90E5C" w:rsidRDefault="006013DB" w:rsidP="006013DB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0E5C">
        <w:rPr>
          <w:rFonts w:ascii="Times New Roman" w:eastAsia="Calibri" w:hAnsi="Times New Roman" w:cs="Times New Roman"/>
          <w:sz w:val="28"/>
          <w:szCs w:val="28"/>
        </w:rPr>
        <w:t>уважать и беречь русские народные традиции.</w:t>
      </w:r>
    </w:p>
    <w:p w:rsidR="00006CE4" w:rsidRDefault="00006CE4"/>
    <w:sectPr w:rsidR="00006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A4144"/>
    <w:multiLevelType w:val="hybridMultilevel"/>
    <w:tmpl w:val="5210A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C15E2"/>
    <w:multiLevelType w:val="hybridMultilevel"/>
    <w:tmpl w:val="8B861D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BA7380E"/>
    <w:multiLevelType w:val="hybridMultilevel"/>
    <w:tmpl w:val="59DE12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3CA2CA4"/>
    <w:multiLevelType w:val="hybridMultilevel"/>
    <w:tmpl w:val="9326A4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4C13E6A"/>
    <w:multiLevelType w:val="hybridMultilevel"/>
    <w:tmpl w:val="AA44A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2228C1"/>
    <w:multiLevelType w:val="hybridMultilevel"/>
    <w:tmpl w:val="D9FA0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D848D3"/>
    <w:multiLevelType w:val="hybridMultilevel"/>
    <w:tmpl w:val="32E2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3DB"/>
    <w:rsid w:val="00006CE4"/>
    <w:rsid w:val="006013DB"/>
    <w:rsid w:val="00BE0E91"/>
    <w:rsid w:val="00C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3D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E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3D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E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2018-02-11T12:30:00Z</dcterms:created>
  <dcterms:modified xsi:type="dcterms:W3CDTF">2018-02-11T12:30:00Z</dcterms:modified>
</cp:coreProperties>
</file>