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8C" w:rsidRDefault="00844DE5" w:rsidP="00855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5598C">
          <w:footerReference w:type="default" r:id="rId8"/>
          <w:pgSz w:w="11907" w:h="16840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3370" cy="9386570"/>
            <wp:effectExtent l="0" t="0" r="5080" b="5080"/>
            <wp:docPr id="1" name="Рисунок 1" descr="H:\флеш\2017-2018\Программы\сканы\раб программы\от физики от тех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леш\2017-2018\Программы\сканы\раб программы\от физики от техни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598C" w:rsidRDefault="0085598C" w:rsidP="00894C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Сегодняшний мир - это мир техники, сложных технических устройств. Каждому ученику интересен принцип их работы и теоретическое их обоснование. Курс служит целям расширения политехнического кругозора учащихся, способствует формированию интереса к изучению физики и выбору будущей профессии.</w:t>
      </w:r>
    </w:p>
    <w:p w:rsidR="00894C42" w:rsidRDefault="00894C42" w:rsidP="00894C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C42" w:rsidRDefault="0085598C" w:rsidP="00894C42">
      <w:pPr>
        <w:tabs>
          <w:tab w:val="left" w:pos="171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 1 года обучения</w:t>
      </w:r>
    </w:p>
    <w:p w:rsidR="0085598C" w:rsidRPr="00894C42" w:rsidRDefault="0085598C" w:rsidP="00894C42">
      <w:pPr>
        <w:tabs>
          <w:tab w:val="left" w:pos="17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Основополагающими принципами при работе с учащимися являются:</w:t>
      </w:r>
    </w:p>
    <w:p w:rsidR="0085598C" w:rsidRPr="00894C42" w:rsidRDefault="0085598C" w:rsidP="00894C4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целостность и непрерывность;</w:t>
      </w:r>
    </w:p>
    <w:p w:rsidR="0085598C" w:rsidRPr="00894C42" w:rsidRDefault="0085598C" w:rsidP="00894C4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научность в сочетании с доступностью;</w:t>
      </w:r>
    </w:p>
    <w:p w:rsidR="0085598C" w:rsidRPr="00894C42" w:rsidRDefault="0085598C" w:rsidP="00894C4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практическая направленность и метапредметность;</w:t>
      </w:r>
    </w:p>
    <w:p w:rsidR="00894C42" w:rsidRDefault="0085598C" w:rsidP="00894C4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концентричность в структуризации материала.</w:t>
      </w:r>
    </w:p>
    <w:p w:rsidR="0085598C" w:rsidRPr="00894C42" w:rsidRDefault="0085598C" w:rsidP="00894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Программа составлена согласно принципам педагогической целесообразности перехода от простых работ к более сложным. Учащиеся должны постепенно осваивать технические приемы работы с л</w:t>
      </w:r>
      <w:r w:rsidR="00894C42">
        <w:rPr>
          <w:rFonts w:ascii="Times New Roman" w:hAnsi="Times New Roman" w:cs="Times New Roman"/>
          <w:sz w:val="28"/>
          <w:szCs w:val="28"/>
        </w:rPr>
        <w:t>абораторным оборудованием,</w:t>
      </w:r>
      <w:r w:rsidRPr="00894C42">
        <w:rPr>
          <w:rFonts w:ascii="Times New Roman" w:hAnsi="Times New Roman" w:cs="Times New Roman"/>
          <w:sz w:val="28"/>
          <w:szCs w:val="28"/>
        </w:rPr>
        <w:t xml:space="preserve"> с цифровыми лабораториями, с компьютером. Преподавание построено в соответствии с принципами валеологии «не навреди». На каждом занятии обязательно проводится физкультминутка, за компьютером учащиеся 14-15 лет работают не более 30 минут в течение занятия. Сразу после работы за компьютером следует минутка релаксации – учащиеся выполняют упражнения для глаз и кистей рук.</w:t>
      </w:r>
    </w:p>
    <w:p w:rsidR="0085598C" w:rsidRPr="00894C42" w:rsidRDefault="0085598C" w:rsidP="00894C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4C42">
        <w:rPr>
          <w:rFonts w:ascii="Times New Roman" w:hAnsi="Times New Roman" w:cs="Times New Roman"/>
          <w:sz w:val="28"/>
          <w:szCs w:val="28"/>
        </w:rPr>
        <w:t>Для эффективной организации учебно-воспитательного процесса используется оптимальное сочетание современных методов и приемов обучения. Программа обучения предусматривает использование как индивидуальных, так и групповых и коллективных форм обучения. Применение традиционных форм организации позволяет сформировать необходимые знания, умения и навыки по предмету: вводное занятие; занятие по закреплению знаний, умений и навыков; занятие практической и самостоятельной работы.</w:t>
      </w:r>
    </w:p>
    <w:p w:rsidR="0085598C" w:rsidRDefault="0085598C" w:rsidP="00894C42">
      <w:pPr>
        <w:pStyle w:val="a3"/>
        <w:jc w:val="both"/>
        <w:rPr>
          <w:highlight w:val="yellow"/>
        </w:rPr>
      </w:pPr>
      <w:r w:rsidRPr="00894C42">
        <w:rPr>
          <w:rStyle w:val="c4"/>
          <w:rFonts w:ascii="Times New Roman" w:hAnsi="Times New Roman" w:cs="Times New Roman"/>
          <w:sz w:val="28"/>
          <w:szCs w:val="28"/>
        </w:rPr>
        <w:t xml:space="preserve">Материал каждого занятия рассчитан на 2 часа. </w:t>
      </w:r>
    </w:p>
    <w:p w:rsidR="0085598C" w:rsidRDefault="0085598C" w:rsidP="00894C42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Задания построены таким образом, что один вид деятельности сменяется другим, различные темы и формы подачи материала активно чередуются в течение занятия. Это позволяет сделать работу динамичной, насыщенной и менее утомляемой.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Style w:val="c3"/>
          <w:b/>
          <w:bCs/>
          <w:sz w:val="28"/>
          <w:szCs w:val="28"/>
        </w:rPr>
        <w:t>Приемы и методы организации занятий.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 Методы организации и осуществления занятий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1. </w:t>
      </w:r>
      <w:r w:rsidRPr="0085598C">
        <w:rPr>
          <w:rStyle w:val="c8"/>
          <w:sz w:val="28"/>
          <w:szCs w:val="28"/>
        </w:rPr>
        <w:t>Перцептивный акцент</w:t>
      </w:r>
      <w:r>
        <w:rPr>
          <w:rStyle w:val="c8"/>
          <w:sz w:val="28"/>
          <w:szCs w:val="28"/>
          <w:u w:val="single"/>
        </w:rPr>
        <w:t>: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а) словесные методы (</w:t>
      </w:r>
      <w:r>
        <w:rPr>
          <w:rStyle w:val="c8"/>
          <w:i/>
          <w:iCs/>
          <w:sz w:val="28"/>
          <w:szCs w:val="28"/>
        </w:rPr>
        <w:t>рассказ, беседа, инструктаж, чтение справочной литературы</w:t>
      </w:r>
      <w:r>
        <w:rPr>
          <w:rStyle w:val="c8"/>
          <w:sz w:val="28"/>
          <w:szCs w:val="28"/>
        </w:rPr>
        <w:t>);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lastRenderedPageBreak/>
        <w:t>б) наглядные методы (</w:t>
      </w:r>
      <w:r>
        <w:rPr>
          <w:rStyle w:val="c8"/>
          <w:i/>
          <w:iCs/>
          <w:sz w:val="28"/>
          <w:szCs w:val="28"/>
        </w:rPr>
        <w:t>демонстрации мультимедийных  презентаций, физических моделей</w:t>
      </w:r>
      <w:r>
        <w:rPr>
          <w:rStyle w:val="c8"/>
          <w:sz w:val="28"/>
          <w:szCs w:val="28"/>
        </w:rPr>
        <w:t>);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в) практические методы (</w:t>
      </w:r>
      <w:r>
        <w:rPr>
          <w:rStyle w:val="c8"/>
          <w:i/>
          <w:sz w:val="28"/>
          <w:szCs w:val="28"/>
        </w:rPr>
        <w:t>количественные и качественные</w:t>
      </w:r>
      <w:r>
        <w:rPr>
          <w:rStyle w:val="c8"/>
          <w:i/>
          <w:iCs/>
          <w:sz w:val="28"/>
          <w:szCs w:val="28"/>
        </w:rPr>
        <w:t xml:space="preserve"> задачи, лабораторные работы).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2</w:t>
      </w:r>
      <w:r w:rsidRPr="0085598C">
        <w:rPr>
          <w:rStyle w:val="c8"/>
          <w:sz w:val="28"/>
          <w:szCs w:val="28"/>
        </w:rPr>
        <w:t>. Гностический аспект: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а) иллюстративно- объяснительные методы;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б) репродуктивные методы;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в) проблемные методы (методы проблемного изложения) дается часть готового знания;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г) эвристические (частично-поисковые) большая возможность выбора вариантов;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д) исследовательские – дети сами открывают и исследуют знания.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3. Логический аспект: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а) индуктивные методы, дедуктивные методы, продуктивный;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б) конкретные и абстрактные методы, синтез и анализ, сравнение, обобщение, абстрагирование, классификация, систематизация, т.е. методы как мыслительные операции.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4. Управленческий аспект: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8"/>
          <w:sz w:val="28"/>
          <w:szCs w:val="28"/>
        </w:rPr>
        <w:t>а) методы учебной работы под руководством педагога;</w:t>
      </w:r>
    </w:p>
    <w:p w:rsidR="0085598C" w:rsidRDefault="0085598C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б) методы самостоятельной учебной работы учащихся.</w:t>
      </w:r>
    </w:p>
    <w:p w:rsidR="00637796" w:rsidRDefault="00637796" w:rsidP="0085598C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598C" w:rsidRDefault="0085598C" w:rsidP="008559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621CC0">
        <w:rPr>
          <w:rFonts w:ascii="Times New Roman" w:hAnsi="Times New Roman" w:cs="Times New Roman"/>
          <w:b/>
          <w:sz w:val="28"/>
          <w:szCs w:val="28"/>
        </w:rPr>
        <w:t xml:space="preserve"> 1 года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5598C" w:rsidRDefault="0085598C" w:rsidP="008559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:rsidR="0085598C" w:rsidRPr="0085598C" w:rsidRDefault="0085598C" w:rsidP="008559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умения самостоятельно решать задачи в процессе проведения экспериментов (анализировать проблему, планировать предстоящие действия, планировать эксперименты, прогнозировать и анализировать результаты экспериментов, делать выводы и заключения, применять полученные знания на практике, контролировать результаты своей деятельности, защищать свои идеи).</w:t>
      </w:r>
    </w:p>
    <w:p w:rsidR="0085598C" w:rsidRPr="0085598C" w:rsidRDefault="0085598C" w:rsidP="008559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Развивать и поддерживать познавательный интерес к изучению физики как науки.</w:t>
      </w:r>
    </w:p>
    <w:p w:rsidR="0085598C" w:rsidRPr="0085598C" w:rsidRDefault="0085598C" w:rsidP="008559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Знакомить учащихся с последними достижениями науки и техники, научить</w:t>
      </w:r>
    </w:p>
    <w:p w:rsidR="0085598C" w:rsidRPr="0085598C" w:rsidRDefault="0085598C" w:rsidP="008559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познавательный интерес при выполнении экспериментальных исследований с использованием информационных технологий.</w:t>
      </w:r>
    </w:p>
    <w:p w:rsidR="0085598C" w:rsidRPr="0085598C" w:rsidRDefault="0085598C" w:rsidP="008559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Сформировать навыки использования в поисковой деятельности лабораторного оборудования и ИКТ;</w:t>
      </w:r>
    </w:p>
    <w:p w:rsidR="0085598C" w:rsidRPr="0085598C" w:rsidRDefault="0085598C" w:rsidP="0085598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Научить оформлять результаты своей деятельности.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</w:p>
    <w:p w:rsidR="0085598C" w:rsidRPr="0085598C" w:rsidRDefault="0085598C" w:rsidP="008559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Развивать умения и навыки учащихся самостоятельно работать с научно-популярной литературой, умений практически применять физические знания в жизни и на практике</w:t>
      </w:r>
    </w:p>
    <w:p w:rsidR="0085598C" w:rsidRPr="0085598C" w:rsidRDefault="0085598C" w:rsidP="008559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 и логическое мышление учащихся.</w:t>
      </w:r>
    </w:p>
    <w:p w:rsidR="0085598C" w:rsidRPr="0085598C" w:rsidRDefault="0085598C" w:rsidP="008559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Привлекать внимание к сфере «высоких» технологий и профориентации школьников. </w:t>
      </w:r>
    </w:p>
    <w:p w:rsidR="0085598C" w:rsidRPr="0085598C" w:rsidRDefault="0085598C" w:rsidP="0085598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Развивать межпредметные связи: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          физика;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         информатика;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         математика;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         технология;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         химия;</w:t>
      </w:r>
    </w:p>
    <w:p w:rsidR="0085598C" w:rsidRPr="0085598C" w:rsidRDefault="0085598C" w:rsidP="0085598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Развивать творческие способности, формировать у учащихся активности и самостоятельности. Повышать культуру общения и поведения.</w:t>
      </w:r>
    </w:p>
    <w:p w:rsidR="0085598C" w:rsidRPr="0085598C" w:rsidRDefault="0085598C" w:rsidP="0085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</w:p>
    <w:p w:rsidR="0085598C" w:rsidRPr="0085598C" w:rsidRDefault="0085598C" w:rsidP="008559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потребности школьников;</w:t>
      </w:r>
    </w:p>
    <w:p w:rsidR="0085598C" w:rsidRPr="0085598C" w:rsidRDefault="0085598C" w:rsidP="008559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Воспитывать высокую культуру труда обучающихся;</w:t>
      </w:r>
    </w:p>
    <w:p w:rsidR="0085598C" w:rsidRPr="0085598C" w:rsidRDefault="0085598C" w:rsidP="008559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смекалку детей, находчивость, изобретательность и интерес к экспериментальной деятельности. </w:t>
      </w:r>
    </w:p>
    <w:p w:rsidR="0085598C" w:rsidRPr="0085598C" w:rsidRDefault="0085598C" w:rsidP="008559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Воспитывать уважение к творцам науки и техники</w:t>
      </w:r>
    </w:p>
    <w:p w:rsidR="0085598C" w:rsidRDefault="0085598C" w:rsidP="008559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98C">
        <w:rPr>
          <w:rFonts w:ascii="Times New Roman" w:eastAsia="Times New Roman" w:hAnsi="Times New Roman" w:cs="Times New Roman"/>
          <w:sz w:val="28"/>
          <w:szCs w:val="28"/>
        </w:rPr>
        <w:t>Научить учащихся работать в группах.</w:t>
      </w:r>
    </w:p>
    <w:p w:rsidR="00637796" w:rsidRDefault="00637796" w:rsidP="006377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D70" w:rsidRDefault="00CD6D70" w:rsidP="00CD6D7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br/>
        <w:t>1-го года обучения</w:t>
      </w:r>
    </w:p>
    <w:p w:rsidR="00CD6D70" w:rsidRDefault="00637796" w:rsidP="00637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6D70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CD6D70" w:rsidRDefault="00CD6D70" w:rsidP="00CD6D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Правила поведения и техника безопасности в кабинете физики и при выполнении практических работ. Введение в предмет. Беседа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Великие изобретения 20 века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6D70" w:rsidRPr="00CD6D70" w:rsidRDefault="00CD6D70" w:rsidP="00CD6D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схему - цепочку развития техники. </w:t>
      </w:r>
    </w:p>
    <w:p w:rsidR="00CD6D70" w:rsidRDefault="00637796" w:rsidP="00637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D6D70">
        <w:rPr>
          <w:rFonts w:ascii="Times New Roman" w:hAnsi="Times New Roman" w:cs="Times New Roman"/>
          <w:b/>
          <w:sz w:val="28"/>
          <w:szCs w:val="28"/>
        </w:rPr>
        <w:t>Этапы развития физики и техники.</w:t>
      </w:r>
    </w:p>
    <w:p w:rsidR="00CD6D70" w:rsidRDefault="00CD6D70" w:rsidP="00CD6D7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Знакомство с историей развития физики и техники: «от простой палки до мобильного телефона»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515756"/>
          <w:sz w:val="28"/>
          <w:szCs w:val="28"/>
        </w:rPr>
        <w:t xml:space="preserve"> </w:t>
      </w:r>
    </w:p>
    <w:p w:rsidR="00CD6D70" w:rsidRPr="00CD6D70" w:rsidRDefault="00CD6D70" w:rsidP="00CD6D70">
      <w:pPr>
        <w:shd w:val="clear" w:color="auto" w:fill="FFFFFF"/>
        <w:spacing w:line="360" w:lineRule="auto"/>
        <w:ind w:left="34" w:right="461" w:firstLine="3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Проект «Мой любимый период развития техники»</w:t>
      </w:r>
    </w:p>
    <w:p w:rsidR="00CD6D70" w:rsidRDefault="00637796" w:rsidP="00637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CD6D70">
        <w:rPr>
          <w:rFonts w:ascii="Times New Roman" w:hAnsi="Times New Roman" w:cs="Times New Roman"/>
          <w:b/>
          <w:sz w:val="28"/>
          <w:szCs w:val="28"/>
        </w:rPr>
        <w:t>Простые механизмы.</w:t>
      </w:r>
    </w:p>
    <w:p w:rsidR="00637796" w:rsidRDefault="00CD6D70" w:rsidP="00637796">
      <w:pPr>
        <w:spacing w:line="360" w:lineRule="auto"/>
        <w:ind w:right="20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Виды простых механизмов, изобретения Архимеда </w:t>
      </w:r>
      <w:r>
        <w:rPr>
          <w:rFonts w:ascii="Times New Roman" w:hAnsi="Times New Roman" w:cs="Times New Roman"/>
          <w:bCs/>
          <w:iCs/>
          <w:sz w:val="28"/>
          <w:szCs w:val="28"/>
        </w:rPr>
        <w:t>(знакомство с простыми механизмами (рычаг, наклонная плоскость, подвижный и неподвижный блоки), их практическое использование и КПД. Применение простых механизмов в современной сложной технике (мотор и зубчатые колёса;</w:t>
      </w:r>
      <w:r>
        <w:rPr>
          <w:rFonts w:ascii="Times New Roman" w:hAnsi="Times New Roman" w:cs="Times New Roman"/>
          <w:bCs/>
          <w:iCs/>
          <w:color w:val="7F7F7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повышающие и понижающие зубчатые передачи; датчик наклона; шкивы;</w:t>
      </w:r>
      <w:r>
        <w:rPr>
          <w:rFonts w:ascii="Times New Roman" w:hAnsi="Times New Roman" w:cs="Times New Roman"/>
          <w:bCs/>
          <w:iCs/>
          <w:color w:val="7F7F7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датчик расстояния и датчик наклона;</w:t>
      </w:r>
      <w:r>
        <w:rPr>
          <w:rFonts w:ascii="Times New Roman" w:hAnsi="Times New Roman" w:cs="Times New Roman"/>
          <w:bCs/>
          <w:iCs/>
          <w:color w:val="7F7F7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коронное зубчатое колесо, червячное колесо, кулачок)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D6D70" w:rsidRDefault="00CD6D70" w:rsidP="00637796">
      <w:pPr>
        <w:spacing w:line="360" w:lineRule="auto"/>
        <w:ind w:right="20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Конструкция и изобретения. Основные свойства конструкции при ее построении.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простейших конструкций и механизмов, определение их КПД.</w:t>
      </w:r>
    </w:p>
    <w:p w:rsidR="00CD6D70" w:rsidRDefault="00637796" w:rsidP="00637796">
      <w:pPr>
        <w:widowControl w:val="0"/>
        <w:spacing w:after="0" w:line="36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D6D70">
        <w:rPr>
          <w:rFonts w:ascii="Times New Roman" w:hAnsi="Times New Roman" w:cs="Times New Roman"/>
          <w:b/>
          <w:sz w:val="28"/>
          <w:szCs w:val="28"/>
        </w:rPr>
        <w:t>Давление.</w:t>
      </w:r>
    </w:p>
    <w:p w:rsidR="00CD6D70" w:rsidRDefault="00EB6B06" w:rsidP="00CD6D70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b/>
          <w:iCs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Теория. Д</w:t>
      </w:r>
      <w:r>
        <w:rPr>
          <w:rFonts w:ascii="Times New Roman" w:hAnsi="Times New Roman" w:cs="Times New Roman"/>
          <w:bCs/>
          <w:sz w:val="28"/>
          <w:szCs w:val="28"/>
        </w:rPr>
        <w:t>авление твердого тела, жидкости и газов. Аэродинамика. Закон Бернулли. Изобретения Герона, Леонардо да Винчи.</w:t>
      </w:r>
    </w:p>
    <w:p w:rsidR="00EB6B06" w:rsidRDefault="00CD6D70" w:rsidP="00EB6B06">
      <w:pPr>
        <w:widowControl w:val="0"/>
        <w:numPr>
          <w:ilvl w:val="12"/>
          <w:numId w:val="0"/>
        </w:numPr>
        <w:spacing w:line="36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6B06">
        <w:rPr>
          <w:rFonts w:ascii="Times New Roman" w:hAnsi="Times New Roman" w:cs="Times New Roman"/>
          <w:sz w:val="28"/>
          <w:szCs w:val="28"/>
        </w:rPr>
        <w:t>Изготовление магдебургских тарелок, фонтана и насоса, воздушного змея, орнитоптера.</w:t>
      </w:r>
    </w:p>
    <w:p w:rsidR="00EB6B06" w:rsidRDefault="00EB6B06" w:rsidP="00637796">
      <w:pPr>
        <w:widowControl w:val="0"/>
        <w:spacing w:line="360" w:lineRule="auto"/>
        <w:ind w:right="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5.Тепловые явления.</w:t>
      </w:r>
    </w:p>
    <w:p w:rsidR="00CD6D70" w:rsidRDefault="00CD6D70" w:rsidP="00EB6B06">
      <w:pPr>
        <w:widowControl w:val="0"/>
        <w:spacing w:line="36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B06">
        <w:rPr>
          <w:rFonts w:ascii="Times New Roman" w:hAnsi="Times New Roman" w:cs="Times New Roman"/>
          <w:sz w:val="28"/>
          <w:szCs w:val="28"/>
        </w:rPr>
        <w:t>Тепловые явления, источники тепла. Использование тепловых двигателей. Тепловое расширение вещества.</w:t>
      </w:r>
    </w:p>
    <w:p w:rsidR="00EB6B06" w:rsidRDefault="00CD6D70" w:rsidP="00EB6B06">
      <w:pPr>
        <w:shd w:val="clear" w:color="auto" w:fill="FFFFFF"/>
        <w:tabs>
          <w:tab w:val="left" w:pos="9356"/>
        </w:tabs>
        <w:spacing w:line="360" w:lineRule="auto"/>
        <w:ind w:left="6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39F">
        <w:rPr>
          <w:rFonts w:ascii="Times New Roman" w:hAnsi="Times New Roman" w:cs="Times New Roman"/>
          <w:sz w:val="28"/>
          <w:szCs w:val="28"/>
        </w:rPr>
        <w:t>Конструирование конвекционной вертушки, измерение температуры с помощью термометра и электронных датчиков. Построение графиков зависимости температуры от времени при нагревании и остывании воды; объема от температуры.</w:t>
      </w:r>
    </w:p>
    <w:p w:rsidR="004A639F" w:rsidRDefault="004A639F" w:rsidP="00637796">
      <w:pPr>
        <w:shd w:val="clear" w:color="auto" w:fill="FFFFFF"/>
        <w:tabs>
          <w:tab w:val="left" w:pos="93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6.Электрические явления.</w:t>
      </w:r>
    </w:p>
    <w:p w:rsidR="004A639F" w:rsidRDefault="004A639F" w:rsidP="00EB6B06">
      <w:pPr>
        <w:shd w:val="clear" w:color="auto" w:fill="FFFFFF"/>
        <w:tabs>
          <w:tab w:val="left" w:pos="9356"/>
        </w:tabs>
        <w:spacing w:line="360" w:lineRule="auto"/>
        <w:ind w:left="6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Электрический ток, основные характеристики постоянного и переменного тока. Работа и мощность электрического тока. Электродвигатели.</w:t>
      </w:r>
    </w:p>
    <w:p w:rsidR="004A639F" w:rsidRPr="004A639F" w:rsidRDefault="004A639F" w:rsidP="00EB6B06">
      <w:pPr>
        <w:shd w:val="clear" w:color="auto" w:fill="FFFFFF"/>
        <w:tabs>
          <w:tab w:val="left" w:pos="9356"/>
        </w:tabs>
        <w:spacing w:line="360" w:lineRule="auto"/>
        <w:ind w:left="6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электродвигателя постоянного тока и определение его КПД.</w:t>
      </w:r>
    </w:p>
    <w:p w:rsidR="00CD6D70" w:rsidRDefault="004A639F" w:rsidP="00637796">
      <w:pPr>
        <w:shd w:val="clear" w:color="auto" w:fill="FFFFFF"/>
        <w:tabs>
          <w:tab w:val="left" w:pos="93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7.Творческий проект</w:t>
      </w:r>
    </w:p>
    <w:p w:rsidR="00CD6D70" w:rsidRDefault="00CD6D70" w:rsidP="00CD6D7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темы, целей и задач проекта. </w:t>
      </w:r>
    </w:p>
    <w:p w:rsidR="00CD6D70" w:rsidRDefault="00CD6D70" w:rsidP="00CD6D70">
      <w:pPr>
        <w:widowControl w:val="0"/>
        <w:numPr>
          <w:ilvl w:val="12"/>
          <w:numId w:val="0"/>
        </w:numPr>
        <w:spacing w:line="360" w:lineRule="auto"/>
        <w:ind w:right="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Построение схемы проекта. Подбор необходимого оборудова</w:t>
      </w:r>
      <w:r w:rsidR="004A639F">
        <w:rPr>
          <w:rFonts w:ascii="Times New Roman" w:hAnsi="Times New Roman" w:cs="Times New Roman"/>
          <w:sz w:val="28"/>
          <w:szCs w:val="28"/>
        </w:rPr>
        <w:t>ния. Конструирование механизмов, физических приборов, устройств.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и доработка проекта. Защита проекта.</w:t>
      </w:r>
    </w:p>
    <w:p w:rsidR="004A639F" w:rsidRDefault="004A639F" w:rsidP="00637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8.Магнитные явления.</w:t>
      </w:r>
    </w:p>
    <w:p w:rsidR="004A639F" w:rsidRDefault="004A639F" w:rsidP="004A639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 </w:t>
      </w:r>
      <w:r>
        <w:rPr>
          <w:rFonts w:ascii="Times New Roman" w:hAnsi="Times New Roman" w:cs="Times New Roman"/>
          <w:sz w:val="28"/>
          <w:szCs w:val="28"/>
        </w:rPr>
        <w:t>Основные характеристики магнитного поля. Магнитное поле Земли</w:t>
      </w:r>
      <w:r w:rsidR="008C46FE">
        <w:rPr>
          <w:rFonts w:ascii="Times New Roman" w:hAnsi="Times New Roman" w:cs="Times New Roman"/>
          <w:sz w:val="28"/>
          <w:szCs w:val="28"/>
        </w:rPr>
        <w:t>, проводника с током, постоянных магнитов.</w:t>
      </w:r>
    </w:p>
    <w:p w:rsidR="008C46FE" w:rsidRDefault="008C46FE" w:rsidP="004A639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Измерение вектора магнитной индукции магнитного поля, построение графиков зависимости характеристик магнитного поля. Изготовление модели скоростного поезда.</w:t>
      </w:r>
    </w:p>
    <w:p w:rsidR="008C46FE" w:rsidRDefault="008C46FE" w:rsidP="006377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8C46FE">
        <w:rPr>
          <w:rFonts w:ascii="Times New Roman" w:hAnsi="Times New Roman" w:cs="Times New Roman"/>
          <w:b/>
          <w:sz w:val="28"/>
          <w:szCs w:val="28"/>
        </w:rPr>
        <w:t>Оптика.</w:t>
      </w:r>
    </w:p>
    <w:p w:rsidR="008C46FE" w:rsidRDefault="008C46FE" w:rsidP="004A639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 w:rsidRPr="008C46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сновные свойства света. Корпускулярно – волновой дуализм света.</w:t>
      </w:r>
    </w:p>
    <w:p w:rsidR="008C46FE" w:rsidRPr="008C46FE" w:rsidRDefault="008C46FE" w:rsidP="004A639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оптических устройств.</w:t>
      </w:r>
    </w:p>
    <w:p w:rsidR="00CD6D70" w:rsidRDefault="008C46FE" w:rsidP="006377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CD6D70">
        <w:rPr>
          <w:rFonts w:ascii="Times New Roman" w:hAnsi="Times New Roman" w:cs="Times New Roman"/>
          <w:b/>
          <w:bCs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D6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98C" w:rsidRDefault="00CD6D70" w:rsidP="008C46FE">
      <w:pPr>
        <w:shd w:val="clear" w:color="auto" w:fill="FFFFFF"/>
        <w:tabs>
          <w:tab w:val="left" w:pos="9356"/>
        </w:tabs>
        <w:spacing w:line="360" w:lineRule="auto"/>
        <w:ind w:right="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</w:t>
      </w:r>
      <w:r w:rsidR="008C46FE">
        <w:rPr>
          <w:rFonts w:ascii="Times New Roman" w:hAnsi="Times New Roman" w:cs="Times New Roman"/>
          <w:spacing w:val="-1"/>
          <w:sz w:val="28"/>
          <w:szCs w:val="28"/>
        </w:rPr>
        <w:t>ащита проекта. Подведение итогов работы.</w:t>
      </w:r>
    </w:p>
    <w:p w:rsidR="0085598C" w:rsidRDefault="0085598C" w:rsidP="0085598C">
      <w:pPr>
        <w:pStyle w:val="c3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</w:t>
      </w:r>
      <w:r w:rsidR="00D23132">
        <w:rPr>
          <w:b/>
          <w:sz w:val="28"/>
          <w:szCs w:val="28"/>
        </w:rPr>
        <w:t xml:space="preserve"> 1 года обучения</w:t>
      </w:r>
      <w:r>
        <w:rPr>
          <w:i/>
          <w:sz w:val="28"/>
          <w:szCs w:val="28"/>
        </w:rPr>
        <w:t xml:space="preserve"> </w:t>
      </w:r>
    </w:p>
    <w:p w:rsidR="00D23132" w:rsidRPr="00D23132" w:rsidRDefault="00D23132" w:rsidP="00D2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</w:t>
      </w:r>
    </w:p>
    <w:p w:rsidR="00D23132" w:rsidRPr="00D23132" w:rsidRDefault="00D23132" w:rsidP="00D2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учащийся должен уметь: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работать с разными источниками информации, оценивать их и на этой основе формулировать собственное мнение, суждение, оценку, и применять полученные знания.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lastRenderedPageBreak/>
        <w:t>излагать мысли в чёткой логической последовательности, отстаивать свою точку зрения, анализировать ситуацию и самостоятельно находить ответы на вопросы путём логических рассуждений, высказывать в устной и письменной форме свои идеи;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эксперименты с применением учебного лабораторного оборудования;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выполнять поиск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ориентироваться на разные способы решения познавательных исследовательских задач;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D23132" w:rsidRPr="00D23132" w:rsidRDefault="00D23132" w:rsidP="00D2313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работать над проектом в команде, эффективно распределять обязанности.</w:t>
      </w:r>
    </w:p>
    <w:p w:rsidR="00D23132" w:rsidRPr="00D23132" w:rsidRDefault="00D23132" w:rsidP="00D2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</w:p>
    <w:p w:rsidR="00D23132" w:rsidRPr="00D23132" w:rsidRDefault="00D23132" w:rsidP="00D2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учащийся должен научиться:</w:t>
      </w:r>
    </w:p>
    <w:p w:rsidR="00D23132" w:rsidRPr="00D23132" w:rsidRDefault="00D23132" w:rsidP="00D231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творчески подходить к решению задач и проведению экспериментов;</w:t>
      </w:r>
    </w:p>
    <w:p w:rsidR="00D23132" w:rsidRPr="00D23132" w:rsidRDefault="00D23132" w:rsidP="00D231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оформлять результаты своего труда с использование компьютерной техники;</w:t>
      </w:r>
    </w:p>
    <w:p w:rsidR="00D23132" w:rsidRPr="00D23132" w:rsidRDefault="00D23132" w:rsidP="00D2313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видеть взаимосвязь различных дисциплин.</w:t>
      </w:r>
    </w:p>
    <w:p w:rsidR="00D23132" w:rsidRPr="00D23132" w:rsidRDefault="00D23132" w:rsidP="00D231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b/>
          <w:sz w:val="28"/>
          <w:szCs w:val="28"/>
        </w:rPr>
        <w:t>Предметные результаты</w:t>
      </w:r>
    </w:p>
    <w:p w:rsidR="00D23132" w:rsidRPr="00D23132" w:rsidRDefault="00D23132" w:rsidP="00D2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программы у учащегося должны быть сформированы знания:</w:t>
      </w:r>
    </w:p>
    <w:p w:rsidR="00D23132" w:rsidRPr="00D23132" w:rsidRDefault="00D23132" w:rsidP="00D23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основных параметров, описывающих тепловые явления (объем, давление, температура, внутренняя энергия);</w:t>
      </w:r>
    </w:p>
    <w:p w:rsidR="00D23132" w:rsidRPr="00D23132" w:rsidRDefault="00D23132" w:rsidP="00D23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оптических явлений;</w:t>
      </w:r>
    </w:p>
    <w:p w:rsidR="00D23132" w:rsidRPr="00D23132" w:rsidRDefault="00D23132" w:rsidP="00D23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основных принципов работы электрических цепей, параллельное и последовательное соединение различных устройств, тепловое и электромагнитное действие электрического тока, закон Ома, методы измерения тока и напряжения, электрической мощности;</w:t>
      </w:r>
    </w:p>
    <w:p w:rsidR="00D23132" w:rsidRDefault="00D23132" w:rsidP="00D2313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3132">
        <w:rPr>
          <w:rFonts w:ascii="Times New Roman" w:eastAsia="Times New Roman" w:hAnsi="Times New Roman" w:cs="Times New Roman"/>
          <w:sz w:val="28"/>
          <w:szCs w:val="28"/>
        </w:rPr>
        <w:t>причин появления магнитного поля, влияние магнитного поля на рамку и катушку с током, явление электромагнитной индукции, принципы работы трансформатора;</w:t>
      </w:r>
    </w:p>
    <w:p w:rsidR="00637796" w:rsidRDefault="00637796" w:rsidP="006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96" w:rsidRDefault="00637796" w:rsidP="006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96" w:rsidRDefault="00637796" w:rsidP="006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96" w:rsidRDefault="00637796" w:rsidP="006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96" w:rsidRDefault="00637796" w:rsidP="006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96" w:rsidRDefault="00637796" w:rsidP="00637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796" w:rsidRDefault="00637796" w:rsidP="0063779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94C42" w:rsidRPr="00637796" w:rsidRDefault="00894C42" w:rsidP="006377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77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894C42" w:rsidRPr="00637796" w:rsidRDefault="00894C42" w:rsidP="0089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5496"/>
        <w:gridCol w:w="992"/>
        <w:gridCol w:w="993"/>
        <w:gridCol w:w="992"/>
      </w:tblGrid>
      <w:tr w:rsidR="00894C42" w:rsidRPr="00637796" w:rsidTr="00637796">
        <w:trPr>
          <w:trHeight w:val="210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Тема занятия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Дата занятия</w:t>
            </w:r>
          </w:p>
        </w:tc>
      </w:tr>
      <w:tr w:rsidR="00894C42" w:rsidRPr="00637796" w:rsidTr="00637796">
        <w:trPr>
          <w:trHeight w:val="150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42" w:rsidRPr="00637796" w:rsidRDefault="00894C42" w:rsidP="0049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42" w:rsidRPr="00637796" w:rsidRDefault="00894C42" w:rsidP="0049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C42" w:rsidRPr="00637796" w:rsidRDefault="00894C42" w:rsidP="00493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Факт</w:t>
            </w: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Вводное занятие. Великие изобретения 20 века. Правила поведения и ТБ в кабинете физики.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Некоторые этапы развития физики и 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Изобретения Архимеда.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Простые механизмы. Рычаги и блоки в современной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Атмосферное давление. Опыты Отто фон Герике. Изготовление магдебургских тарелок.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Изобретения Герона. Изготовление фонтана и насоса Герона.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Аэродинамика. Изготовление модели воздушного змея и других летающих моделей.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закона Бернулли в технике.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Технические изобретения Леонардо да Винчи.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Орнитоптер Леонардо да Винчи.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Атмосферное давление.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Тепловые явления: источники тепла, тепло работает, тепловое расширение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Тепловые двигатели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Электричество в нашем доме.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Электродвигатели постоянного тока, определение КПД.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Схемы электрических цепей и их сборка.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Переменный ток. Трансформаторы.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4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3A2" w:rsidRPr="009E53A2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796">
              <w:rPr>
                <w:rFonts w:eastAsiaTheme="minorHAnsi"/>
                <w:lang w:eastAsia="ar-SA"/>
              </w:rPr>
              <w:fldChar w:fldCharType="begin"/>
            </w:r>
            <w:r w:rsidRPr="00637796">
              <w:rPr>
                <w:lang w:eastAsia="ar-SA"/>
              </w:rPr>
              <w:instrText xml:space="preserve"> LINK </w:instrText>
            </w:r>
            <w:r w:rsidR="009E53A2">
              <w:rPr>
                <w:lang w:eastAsia="ar-SA"/>
              </w:rPr>
              <w:instrText xml:space="preserve">Excel.Sheet.12 "C:\\Users\\lyceum144\\Desktop\\2016 - 2017 год\\мое\\ОДОД\\нанотехнологии\\нанотехнологии Microsoft Excel.xlsx" Лист1!R12C4 </w:instrText>
            </w:r>
            <w:r w:rsidRPr="00637796">
              <w:rPr>
                <w:lang w:eastAsia="ar-SA"/>
              </w:rPr>
              <w:instrText xml:space="preserve">\a \f 4 \h  \* MERGEFORMAT </w:instrText>
            </w:r>
            <w:r w:rsidRPr="00637796">
              <w:rPr>
                <w:rFonts w:eastAsiaTheme="minorHAnsi"/>
                <w:lang w:eastAsia="ar-SA"/>
              </w:rPr>
              <w:fldChar w:fldCharType="separate"/>
            </w:r>
          </w:p>
          <w:p w:rsidR="009E53A2" w:rsidRPr="009E53A2" w:rsidRDefault="009E53A2" w:rsidP="009E53A2">
            <w:pPr>
              <w:suppressAutoHyphens/>
              <w:spacing w:after="0" w:line="25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E5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проектной деятельности. Определение темы, целей, </w:t>
            </w:r>
            <w:r w:rsidRPr="009E53A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задач</w:t>
            </w:r>
          </w:p>
          <w:p w:rsidR="00894C42" w:rsidRPr="00637796" w:rsidRDefault="00894C42" w:rsidP="009E53A2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Построение схемы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Подбор необходимого оборудования.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Практическая работа над проектом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конкурсах и конференциях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конкурсах и конференциях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Участие в конкурсах и конференциях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637796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Практическое исследование магнитных свойств</w:t>
            </w:r>
            <w:r w:rsid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проводника с током, постоянных магнитов.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Изготовление модели скоростных поездов.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Практическ</w:t>
            </w:r>
            <w:r w:rsid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 исследование волновых свойств</w:t>
            </w:r>
            <w:r w:rsidR="009E53A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Изготовление оптических устройств.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Мониторинг исследовательской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rPr>
          <w:trHeight w:val="31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894C42">
            <w:pPr>
              <w:numPr>
                <w:ilvl w:val="0"/>
                <w:numId w:val="15"/>
              </w:num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779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Подведение итогов. Самоанализ и самооценка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94C42" w:rsidRPr="00637796" w:rsidTr="00637796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77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377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42" w:rsidRPr="00637796" w:rsidRDefault="00894C42" w:rsidP="00493D60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894C42" w:rsidRPr="00637796" w:rsidRDefault="00894C42" w:rsidP="0089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4C42" w:rsidRPr="00637796" w:rsidRDefault="00894C42" w:rsidP="00894C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598C" w:rsidRDefault="0085598C" w:rsidP="008559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98C" w:rsidRDefault="0085598C" w:rsidP="0085598C">
      <w:pPr>
        <w:rPr>
          <w:rFonts w:ascii="Times New Roman" w:hAnsi="Times New Roman" w:cs="Times New Roman"/>
          <w:sz w:val="28"/>
          <w:szCs w:val="28"/>
        </w:rPr>
      </w:pPr>
    </w:p>
    <w:p w:rsidR="00156FD8" w:rsidRDefault="00156FD8"/>
    <w:sectPr w:rsidR="00156FD8" w:rsidSect="00637796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6A" w:rsidRDefault="00F91A6A" w:rsidP="00637796">
      <w:pPr>
        <w:spacing w:after="0" w:line="240" w:lineRule="auto"/>
      </w:pPr>
      <w:r>
        <w:separator/>
      </w:r>
    </w:p>
  </w:endnote>
  <w:endnote w:type="continuationSeparator" w:id="0">
    <w:p w:rsidR="00F91A6A" w:rsidRDefault="00F91A6A" w:rsidP="00637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946675"/>
      <w:docPartObj>
        <w:docPartGallery w:val="Page Numbers (Bottom of Page)"/>
        <w:docPartUnique/>
      </w:docPartObj>
    </w:sdtPr>
    <w:sdtEndPr/>
    <w:sdtContent>
      <w:p w:rsidR="00637796" w:rsidRDefault="006377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E5">
          <w:rPr>
            <w:noProof/>
          </w:rPr>
          <w:t>2</w:t>
        </w:r>
        <w:r>
          <w:fldChar w:fldCharType="end"/>
        </w:r>
      </w:p>
    </w:sdtContent>
  </w:sdt>
  <w:p w:rsidR="00637796" w:rsidRDefault="006377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6A" w:rsidRDefault="00F91A6A" w:rsidP="00637796">
      <w:pPr>
        <w:spacing w:after="0" w:line="240" w:lineRule="auto"/>
      </w:pPr>
      <w:r>
        <w:separator/>
      </w:r>
    </w:p>
  </w:footnote>
  <w:footnote w:type="continuationSeparator" w:id="0">
    <w:p w:rsidR="00F91A6A" w:rsidRDefault="00F91A6A" w:rsidP="00637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BDA"/>
    <w:multiLevelType w:val="hybridMultilevel"/>
    <w:tmpl w:val="1EA64840"/>
    <w:lvl w:ilvl="0" w:tplc="50E4B17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4641B"/>
    <w:multiLevelType w:val="hybridMultilevel"/>
    <w:tmpl w:val="946E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F1983"/>
    <w:multiLevelType w:val="hybridMultilevel"/>
    <w:tmpl w:val="DC18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258A"/>
    <w:multiLevelType w:val="hybridMultilevel"/>
    <w:tmpl w:val="CB7A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C07F7"/>
    <w:multiLevelType w:val="hybridMultilevel"/>
    <w:tmpl w:val="A154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F3491"/>
    <w:multiLevelType w:val="hybridMultilevel"/>
    <w:tmpl w:val="4732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F21E6"/>
    <w:multiLevelType w:val="multilevel"/>
    <w:tmpl w:val="4DF4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F61CF"/>
    <w:multiLevelType w:val="multilevel"/>
    <w:tmpl w:val="30D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687910"/>
    <w:multiLevelType w:val="hybridMultilevel"/>
    <w:tmpl w:val="C2A83600"/>
    <w:lvl w:ilvl="0" w:tplc="E8A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10E3"/>
    <w:multiLevelType w:val="hybridMultilevel"/>
    <w:tmpl w:val="11AEA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C00B2"/>
    <w:multiLevelType w:val="hybridMultilevel"/>
    <w:tmpl w:val="97C4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D2082"/>
    <w:multiLevelType w:val="hybridMultilevel"/>
    <w:tmpl w:val="1662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9DF"/>
    <w:multiLevelType w:val="hybridMultilevel"/>
    <w:tmpl w:val="0CE4DDB0"/>
    <w:lvl w:ilvl="0" w:tplc="E8AA45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36E15"/>
    <w:multiLevelType w:val="hybridMultilevel"/>
    <w:tmpl w:val="3440E690"/>
    <w:lvl w:ilvl="0" w:tplc="E8A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84431"/>
    <w:multiLevelType w:val="hybridMultilevel"/>
    <w:tmpl w:val="73840C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805EF"/>
    <w:multiLevelType w:val="multilevel"/>
    <w:tmpl w:val="A0C6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  <w:num w:numId="13">
    <w:abstractNumId w:val="3"/>
  </w:num>
  <w:num w:numId="14">
    <w:abstractNumId w:val="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44"/>
    <w:rsid w:val="000346D4"/>
    <w:rsid w:val="00084C5D"/>
    <w:rsid w:val="00156FD8"/>
    <w:rsid w:val="00264C90"/>
    <w:rsid w:val="00423444"/>
    <w:rsid w:val="004A639F"/>
    <w:rsid w:val="00621CC0"/>
    <w:rsid w:val="00637796"/>
    <w:rsid w:val="0079731E"/>
    <w:rsid w:val="00844DE5"/>
    <w:rsid w:val="0085598C"/>
    <w:rsid w:val="00894C42"/>
    <w:rsid w:val="008C46FE"/>
    <w:rsid w:val="009E53A2"/>
    <w:rsid w:val="00CD6D70"/>
    <w:rsid w:val="00D23132"/>
    <w:rsid w:val="00EB6B06"/>
    <w:rsid w:val="00F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8C"/>
    <w:pPr>
      <w:spacing w:after="0" w:line="240" w:lineRule="auto"/>
    </w:pPr>
    <w:rPr>
      <w:rFonts w:eastAsiaTheme="minorEastAsia"/>
      <w:lang w:eastAsia="ru-RU"/>
    </w:rPr>
  </w:style>
  <w:style w:type="paragraph" w:customStyle="1" w:styleId="c18">
    <w:name w:val="c18"/>
    <w:basedOn w:val="a"/>
    <w:rsid w:val="008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85598C"/>
  </w:style>
  <w:style w:type="character" w:customStyle="1" w:styleId="c8">
    <w:name w:val="c8"/>
    <w:rsid w:val="0085598C"/>
  </w:style>
  <w:style w:type="character" w:customStyle="1" w:styleId="c3">
    <w:name w:val="c3"/>
    <w:rsid w:val="0085598C"/>
  </w:style>
  <w:style w:type="paragraph" w:styleId="a4">
    <w:name w:val="List Paragraph"/>
    <w:basedOn w:val="a"/>
    <w:uiPriority w:val="34"/>
    <w:qFormat/>
    <w:rsid w:val="00894C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7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3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79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DE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98C"/>
    <w:pPr>
      <w:spacing w:after="0" w:line="240" w:lineRule="auto"/>
    </w:pPr>
    <w:rPr>
      <w:rFonts w:eastAsiaTheme="minorEastAsia"/>
      <w:lang w:eastAsia="ru-RU"/>
    </w:rPr>
  </w:style>
  <w:style w:type="paragraph" w:customStyle="1" w:styleId="c18">
    <w:name w:val="c18"/>
    <w:basedOn w:val="a"/>
    <w:rsid w:val="008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8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5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85598C"/>
  </w:style>
  <w:style w:type="character" w:customStyle="1" w:styleId="c8">
    <w:name w:val="c8"/>
    <w:rsid w:val="0085598C"/>
  </w:style>
  <w:style w:type="character" w:customStyle="1" w:styleId="c3">
    <w:name w:val="c3"/>
    <w:rsid w:val="0085598C"/>
  </w:style>
  <w:style w:type="paragraph" w:styleId="a4">
    <w:name w:val="List Paragraph"/>
    <w:basedOn w:val="a"/>
    <w:uiPriority w:val="34"/>
    <w:qFormat/>
    <w:rsid w:val="00894C4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79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37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79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D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User_14</dc:creator>
  <cp:lastModifiedBy>user</cp:lastModifiedBy>
  <cp:revision>2</cp:revision>
  <cp:lastPrinted>2018-01-12T12:21:00Z</cp:lastPrinted>
  <dcterms:created xsi:type="dcterms:W3CDTF">2018-02-18T21:47:00Z</dcterms:created>
  <dcterms:modified xsi:type="dcterms:W3CDTF">2018-02-18T21:47:00Z</dcterms:modified>
</cp:coreProperties>
</file>