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388"/>
        <w:gridCol w:w="5528"/>
        <w:gridCol w:w="5670"/>
      </w:tblGrid>
      <w:tr w:rsidR="002F6B4E" w:rsidTr="002F6B4E">
        <w:tc>
          <w:tcPr>
            <w:tcW w:w="5388" w:type="dxa"/>
          </w:tcPr>
          <w:p w:rsidR="00375BA3" w:rsidRPr="00D7394A" w:rsidRDefault="00375BA3" w:rsidP="00F87CC6">
            <w:pPr>
              <w:rPr>
                <w:rFonts w:ascii="Times New Roman" w:hAnsi="Times New Roman" w:cs="Times New Roman"/>
              </w:rPr>
            </w:pPr>
          </w:p>
          <w:p w:rsidR="00F87CC6" w:rsidRPr="00D7394A" w:rsidRDefault="00F87CC6" w:rsidP="0055091D">
            <w:pPr>
              <w:spacing w:line="312" w:lineRule="atLeast"/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94A">
              <w:rPr>
                <w:rFonts w:ascii="Times New Roman" w:hAnsi="Times New Roman" w:cs="Times New Roman"/>
                <w:b/>
                <w:i/>
              </w:rPr>
              <w:t>Тематические программы</w:t>
            </w:r>
          </w:p>
          <w:p w:rsidR="00F87CC6" w:rsidRPr="00D7394A" w:rsidRDefault="00F87CC6" w:rsidP="00D7394A">
            <w:pPr>
              <w:spacing w:line="312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7394A">
              <w:rPr>
                <w:rFonts w:ascii="Times New Roman" w:hAnsi="Times New Roman" w:cs="Times New Roman"/>
                <w:b/>
                <w:i/>
              </w:rPr>
              <w:t>ГОЛ «Фрегат»</w:t>
            </w:r>
            <w:r w:rsidRPr="00D7394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D7394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 </w:t>
            </w:r>
          </w:p>
          <w:p w:rsidR="00F87CC6" w:rsidRPr="00D7394A" w:rsidRDefault="00D7394A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«Здравствуй, лето!»</w:t>
            </w:r>
          </w:p>
          <w:p w:rsidR="00D7394A" w:rsidRPr="00F87CC6" w:rsidRDefault="00D7394A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«Детства чудная пора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 станциям «Я</w:t>
            </w: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  России»;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proofErr w:type="gramStart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</w:t>
            </w:r>
            <w:proofErr w:type="gramEnd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лло, мы ищем таланты»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«Солнышко лучистое улыбнулось весело…»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  «Если ты дома остался один»;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кинологической службы Северо-Западной таможни;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оранжевого настроения;</w:t>
            </w:r>
          </w:p>
          <w:p w:rsidR="00F87CC6" w:rsidRPr="00F87CC6" w:rsidRDefault="00F87CC6" w:rsidP="00F87CC6">
            <w:pPr>
              <w:numPr>
                <w:ilvl w:val="0"/>
                <w:numId w:val="1"/>
              </w:numPr>
              <w:spacing w:line="312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Поисковый</w:t>
            </w:r>
            <w:proofErr w:type="gramEnd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F87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посвященный Дню памяти и скорби.</w:t>
            </w:r>
          </w:p>
          <w:p w:rsidR="00941181" w:rsidRPr="00D7394A" w:rsidRDefault="00941181" w:rsidP="00375BA3">
            <w:pPr>
              <w:jc w:val="center"/>
              <w:rPr>
                <w:rFonts w:ascii="Times New Roman" w:hAnsi="Times New Roman" w:cs="Times New Roman"/>
              </w:rPr>
            </w:pPr>
            <w:r w:rsidRPr="00D7394A">
              <w:rPr>
                <w:rFonts w:ascii="Times New Roman" w:hAnsi="Times New Roman" w:cs="Times New Roman"/>
              </w:rPr>
              <w:t xml:space="preserve"> </w:t>
            </w:r>
            <w:r w:rsidR="00091B2D" w:rsidRPr="00D7394A">
              <w:rPr>
                <w:rFonts w:ascii="Times New Roman" w:hAnsi="Times New Roman" w:cs="Times New Roman"/>
              </w:rPr>
              <w:drawing>
                <wp:inline distT="0" distB="0" distL="0" distR="0">
                  <wp:extent cx="1858901" cy="1200839"/>
                  <wp:effectExtent l="19050" t="0" r="7999" b="0"/>
                  <wp:docPr id="22" name="Рисунок 9" descr="C:\Users\Учитель\Desktop\Для Золотых И.В\IMG_12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Рисунок 5" descr="C:\Users\Учитель\Desktop\Для Золотых И.В\IMG_1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36" cy="120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B2D" w:rsidRPr="00D7394A" w:rsidRDefault="00091B2D" w:rsidP="00375BA3">
            <w:pPr>
              <w:jc w:val="center"/>
              <w:rPr>
                <w:rFonts w:ascii="Times New Roman" w:hAnsi="Times New Roman" w:cs="Times New Roman"/>
              </w:rPr>
            </w:pPr>
          </w:p>
          <w:p w:rsidR="00091B2D" w:rsidRPr="00D7394A" w:rsidRDefault="00091B2D" w:rsidP="00375BA3">
            <w:pPr>
              <w:jc w:val="center"/>
              <w:rPr>
                <w:rFonts w:ascii="Times New Roman" w:hAnsi="Times New Roman" w:cs="Times New Roman"/>
              </w:rPr>
            </w:pPr>
            <w:r w:rsidRPr="00D7394A">
              <w:rPr>
                <w:rFonts w:ascii="Times New Roman" w:hAnsi="Times New Roman" w:cs="Times New Roman"/>
              </w:rPr>
              <w:drawing>
                <wp:inline distT="0" distB="0" distL="0" distR="0">
                  <wp:extent cx="1945541" cy="1233729"/>
                  <wp:effectExtent l="19050" t="0" r="0" b="0"/>
                  <wp:docPr id="23" name="Рисунок 12" descr="K:\ГОЛ 2017\Отчет о 1 смене 2017 года\20170621_1448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Рисунок 9" descr="K:\ГОЛ 2017\Отчет о 1 смене 2017 года\20170621_144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66" cy="123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B2D" w:rsidRPr="00D7394A" w:rsidRDefault="00091B2D" w:rsidP="00375BA3">
            <w:pPr>
              <w:jc w:val="center"/>
              <w:rPr>
                <w:rFonts w:ascii="Times New Roman" w:hAnsi="Times New Roman" w:cs="Times New Roman"/>
              </w:rPr>
            </w:pPr>
          </w:p>
          <w:p w:rsidR="00091B2D" w:rsidRPr="00D7394A" w:rsidRDefault="00936FF3" w:rsidP="00936FF3">
            <w:pPr>
              <w:rPr>
                <w:rFonts w:ascii="Times New Roman" w:hAnsi="Times New Roman" w:cs="Times New Roman"/>
              </w:rPr>
            </w:pPr>
            <w:r w:rsidRPr="00936FF3">
              <w:rPr>
                <w:rFonts w:ascii="Times New Roman" w:hAnsi="Times New Roman" w:cs="Times New Roman"/>
              </w:rPr>
              <w:drawing>
                <wp:inline distT="0" distB="0" distL="0" distR="0">
                  <wp:extent cx="796198" cy="1057619"/>
                  <wp:effectExtent l="19050" t="0" r="3902" b="0"/>
                  <wp:docPr id="41" name="Рисунок 16" descr="C:\Users\Учитель\Desktop\Фото 1 отряд\IMG-20170714-WA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2" name="Рисунок 8" descr="C:\Users\Учитель\Desktop\Фото 1 отряд\IMG-201707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13" cy="1083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091B2D" w:rsidRPr="00D7394A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24569" cy="789722"/>
                  <wp:effectExtent l="19050" t="0" r="4131" b="0"/>
                  <wp:docPr id="24" name="Рисунок 13" descr="C:\Users\Учитель\Desktop\Фото 1 отряд\IMG-20170714-WA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4" name="Рисунок 10" descr="C:\Users\Учитель\Desktop\Фото 1 отряд\IMG-201707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12" cy="79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B2D" w:rsidRPr="00D73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091B2D" w:rsidRPr="00D7394A">
              <w:rPr>
                <w:rFonts w:ascii="Times New Roman" w:hAnsi="Times New Roman" w:cs="Times New Roman"/>
              </w:rPr>
              <w:t xml:space="preserve"> </w:t>
            </w:r>
            <w:r w:rsidRPr="00936FF3">
              <w:rPr>
                <w:rFonts w:ascii="Times New Roman" w:hAnsi="Times New Roman" w:cs="Times New Roman"/>
              </w:rPr>
              <w:drawing>
                <wp:inline distT="0" distB="0" distL="0" distR="0">
                  <wp:extent cx="859316" cy="1057619"/>
                  <wp:effectExtent l="19050" t="0" r="0" b="0"/>
                  <wp:docPr id="42" name="Рисунок 17" descr="C:\Users\Учитель\Desktop\WP_20170704_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Рисунок 10" descr="C:\Users\Учитель\Desktop\WP_20170704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26" cy="1068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33069" w:rsidRDefault="001D2F59" w:rsidP="00FE4BFE">
            <w:pPr>
              <w:jc w:val="center"/>
              <w:rPr>
                <w:rStyle w:val="apple-converted-space"/>
                <w:rFonts w:ascii="Helvetica" w:hAnsi="Helvetica" w:cs="Helvetica"/>
                <w:color w:val="000000"/>
              </w:rPr>
            </w:pPr>
            <w:r w:rsidRPr="00D7394A">
              <w:rPr>
                <w:rStyle w:val="apple-converted-space"/>
                <w:rFonts w:ascii="Helvetica" w:hAnsi="Helvetica" w:cs="Helvetica"/>
                <w:color w:val="000000"/>
              </w:rPr>
              <w:t> </w:t>
            </w:r>
          </w:p>
          <w:p w:rsidR="00FE4BFE" w:rsidRPr="00D7394A" w:rsidRDefault="001D2F59" w:rsidP="00FE4B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394A"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>Все программы лагеря были нацелены на раскрытие каждого ребенка, его индивидуальных особенностей, а также затрагивали вопросы по созданию коллектива в каждом отряде.</w:t>
            </w:r>
          </w:p>
          <w:p w:rsidR="00916EA6" w:rsidRPr="00D7394A" w:rsidRDefault="00F87CC6" w:rsidP="00B21E8B">
            <w:pPr>
              <w:rPr>
                <w:rFonts w:ascii="Times New Roman" w:hAnsi="Times New Roman" w:cs="Times New Roman"/>
              </w:rPr>
            </w:pPr>
            <w:r w:rsidRPr="00D7394A">
              <w:rPr>
                <w:rFonts w:ascii="Times New Roman" w:hAnsi="Times New Roman" w:cs="Times New Roman"/>
              </w:rPr>
              <w:drawing>
                <wp:inline distT="0" distB="0" distL="0" distR="0">
                  <wp:extent cx="1468227" cy="980502"/>
                  <wp:effectExtent l="19050" t="0" r="0" b="0"/>
                  <wp:docPr id="21" name="Рисунок 1" descr="E:\Городской лагерь\Документация лагеря Фрегат\ФОТО лагерь 1 смена\фото\DSC000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5" descr="E:\Городской лагерь\Документация лагеря Фрегат\ФОТО лагерь 1 смена\фото\DSC0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56" cy="982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B2D" w:rsidRPr="00D7394A">
              <w:rPr>
                <w:rFonts w:ascii="Times New Roman" w:hAnsi="Times New Roman" w:cs="Times New Roman"/>
              </w:rPr>
              <w:t xml:space="preserve">    </w:t>
            </w:r>
            <w:r w:rsidR="00681C98">
              <w:rPr>
                <w:rFonts w:ascii="Times New Roman" w:hAnsi="Times New Roman" w:cs="Times New Roman"/>
              </w:rPr>
              <w:t xml:space="preserve"> </w:t>
            </w:r>
            <w:r w:rsidR="00091B2D" w:rsidRPr="00D7394A">
              <w:rPr>
                <w:rFonts w:ascii="Times New Roman" w:hAnsi="Times New Roman" w:cs="Times New Roman"/>
              </w:rPr>
              <w:t xml:space="preserve">  </w:t>
            </w:r>
            <w:r w:rsidR="00091B2D" w:rsidRPr="00D7394A">
              <w:rPr>
                <w:rFonts w:ascii="Times New Roman" w:hAnsi="Times New Roman" w:cs="Times New Roman"/>
              </w:rPr>
              <w:drawing>
                <wp:inline distT="0" distB="0" distL="0" distR="0">
                  <wp:extent cx="1429208" cy="980501"/>
                  <wp:effectExtent l="19050" t="0" r="0" b="0"/>
                  <wp:docPr id="34" name="Рисунок 10" descr="E:\Городской лагерь\Документация лагеря Фрегат\ФОТО лагерь 1 смена\Начало смены\IMG_13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7" name="Рисунок 8" descr="E:\Городской лагерь\Документация лагеря Фрегат\ФОТО лагерь 1 смена\Начало смены\IMG_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8" cy="9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94A" w:rsidRDefault="00D7394A" w:rsidP="00091B2D">
            <w:pPr>
              <w:pStyle w:val="a6"/>
              <w:spacing w:before="0" w:beforeAutospacing="0" w:after="0" w:afterAutospacing="0" w:line="312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D263BE" w:rsidRPr="00D7394A" w:rsidRDefault="00D263BE" w:rsidP="00D263BE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</w:rPr>
            </w:pPr>
            <w:r w:rsidRPr="00D7394A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</w:rPr>
              <w:t xml:space="preserve">На базе ГОЛ «Фрегат» работают 10 кружков различной направленности. </w:t>
            </w:r>
          </w:p>
          <w:p w:rsidR="00D263BE" w:rsidRPr="00D7394A" w:rsidRDefault="00D263BE" w:rsidP="00D263BE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D7394A">
              <w:rPr>
                <w:rStyle w:val="apple-style-span"/>
                <w:rFonts w:ascii="Times New Roman" w:hAnsi="Times New Roman" w:cs="Times New Roman"/>
                <w:color w:val="000000"/>
              </w:rPr>
              <w:t>Занятия в кружках проводят педагоги  отделения дополнительного образования ГБОУ СОШ № 184. Каждый отряд  ежедневно посещал кружки, согласно плану работы лагеря.</w:t>
            </w:r>
          </w:p>
          <w:p w:rsidR="00D263BE" w:rsidRPr="00D7394A" w:rsidRDefault="00D263BE" w:rsidP="00D263BE">
            <w:pPr>
              <w:rPr>
                <w:rFonts w:ascii="Times New Roman" w:hAnsi="Times New Roman" w:cs="Times New Roman"/>
              </w:rPr>
            </w:pPr>
            <w:r w:rsidRPr="00D7394A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D7394A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D7394A">
              <w:rPr>
                <w:rFonts w:ascii="Times New Roman" w:hAnsi="Times New Roman" w:cs="Times New Roman"/>
              </w:rPr>
              <w:t>»</w:t>
            </w:r>
          </w:p>
          <w:p w:rsidR="00D263BE" w:rsidRDefault="00D263BE" w:rsidP="00091B2D">
            <w:pPr>
              <w:pStyle w:val="a6"/>
              <w:spacing w:before="0" w:beforeAutospacing="0" w:after="0" w:afterAutospacing="0" w:line="312" w:lineRule="atLeast"/>
              <w:jc w:val="both"/>
              <w:rPr>
                <w:color w:val="000000"/>
                <w:sz w:val="22"/>
                <w:szCs w:val="22"/>
              </w:rPr>
            </w:pPr>
            <w:r w:rsidRPr="00D7394A">
              <w:rPr>
                <w:sz w:val="22"/>
                <w:szCs w:val="22"/>
              </w:rPr>
              <w:drawing>
                <wp:inline distT="0" distB="0" distL="0" distR="0">
                  <wp:extent cx="1402126" cy="1018259"/>
                  <wp:effectExtent l="19050" t="0" r="7574" b="0"/>
                  <wp:docPr id="36" name="Рисунок 1" descr="C:\Users\1\Desktop\Ленэкспо\Рисунок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Ленэкспо\Рисунок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06" cy="102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94A">
              <w:rPr>
                <w:sz w:val="22"/>
                <w:szCs w:val="22"/>
              </w:rPr>
              <w:drawing>
                <wp:inline distT="0" distB="0" distL="0" distR="0">
                  <wp:extent cx="1526373" cy="1008245"/>
                  <wp:effectExtent l="19050" t="0" r="0" b="0"/>
                  <wp:docPr id="37" name="Рисунок 2" descr="C:\Users\1\Desktop\Ленэкспо\Рисунок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Ленэкспо\Рисунок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27" cy="1015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BE" w:rsidRPr="00D7394A" w:rsidRDefault="00D263BE" w:rsidP="00D263BE">
            <w:pPr>
              <w:jc w:val="right"/>
            </w:pPr>
            <w:r w:rsidRPr="00D7394A">
              <w:t xml:space="preserve">   </w:t>
            </w:r>
          </w:p>
          <w:p w:rsidR="00D263BE" w:rsidRPr="00D7394A" w:rsidRDefault="00D263BE" w:rsidP="00D263BE">
            <w:pPr>
              <w:jc w:val="center"/>
              <w:rPr>
                <w:rFonts w:ascii="Times New Roman" w:hAnsi="Times New Roman" w:cs="Times New Roman"/>
              </w:rPr>
            </w:pPr>
            <w:r w:rsidRPr="00D7394A">
              <w:rPr>
                <w:rFonts w:ascii="Times New Roman" w:hAnsi="Times New Roman" w:cs="Times New Roman"/>
              </w:rPr>
              <w:t xml:space="preserve">                                  Кружок «Вязание крючком»</w:t>
            </w:r>
          </w:p>
          <w:p w:rsidR="00D263BE" w:rsidRPr="00D7394A" w:rsidRDefault="00D263BE" w:rsidP="00D263BE">
            <w:r w:rsidRPr="00D7394A">
              <w:rPr>
                <w:rFonts w:ascii="Times New Roman" w:hAnsi="Times New Roman" w:cs="Times New Roman"/>
              </w:rPr>
              <w:t>Танцевальная студия «Кураж»</w:t>
            </w:r>
          </w:p>
          <w:p w:rsidR="00D263BE" w:rsidRDefault="00D263BE" w:rsidP="00091B2D">
            <w:pPr>
              <w:pStyle w:val="a6"/>
              <w:spacing w:before="0" w:beforeAutospacing="0" w:after="0" w:afterAutospacing="0" w:line="312" w:lineRule="atLeast"/>
              <w:jc w:val="both"/>
              <w:rPr>
                <w:color w:val="000000"/>
                <w:sz w:val="22"/>
                <w:szCs w:val="22"/>
              </w:rPr>
            </w:pPr>
            <w:r w:rsidRPr="00D7394A">
              <w:rPr>
                <w:sz w:val="22"/>
                <w:szCs w:val="22"/>
              </w:rPr>
              <w:drawing>
                <wp:inline distT="0" distB="0" distL="0" distR="0">
                  <wp:extent cx="1523311" cy="1057620"/>
                  <wp:effectExtent l="19050" t="0" r="689" b="0"/>
                  <wp:docPr id="38" name="Рисунок 3" descr="C:\Users\1\Desktop\Ленэкспо\Рисуно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Ленэкспо\Рисунок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647" cy="106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D7394A">
              <w:rPr>
                <w:sz w:val="22"/>
                <w:szCs w:val="22"/>
              </w:rPr>
              <w:drawing>
                <wp:inline distT="0" distB="0" distL="0" distR="0">
                  <wp:extent cx="1380092" cy="1056491"/>
                  <wp:effectExtent l="19050" t="0" r="0" b="0"/>
                  <wp:docPr id="40" name="Рисунок 14" descr="E:\Городской лагерь\Документация лагеря Фрегат\ФОТО лагерь 1 смена\2014-06-19 лагерь 1 смена\лагерь 1 смена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9" name="Рисунок 14" descr="E:\Городской лагерь\Документация лагеря Фрегат\ФОТО лагерь 1 смена\2014-06-19 лагерь 1 смена\лагерь 1 смена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635" cy="1058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 w:rsidRPr="00D7394A">
              <w:t xml:space="preserve">             </w:t>
            </w:r>
            <w:r w:rsidRPr="00D7394A">
              <w:rPr>
                <w:rFonts w:ascii="Times New Roman" w:hAnsi="Times New Roman" w:cs="Times New Roman"/>
              </w:rPr>
              <w:t>Спортивный кружок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94A">
              <w:rPr>
                <w:rFonts w:ascii="Times New Roman" w:hAnsi="Times New Roman" w:cs="Times New Roman"/>
              </w:rPr>
              <w:t>«Быстрее, выше, сильнее»</w:t>
            </w:r>
          </w:p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  <w:p w:rsidR="00916EA6" w:rsidRPr="00681C98" w:rsidRDefault="00D263BE" w:rsidP="00681C98">
            <w:pPr>
              <w:jc w:val="center"/>
              <w:rPr>
                <w:rFonts w:ascii="Times New Roman" w:hAnsi="Times New Roman" w:cs="Times New Roman"/>
              </w:rPr>
            </w:pPr>
            <w:r w:rsidRPr="00D263BE">
              <w:rPr>
                <w:rFonts w:ascii="Times New Roman" w:hAnsi="Times New Roman" w:cs="Times New Roman"/>
                <w:b/>
                <w:i/>
              </w:rPr>
              <w:t>ГОЛ «Фрегат» сотрудничает</w:t>
            </w: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</w:rPr>
              <w:t xml:space="preserve">ЦПМСС Калининского района,  Центром </w:t>
            </w:r>
            <w:r w:rsidRPr="00D7394A">
              <w:rPr>
                <w:rFonts w:ascii="Times New Roman" w:hAnsi="Times New Roman" w:cs="Times New Roman"/>
                <w:color w:val="000000"/>
              </w:rPr>
              <w:t xml:space="preserve"> помощи семье и детям Калининского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, Отделом </w:t>
            </w:r>
            <w:r w:rsidRPr="00D7394A">
              <w:rPr>
                <w:rFonts w:ascii="Times New Roman" w:hAnsi="Times New Roman" w:cs="Times New Roman"/>
                <w:color w:val="000000"/>
              </w:rPr>
              <w:t xml:space="preserve"> молодежной политики физической культуры и спорта Калининского 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ДДТ на 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ечникова, клубами «Галактика», «Дружба», «Алые паруса»,  районными библиотеками № 1 и 14.</w:t>
            </w:r>
          </w:p>
        </w:tc>
        <w:tc>
          <w:tcPr>
            <w:tcW w:w="5670" w:type="dxa"/>
          </w:tcPr>
          <w:p w:rsidR="00433069" w:rsidRDefault="00433069" w:rsidP="004330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3069" w:rsidRDefault="00D7394A" w:rsidP="004330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3069">
              <w:rPr>
                <w:rFonts w:ascii="Times New Roman" w:hAnsi="Times New Roman" w:cs="Times New Roman"/>
                <w:b/>
                <w:i/>
              </w:rPr>
              <w:t xml:space="preserve">С первого дня открытия </w:t>
            </w:r>
            <w:r w:rsidR="00433069" w:rsidRPr="00433069"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r w:rsidR="00936FF3" w:rsidRPr="00433069">
              <w:rPr>
                <w:rFonts w:ascii="Times New Roman" w:hAnsi="Times New Roman" w:cs="Times New Roman"/>
                <w:b/>
                <w:i/>
              </w:rPr>
              <w:t>ГОЛ «Фрегат»</w:t>
            </w:r>
          </w:p>
          <w:p w:rsidR="00E908F3" w:rsidRPr="00433069" w:rsidRDefault="00936FF3" w:rsidP="004330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306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7394A" w:rsidRPr="00433069">
              <w:rPr>
                <w:rFonts w:ascii="Times New Roman" w:hAnsi="Times New Roman" w:cs="Times New Roman"/>
                <w:b/>
                <w:i/>
              </w:rPr>
              <w:t>работает трудовой отряд</w:t>
            </w:r>
          </w:p>
          <w:p w:rsidR="00D7394A" w:rsidRPr="00D7394A" w:rsidRDefault="00936FF3" w:rsidP="00D7394A">
            <w:pPr>
              <w:spacing w:after="173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36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D7394A"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</w:t>
            </w:r>
            <w:r w:rsidRPr="00936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ериод работы трудового отряда  с</w:t>
            </w:r>
            <w:r w:rsidR="00D7394A"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2014</w:t>
            </w:r>
            <w:r w:rsidR="00CD5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6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  <w:r w:rsidR="00D7394A"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налажено сотрудничество с детским садом №40 и №44 Калининского района, куда ребята выходили работать по озеленению территории, а также с  Пискаревским мемориальным кладбищем.</w:t>
            </w:r>
          </w:p>
          <w:p w:rsidR="00D7394A" w:rsidRPr="00D7394A" w:rsidRDefault="00D7394A" w:rsidP="00681C9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 территории школы ребята выполня</w:t>
            </w:r>
            <w:r w:rsidR="00681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ют</w:t>
            </w:r>
            <w:r w:rsidRPr="00D73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следующие виды работ: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озеленению территории:  посадка растений и прополка клумб                            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изгороди «Плетень»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документами (помощь педагогам и заместителям директора)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цветами в кабинетах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библиотечным фондом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парт, стен и др. без использования опасных химических средств</w:t>
            </w:r>
          </w:p>
          <w:p w:rsidR="00D7394A" w:rsidRPr="00D7394A" w:rsidRDefault="00D7394A" w:rsidP="00D263BE">
            <w:pPr>
              <w:numPr>
                <w:ilvl w:val="0"/>
                <w:numId w:val="2"/>
              </w:num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помогали в организации и проведении  мероприятий для ребят младших отрядов</w:t>
            </w:r>
          </w:p>
          <w:p w:rsidR="00681C98" w:rsidRPr="00D7394A" w:rsidRDefault="00D7394A" w:rsidP="00D7394A">
            <w:pPr>
              <w:spacing w:after="173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94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    </w:t>
            </w:r>
            <w:r w:rsidRPr="00D73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трудового отряда и возможность работать в свободное от учебы время помогает решить проблему не только занятости подростков, но также помогает улучшить материальное положение семьи, дать понятие ценности деньгам, заработанным собственным трудом и все это через посильную помощь родной школе.</w:t>
            </w:r>
          </w:p>
          <w:p w:rsidR="002F5510" w:rsidRPr="00433069" w:rsidRDefault="00D7394A" w:rsidP="00433069">
            <w:pPr>
              <w:spacing w:after="173" w:line="312" w:lineRule="atLeast"/>
              <w:rPr>
                <w:rFonts w:ascii="Helvetica" w:eastAsia="Times New Roman" w:hAnsi="Helvetica" w:cs="Helvetica"/>
                <w:color w:val="444444"/>
                <w:lang w:eastAsia="ru-RU"/>
              </w:rPr>
            </w:pPr>
            <w:r w:rsidRPr="00D7394A">
              <w:rPr>
                <w:rFonts w:ascii="Helvetica" w:eastAsia="Times New Roman" w:hAnsi="Helvetica" w:cs="Helvetica"/>
                <w:color w:val="444444"/>
                <w:lang w:eastAsia="ru-RU"/>
              </w:rPr>
              <w:t> </w:t>
            </w:r>
            <w:r w:rsidR="00681C98">
              <w:rPr>
                <w:rFonts w:ascii="Helvetica" w:eastAsia="Times New Roman" w:hAnsi="Helvetica" w:cs="Helvetica"/>
                <w:noProof/>
                <w:color w:val="444444"/>
                <w:lang w:eastAsia="ru-RU"/>
              </w:rPr>
              <w:drawing>
                <wp:inline distT="0" distB="0" distL="0" distR="0">
                  <wp:extent cx="1759936" cy="1323476"/>
                  <wp:effectExtent l="19050" t="0" r="0" b="0"/>
                  <wp:docPr id="43" name="Рисунок 5" descr="C:\Users\1\Desktop\Рисунок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Рисунок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77" cy="13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C98">
              <w:rPr>
                <w:rFonts w:ascii="Helvetica" w:eastAsia="Times New Roman" w:hAnsi="Helvetica" w:cs="Helvetica"/>
                <w:color w:val="444444"/>
                <w:lang w:eastAsia="ru-RU"/>
              </w:rPr>
              <w:t xml:space="preserve">        </w:t>
            </w:r>
            <w:r w:rsidR="00681C98">
              <w:rPr>
                <w:rFonts w:ascii="Helvetica" w:eastAsia="Times New Roman" w:hAnsi="Helvetica" w:cs="Helvetica"/>
                <w:noProof/>
                <w:color w:val="444444"/>
                <w:lang w:eastAsia="ru-RU"/>
              </w:rPr>
              <w:drawing>
                <wp:inline distT="0" distB="0" distL="0" distR="0">
                  <wp:extent cx="1147214" cy="1531344"/>
                  <wp:effectExtent l="19050" t="0" r="0" b="0"/>
                  <wp:docPr id="44" name="Рисунок 6" descr="C:\Users\1\Desktop\Рисунок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Рисунок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157" cy="153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89D" w:rsidRDefault="009D089D" w:rsidP="00930450">
      <w:bookmarkStart w:id="0" w:name="_GoBack"/>
      <w:bookmarkEnd w:id="0"/>
    </w:p>
    <w:sectPr w:rsidR="009D089D" w:rsidSect="00BB2FA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EBB"/>
    <w:multiLevelType w:val="multilevel"/>
    <w:tmpl w:val="900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A034C"/>
    <w:multiLevelType w:val="multilevel"/>
    <w:tmpl w:val="63C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2FAD"/>
    <w:rsid w:val="00091B2D"/>
    <w:rsid w:val="001138DF"/>
    <w:rsid w:val="00131F53"/>
    <w:rsid w:val="001D2F59"/>
    <w:rsid w:val="002F5510"/>
    <w:rsid w:val="002F6B4E"/>
    <w:rsid w:val="00375BA3"/>
    <w:rsid w:val="003F349E"/>
    <w:rsid w:val="00433069"/>
    <w:rsid w:val="004A3FD8"/>
    <w:rsid w:val="0055091D"/>
    <w:rsid w:val="00571EFB"/>
    <w:rsid w:val="00681C98"/>
    <w:rsid w:val="00916EA6"/>
    <w:rsid w:val="00930450"/>
    <w:rsid w:val="00936FF3"/>
    <w:rsid w:val="00941181"/>
    <w:rsid w:val="009D089D"/>
    <w:rsid w:val="00B01456"/>
    <w:rsid w:val="00B21E8B"/>
    <w:rsid w:val="00BB2FAD"/>
    <w:rsid w:val="00C0235B"/>
    <w:rsid w:val="00CD5E05"/>
    <w:rsid w:val="00D263BE"/>
    <w:rsid w:val="00D7394A"/>
    <w:rsid w:val="00E549F7"/>
    <w:rsid w:val="00E908F3"/>
    <w:rsid w:val="00EA50CD"/>
    <w:rsid w:val="00EE631D"/>
    <w:rsid w:val="00F87CC6"/>
    <w:rsid w:val="00FE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F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E4BFE"/>
  </w:style>
  <w:style w:type="paragraph" w:styleId="a6">
    <w:name w:val="Normal (Web)"/>
    <w:basedOn w:val="a"/>
    <w:uiPriority w:val="99"/>
    <w:unhideWhenUsed/>
    <w:rsid w:val="00B2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F59"/>
  </w:style>
  <w:style w:type="character" w:styleId="a7">
    <w:name w:val="Emphasis"/>
    <w:basedOn w:val="a0"/>
    <w:uiPriority w:val="20"/>
    <w:qFormat/>
    <w:rsid w:val="00D73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21</cp:revision>
  <dcterms:created xsi:type="dcterms:W3CDTF">2018-02-09T11:24:00Z</dcterms:created>
  <dcterms:modified xsi:type="dcterms:W3CDTF">2018-02-27T21:19:00Z</dcterms:modified>
</cp:coreProperties>
</file>