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12" w:rsidRDefault="001E1E12" w:rsidP="0044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E1E12" w:rsidRPr="001E1E12" w:rsidRDefault="001E1E12" w:rsidP="001E1E1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E1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1E1E12" w:rsidRPr="001E1E12" w:rsidRDefault="001E1E12" w:rsidP="001E1E1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1E12">
        <w:rPr>
          <w:rFonts w:ascii="Times New Roman" w:eastAsia="Times New Roman" w:hAnsi="Times New Roman" w:cs="Times New Roman"/>
          <w:b/>
          <w:sz w:val="28"/>
          <w:szCs w:val="28"/>
        </w:rPr>
        <w:t>лицей № 144 Калининского района Санкт-Петербурга</w:t>
      </w:r>
    </w:p>
    <w:p w:rsidR="001E1E12" w:rsidRPr="001E1E12" w:rsidRDefault="001E1E12" w:rsidP="001E1E1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E12" w:rsidRPr="001E1E12" w:rsidRDefault="001E1E12" w:rsidP="001E1E1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1E12" w:rsidRPr="001E1E12" w:rsidRDefault="001E1E12" w:rsidP="001E1E12">
      <w:pPr>
        <w:spacing w:after="0" w:line="28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4869"/>
        <w:gridCol w:w="5196"/>
      </w:tblGrid>
      <w:tr w:rsidR="001E1E12" w:rsidRPr="001E1E12" w:rsidTr="00DE0DA1">
        <w:tc>
          <w:tcPr>
            <w:tcW w:w="5387" w:type="dxa"/>
            <w:hideMark/>
          </w:tcPr>
          <w:p w:rsidR="001E1E12" w:rsidRPr="001E1E12" w:rsidRDefault="001E1E12" w:rsidP="001E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1E1E12" w:rsidRPr="001E1E12" w:rsidRDefault="001E1E12" w:rsidP="001E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1E1E12" w:rsidRPr="001E1E12" w:rsidRDefault="001E1E12" w:rsidP="001E1E12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лицея №144</w:t>
            </w:r>
          </w:p>
          <w:p w:rsidR="001E1E12" w:rsidRPr="001E1E12" w:rsidRDefault="001E1E12" w:rsidP="001E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151</w:t>
            </w:r>
          </w:p>
          <w:p w:rsidR="001E1E12" w:rsidRPr="001E1E12" w:rsidRDefault="001E1E12" w:rsidP="001E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E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30 » августа 201</w:t>
            </w:r>
            <w:r w:rsidRPr="001E1E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1E1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678" w:type="dxa"/>
          </w:tcPr>
          <w:p w:rsidR="001E1E12" w:rsidRPr="001E1E12" w:rsidRDefault="005A579D" w:rsidP="001E1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62300" cy="1666875"/>
                  <wp:effectExtent l="0" t="0" r="0" b="9525"/>
                  <wp:docPr id="1" name="Рисунок 1" descr="медв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едв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1E12" w:rsidRPr="001E1E12" w:rsidRDefault="001E1E12" w:rsidP="001E1E12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E1E12" w:rsidRPr="001E1E12" w:rsidRDefault="001E1E12" w:rsidP="001E1E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E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РАБОЧАЯ ПРОГРАММА</w:t>
      </w:r>
    </w:p>
    <w:p w:rsidR="001E1E12" w:rsidRPr="001E1E12" w:rsidRDefault="001E1E12" w:rsidP="001E1E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1E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курса внеурочной деятельности</w:t>
      </w:r>
    </w:p>
    <w:p w:rsidR="001E1E12" w:rsidRPr="001E1E12" w:rsidRDefault="001E1E12" w:rsidP="001E1E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1E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спортивно-оздоровительному</w:t>
      </w:r>
      <w:r w:rsidRPr="001E1E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1E1E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направлению</w:t>
      </w:r>
    </w:p>
    <w:p w:rsidR="001E1E12" w:rsidRPr="001E1E12" w:rsidRDefault="001E1E12" w:rsidP="001E1E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1E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Познай мир вокруг себя</w:t>
      </w:r>
      <w:r w:rsidRPr="001E1E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1E1E12" w:rsidRPr="001E1E12" w:rsidRDefault="001E1E12" w:rsidP="001E1E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E1E12" w:rsidRPr="001E1E12" w:rsidRDefault="001E1E12" w:rsidP="001E1E1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1E12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Учебный год: 2018-2019</w:t>
      </w:r>
    </w:p>
    <w:p w:rsidR="001E1E12" w:rsidRPr="001E1E12" w:rsidRDefault="001E1E12" w:rsidP="001E1E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1E12" w:rsidRPr="001E1E12" w:rsidRDefault="001E1E12" w:rsidP="001E1E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E1E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1E1E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-А,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1E1E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-Б,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Pr="001E1E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-В</w:t>
      </w:r>
    </w:p>
    <w:p w:rsidR="001E1E12" w:rsidRPr="001E1E12" w:rsidRDefault="001E1E12" w:rsidP="001E1E1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E1E12" w:rsidRPr="001E1E12" w:rsidRDefault="001E1E12" w:rsidP="001E1E12">
      <w:pPr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E1E12">
        <w:rPr>
          <w:rFonts w:ascii="Calibri" w:eastAsia="Times New Roman" w:hAnsi="Calibri" w:cs="Times New Roman"/>
          <w:b/>
          <w:bCs/>
          <w:lang w:eastAsia="ru-RU"/>
        </w:rPr>
        <w:t>  </w:t>
      </w:r>
      <w:r w:rsidRPr="001E1E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Разработчик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</w:t>
      </w:r>
      <w:r w:rsidRPr="001E1E1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1E1E12" w:rsidRPr="001E1E12" w:rsidRDefault="001E1E12" w:rsidP="001E1E1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Печникова</w:t>
      </w:r>
      <w:proofErr w:type="spellEnd"/>
      <w:r w:rsidRPr="001E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Г.Ю., </w:t>
      </w:r>
    </w:p>
    <w:p w:rsidR="001E1E12" w:rsidRPr="001E1E12" w:rsidRDefault="001E1E12" w:rsidP="001E1E1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физики</w:t>
      </w:r>
    </w:p>
    <w:p w:rsidR="001E1E12" w:rsidRPr="001E1E12" w:rsidRDefault="001E1E12" w:rsidP="001E1E1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E1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Ливинцева</w:t>
      </w:r>
      <w:proofErr w:type="spellEnd"/>
      <w:r w:rsidRPr="001E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Л.А.,</w:t>
      </w:r>
    </w:p>
    <w:p w:rsidR="001E1E12" w:rsidRPr="001E1E12" w:rsidRDefault="001E1E12" w:rsidP="001E1E1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1E1E12" w:rsidRPr="001E1E12" w:rsidRDefault="001E1E12" w:rsidP="001E1E1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1E1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Егорина</w:t>
      </w:r>
      <w:proofErr w:type="spellEnd"/>
      <w:r w:rsidRPr="001E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Борисовна</w:t>
      </w:r>
    </w:p>
    <w:p w:rsidR="001E1E12" w:rsidRPr="001E1E12" w:rsidRDefault="001E1E12" w:rsidP="001E1E12">
      <w:pPr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1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</w:t>
      </w:r>
    </w:p>
    <w:p w:rsidR="001E1E12" w:rsidRPr="001E1E12" w:rsidRDefault="001E1E12" w:rsidP="001E1E1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1E12" w:rsidRPr="001E1E12" w:rsidRDefault="001E1E12" w:rsidP="001E1E1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E1E12" w:rsidRPr="001E1E12" w:rsidRDefault="001E1E12" w:rsidP="001E1E1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Санкт-Петербург</w:t>
      </w:r>
    </w:p>
    <w:p w:rsidR="001E1E12" w:rsidRDefault="001E1E12" w:rsidP="001E1E1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</w:p>
    <w:p w:rsidR="005115E1" w:rsidRPr="001E1E12" w:rsidRDefault="005115E1" w:rsidP="001E1E12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2DA3" w:rsidRPr="008C2DA3" w:rsidRDefault="008C2DA3" w:rsidP="0044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Аннотация для обучающихся, родителей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«Насыщенная, интересная и увлекательная школьная жизнь станет важнейшим условием сохранения и укрепления здоровья»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Национальная образовательная инициатива «Наша новая школа»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(утверждена Президентом РФ Д.А. Медведевым 04.02.2010, Пр-271)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«Познай мир вокруг себя и найди путь к своему здоровью» направлена на формирование исследовательских умений школьников в области здоровья и здорового образа жизни. Учебно-исследовательская деятельность связана с преимущественно самостоятельным решением творческой, исследовательской задачи с заранее неизвестным решением и предполагает применение научных методов познания и наличие основных этапов, характерных для исследования в научной сфере. 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В ходе работы над учебным исследованием школьники научатся планировать и оценивать результат своей деятельности, разрабатывать алгоритм его достижения, выявлять пробелы в своих знаниях и умениях, осуществлять информационный поиск, делать аргументированные выводы, соотносить свои действия с интересами других людей, продуктивно взаимодействовать с окружающими людьми, получая в диалоге необходимую информацию, представлять свою точку зрения в диалоге и публичном выступлении.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 важно, что эти умения приобретаются в области сохранения и укрепления здоровья учащихся; подготовки детей к жизни в открытом и меняющемся мире в соответствии с их склонностями, интересами и запросами. </w:t>
      </w:r>
    </w:p>
    <w:p w:rsidR="008C2DA3" w:rsidRPr="008C2DA3" w:rsidRDefault="008C2DA3" w:rsidP="004428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251095" w:rsidRDefault="008C2DA3" w:rsidP="002510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Актуальность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Происходящие изменения в современной общественной жизни требуют развития новых методик, повышающих значение и ценность здоровья, имеющих дело с индивидуальным развитием личности, творческой инициацией, навыка самостоятельного движения в информационных полях, формирования у обучающегося универсальных умений ставить и решать задачи для разрешения возникающих в жизни проблем.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Акцент переносится на воспитание подлинно свободной и здоровой личности, формирование у детей способности самостоятельно мыслить, добывать, обрабатывать и применять знания, тщательно обдумывать принимаемые решения и </w:t>
      </w:r>
      <w:proofErr w:type="spellStart"/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>ѐтко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действия для достижения поставленной цели, быть открытыми для новых контактов и культурных связей, сохранять и преумножать свое здоровье в условиях современного мира. Это требует широкого внедрения в образовательный процесс альтернативных форм и способов ведения образовательной деятельности.</w:t>
      </w:r>
    </w:p>
    <w:p w:rsidR="008C2DA3" w:rsidRPr="008C2DA3" w:rsidRDefault="008C2DA3" w:rsidP="002510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Современному обществу необходим новый взгляд на процесс развития здоровой и нравственно развитой личности, который связан в первую очередь с иным пониманием, иным способом мышления, поведением, отношения к ней и ее роли в обществе (С.В. Алексеев, 2010).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Внеурочная деятельность – это образовательная деятельность, осуществляемая в формах, отличных от 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классно-урочной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, и направленная на достижение школьниками личностных,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Цель организации внеурочной деятельности – обеспечение достижения планируемых результатов Федерального государственного образовательного стандарта основного общего образования: создание условий для становления и развития личности обучающихся, формирования их общей культуры, духовно-нравственного, гражданского, социального, интеллектуального развития, самосовершенствования, обеспечивающего их социальную успешность, развития творческих способностей, сохранения и укрепления здоровья </w:t>
      </w:r>
      <w:r w:rsidRPr="008C2DA3">
        <w:rPr>
          <w:rFonts w:ascii="Calibri" w:hAnsi="Calibri" w:cs="Calibri"/>
          <w:color w:val="000000"/>
          <w:sz w:val="24"/>
          <w:szCs w:val="24"/>
        </w:rPr>
        <w:t>(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Письмо МНО РФ от 12.05.2011 № 03-296 "Об организации внеурочной 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 при введении в действие федерального государственного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стандарта начального общего образования"</w:t>
      </w:r>
      <w:r w:rsidRPr="008C2DA3">
        <w:rPr>
          <w:rFonts w:ascii="Calibri" w:hAnsi="Calibri" w:cs="Calibri"/>
          <w:color w:val="000000"/>
          <w:sz w:val="24"/>
          <w:szCs w:val="24"/>
        </w:rPr>
        <w:t>)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Указанным целям и результатам внеурочной деятельности соответствует представленная образовательная программа.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«Единственная красота, которую я знаю – это здоровье», – писал Генрих Гейне. С нашей точки зрения </w:t>
      </w: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здоровый образ жизни (ЗОЖ) 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– это образ жизни, основанный на принципах нравственности, положительных эмоциях, рационально организованном распорядке дня, самодисциплине, самоконтроле, на высоком уровне интеллектуальной развития, на гармонии с природой и на счастье.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авторы (Г.К. Зайцев, В.П. Казначеев, Л.Г. Татарникова и др.) показывают, что решение проблем здоровья школьников должно быть связано не с традиционными гигиеническими, медицинскими мероприятиями, осуществляемыми параллельно с учебным процессом, а с организацией школьной оздоровительной системы, где составляющие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еѐ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компоненты органически вплетаются в педагогический процесс. Интеграция педагогики и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валеологии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условием развития культуры здоровья учащихся (Л.Г. Татарникова, 2007).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Через развитие индивидуальных способностей и интересов учащегося, через умение контролировать свои эмоции (что является неотъемлемой частью здоровья человека) и формирование эстетическо-нравственного отношения к себе и окружающим, через умение воспринимать окружающий мир как часть себя и природы, мы можем развить интересную, разностороннюю, коммуникативную и творческую личность, способную видеть мир через призму здоровья и равновесия во всем. </w:t>
      </w:r>
      <w:proofErr w:type="gramEnd"/>
    </w:p>
    <w:p w:rsidR="008C2DA3" w:rsidRPr="008C2DA3" w:rsidRDefault="008C2DA3" w:rsidP="0025109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Увлекая ученика исследовательской деятельностью по интересующему его вопросу, педагог создает условия для возникновения ни с чем не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сравнимых переживаний радости открытий, нахождения противоречий, парадоксов и их преодолений. Подобные ситуации успеха служат обеспечению личностной ориентированности целей образования, реализации потребности ученика в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самоактуализации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– потребности роста, самоосуществлении (А.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, 1999).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концепции А.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, удовлетворение «потребности роста» сопровождается сильными положительными эмоциями, которые побуждают вновь и вновь переживать этот опыт и стимулируют личностный рост. Актуализация этой потребности является важнейшей задачей общего образования и служит реализации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здоровьесозидающего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потенциала образовательного процесса (М.Г. Колесникова, 2006).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>Исследовательская деятельность учащихся является образовательной технологией в обучении и в формировании ценности здорового образа жизни школьника. Она служит средством решения задач образования, развития личности в современном социуме. По своей природе человек любознателен и стремится к исследованию и познанию мира вокруг себя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.(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О.А.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Ивашедкина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, 2012). Поэтому необходимо использовать эту потребность в учебном процессе. В основе исследовательской деятельности человека лежит важнейшая потребность в новой информации, новых впечатлениях и знаниях, в новых результатах деятельности, в новых знакомствах и посещение новых мест. Эта потребность является неотъемлемой частью полноценной, развивающейся и здравомыслящей личности. У каждого ребенка есть способности и таланты. Дети от природы любознательны и полны желания учиться. Но чтобы они могли проявить свои дарования, нужно умное и умелое руководство взрослых. Исследовательская деятельность - одна из важнейших источников получения ребенком представлений о мире. Здоровый, умственно и духовно развитый человек счастлив - он отлично себя чувствует, получает удовлетворение от своей работы, учебы, жизни и стремится к самоусовершенствованию, достигая неувядающей молодости духа и внутренней красоты.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Цель программы </w:t>
      </w:r>
      <w:r w:rsidRPr="008C2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формирования личностных ценностно-смысловых ориентиров и установки на саморазвитие и здоровый образ жизни.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Образовательные задачи: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научить учащихся вести исследования актуальных им проблем;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научить учащихся самообразованию и саморазвитию;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оказать методическую поддержку учащимся при проведении проектно-исследовательских работ и в подготовке выступлений (презентаций) на научно-практических конференциях и конкурсах школьников различного уровня.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Воспитательные задачи: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привлечь учеников к познанию мира, себя и себя в этом мире.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расширить кругозор учащихся;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Symbol" w:hAnsi="Symbol" w:cs="Symbol"/>
          <w:color w:val="000000"/>
          <w:sz w:val="24"/>
          <w:szCs w:val="24"/>
        </w:rPr>
        <w:t></w:t>
      </w:r>
      <w:r w:rsidRPr="008C2DA3">
        <w:rPr>
          <w:rFonts w:ascii="Symbol" w:hAnsi="Symbol" w:cs="Symbol"/>
          <w:color w:val="000000"/>
          <w:sz w:val="24"/>
          <w:szCs w:val="24"/>
        </w:rPr>
        <w:t>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подготовить к самостоятельной трудовой жизни в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здоровьесозидающих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условиях.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содействовать укреплению здоровья учащихся средствами повышения интереса к окружающему миру, к своей личности, своих способностей и умений;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подготовить к осознанному выбору будущей профессии.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Развивающие задачи: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давать возможность ученику развить свой интеллект и свою личность в самостоятельной творческой деятельности, с учетом индивидуальных особенностей, интересов, склонностей и умений;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развить их творческое мышление, воображение;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развить умение выступать на публике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 развить умение самостоятельно находить, анализировать, систематизировать и использовать в своей деятельности информацию.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Принципы отбора содержания и организации учебного материала: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интегральности, т.е. объединения и взаимовлияния учебной и исследовательской деятельности учащихся, когда опыт и навыки, полученные в ученическом научном клубе школьников, используются на уроках и содействуют повышению успеваемости и развитию психологической сферы;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непрерывности - процесса длительного профессионально ориентирующего образования и воспитания в творческом объединении учащихся различных возрастов и научных руководителей;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многопрофильного обучения,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труда;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свободы выбора учащимися дополнительной образовательной программы и видов деятельности в ее границах;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индивидуализации образовательной траектории учащихся; </w:t>
      </w:r>
    </w:p>
    <w:p w:rsidR="008C2DA3" w:rsidRPr="008C2DA3" w:rsidRDefault="008C2DA3" w:rsidP="008C2DA3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самореализации личности;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социально-педагогической поддержки детей, проявивших способности к научно-исследовательской деятельности.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часть учебного времени - 70% отводится на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проектировочно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-практическую деятельность. Программа предусматривает разработку и выполнение проектов, участие в конференциях и проектных семинарах, стараясь обеспечить при этом равновесие научных, технических и коммуникационных компетенций. Планирование содержания учебного проекта и этапов его проведения осуществляет педагог-куратор проектировочной деятельности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Планируемые результаты обучения: </w:t>
      </w:r>
    </w:p>
    <w:p w:rsidR="008C2DA3" w:rsidRPr="00442816" w:rsidRDefault="008C2DA3" w:rsidP="008C2DA3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Личностные результаты включают в себя: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8C2DA3">
        <w:rPr>
          <w:rFonts w:ascii="Symbol" w:hAnsi="Symbol" w:cs="Symbol"/>
          <w:color w:val="000000"/>
          <w:sz w:val="24"/>
          <w:szCs w:val="24"/>
        </w:rPr>
        <w:t>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коммуникативной компетентности в общении и сотрудничестве со сверстниками, детьми старшего и младшего возраста, взрослыми в процессе учебно-исследовательской и творческой деятельности;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ценности здорового и безопасного образа жизни;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Метапредметные</w:t>
      </w:r>
      <w:proofErr w:type="spellEnd"/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результаты включают в себя: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Регулятивные: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самостоятельно определять цели своего обучения, ставить и формулировать для себя новые задачи в познавательной деятельности, развивать мотивы и интересы своей познавательной деятельности;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Познавательные: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оценивать правильность выполнения учебной задачи, собственные возможности ее решения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умение создавать, применять и преобразовывать знаки и символы, модели и схемы для решения учебных и познавательных задач;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формирование и развитие компетентности в области использования информационно-коммуникационных технологий; 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смысловое чтение как осмысление цели чтения и выбор вида чтения в зависимости от цели;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 извлечение необходимой информации из текстов различных жанров;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C2DA3" w:rsidRPr="00442816" w:rsidRDefault="008C2DA3" w:rsidP="008C2DA3">
      <w:pPr>
        <w:pStyle w:val="Default"/>
        <w:rPr>
          <w:rFonts w:ascii="Symbol" w:hAnsi="Symbol" w:cs="Symbol"/>
        </w:rPr>
      </w:pPr>
      <w:r w:rsidRPr="00442816">
        <w:rPr>
          <w:i/>
          <w:iCs/>
        </w:rPr>
        <w:t>Коммуникативные:</w:t>
      </w:r>
      <w:r w:rsidRPr="00442816">
        <w:rPr>
          <w:rFonts w:ascii="Symbol" w:hAnsi="Symbol" w:cs="Symbol"/>
        </w:rPr>
        <w:t></w:t>
      </w:r>
    </w:p>
    <w:p w:rsidR="008C2DA3" w:rsidRPr="008C2DA3" w:rsidRDefault="008C2DA3" w:rsidP="008C2DA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Symbol" w:hAnsi="Symbol" w:cs="Symbol"/>
          <w:color w:val="000000"/>
          <w:sz w:val="24"/>
          <w:szCs w:val="24"/>
        </w:rPr>
        <w:t></w:t>
      </w:r>
      <w:r w:rsidRPr="008C2DA3">
        <w:rPr>
          <w:rFonts w:ascii="Symbol" w:hAnsi="Symbol" w:cs="Symbol"/>
          <w:color w:val="000000"/>
          <w:sz w:val="24"/>
          <w:szCs w:val="24"/>
        </w:rPr>
        <w:t>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>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</w:t>
      </w:r>
      <w:r w:rsidRPr="008C2DA3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Подходы к оцениванию достигаемых результатов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Текущая оценка учащихся проводится в виде похвалы, поощрения различного вида для стимулирования дальнейшего исследования и саморазвития, осуществляется контроль: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- 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контроль: направлен на выявление особенностей деятельности учащихся с учетом зоны ближайшего развития; проводится в форме представления промежуточных этапов исследования и заключается в активном обсуждении и анализе выбора темы, формулировке темы, постановке задач исследования, определения новизны, выбора методик исследования и пр.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итоговый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: презентация и защита проектов учащихся осуществляется на итоговой конференции ученического научно - исследовательского клуба, а также положительные результаты участия в конкурсах учебно-исследовательских работ учащихся. В результате успешного представления своего исследования участник клуба получается отметку «отлично» по предмету написания своего исследования, а также при наличии спорной годовой отметки по предмету, отметка ставится в пользу учащегося.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Для учителей, принимавших участие в написании исследовательской работы учащегося, начисляются баллы в стимулирующую часть оплаты труда на следующий год. </w:t>
      </w:r>
    </w:p>
    <w:p w:rsidR="008C2DA3" w:rsidRPr="00442816" w:rsidRDefault="008C2DA3" w:rsidP="008C2D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Продуктом деятельности учащегося в рамках освоения данного курса станет исследовательская работа, представленная на школьной научно-практической конференции.</w:t>
      </w:r>
    </w:p>
    <w:p w:rsidR="008C2DA3" w:rsidRPr="00442816" w:rsidRDefault="008C2DA3" w:rsidP="008C2DA3">
      <w:pPr>
        <w:rPr>
          <w:b/>
          <w:bCs/>
          <w:sz w:val="24"/>
          <w:szCs w:val="24"/>
        </w:rPr>
      </w:pPr>
      <w:r w:rsidRPr="00442816">
        <w:rPr>
          <w:b/>
          <w:bCs/>
          <w:sz w:val="24"/>
          <w:szCs w:val="24"/>
        </w:rPr>
        <w:t>Тематическое планирование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программы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Тематическое планирование разделено на три модуля. Каждый модуль включает в себя определенный набор тем необходимых для изучения.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1 «Теоретические основы исследовательской деятельности»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1: Вводное занятие - Введение в тематику клуба. Роль науки в современной жизни здравомыслящей личности при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условиях.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2: Выбор темы – понятие исследовательская работа. Выбор и формулирование темы исследования.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3: Постановка цели и задач, гипотез исследовательской работы – Цель, задачи, гипотезы исследовательской деятельности.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4: План исследовательской работы – План ведения исследовательской деятельности.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5: Актуальность выбранной темы - определение «актуальность», определение актуальности выбранной темы исследования в современном мире.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6: Список литературы - культура выбора источников для создания проекта. Список литературы. Сноски.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7: Методы исследования – Виды методов исследования. 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Основные способы получения первичной информации: интервьюирование, анкетирование, тестирование, наблюдение, эксперимент, анализ текста (художественный текст, исторический источник).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Принципы определения источников информации для изучения проблемного поля (теоретическая часть исследования) и для проведения полевого \ кабинетного исследования.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8: Виды исследования – Виды исследования (опросы, анкеты, обработка данных) и правилами их проведения.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9: Структура исследовательской работы – Структура, план исследовательской работы.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>Тема 10: Оформления исследовательской работы – Титульный лист. Оглавление. Введение. Главы основной части. Заключения. Библиография. Приложение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м. Приложение 1)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11: Работа в интернете – Нахождения информации в интернете и ее отбор.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12: Работа в программе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– Программа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13: Работа в программе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- Программа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2 «Наука о здоровье» </w:t>
      </w:r>
    </w:p>
    <w:p w:rsidR="008C2DA3" w:rsidRPr="00442816" w:rsidRDefault="008C2DA3" w:rsidP="008C2D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Тема 1: Наука о здоровье. Понятие о здоровом образе жизни (ЗОЖ).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Тема 2 (по выбору): Биология и ЗОЖ. Химия и ЗОЖ. Математика и здоровье. Физические явления и здоровье человека. История, география и здоровье. Здоровье в литературе, искусстве и фильмах. Физическая культура и здоровье. Психологическое здоровье человека.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3 «Практика исследования о здоровье»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1:Постановка цели и задач, гипотез исследовательской деятельности конкретного ученика и его темы.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2: Индивидуальный план исследовательской работы – индивидуальный маршрут работы над проектом, постановка сроков выполнения каждой части исследования.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3: Список литературы - Составление списка литературы.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4: Методы и виды исследования – подбор методов и видов исследования индивидуально.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5: Материал по исследовательской работе - Подбор материала по выбранным темам для исследования.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6: Обработка информации – Сортировка. Структура. Таблицы. Схемы.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7: Информация для теоретической части - Отбор информации для теоретической части. Преобразование ее в электронный упорядоченный вид.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8: Практическая часть исследования – Исследование. Обработка данных.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9: Обработка практической части - Сортировка, фильтрация и анализ собранной информации, структурирование первичной информации. Анализ полученных данных и соотнесение их с первоначальной гипотезой. Выявление закономерностей и формулировка выводов. Опровержение гипотезы, переопределение или отказ от нее.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10: Оформление работы – оформление работы в электронном, окончательном варианте с учетом всех замечаний и правил оформления исследовательской работы.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11: Подготовка буклета / веб-страницы, и электронной презентации - принцип отбора информации для размещения. Основные принципы дизайна (при необходимости)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>Тема 12: Подготовка устного выступления - отбор материалов для устного выступления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м. Приложение 2)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13: Правила публичных выступлений - основные риторические приемы публичных выступлений. Хронометраж времени. Использование презентации при выступлении.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14: Устная презентация – подготовка и проведение устной презентации.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 15: Анализ - анализ проделанной работы после выступления на публике. </w:t>
      </w:r>
    </w:p>
    <w:p w:rsidR="008C2DA3" w:rsidRPr="00442816" w:rsidRDefault="008C2DA3" w:rsidP="008C2DA3">
      <w:pPr>
        <w:pStyle w:val="Default"/>
      </w:pPr>
      <w:r w:rsidRPr="00442816">
        <w:rPr>
          <w:b/>
          <w:bCs/>
        </w:rPr>
        <w:t xml:space="preserve">Методическое обеспечение </w:t>
      </w:r>
      <w:proofErr w:type="spellStart"/>
      <w:r w:rsidRPr="00442816">
        <w:rPr>
          <w:b/>
          <w:bCs/>
        </w:rPr>
        <w:t>программы</w:t>
      </w:r>
      <w:r w:rsidRPr="00442816">
        <w:t>Программа</w:t>
      </w:r>
      <w:proofErr w:type="spellEnd"/>
      <w:r w:rsidRPr="00442816">
        <w:t xml:space="preserve"> внеурочной деятельности организуется по направлению развития здоровой личности и реализуется в рамках ученического научно-исследовательского клуба на добровольной основе в соответствии с выбором участников образовательных отношений. План внеурочной деятельности клуба обеспечивает учет индивидуальных особенностей и потребностей участников клуба.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Тематическое планирование данного клуба рассчитано на 68 часов за учебный год. Заседания планируются два раза в неделю. Построение графика проведения занятий по гибкой схеме, обеспечивающей выполнение заданий и проведения исследования, возможность для учащихся консультироваться с учителями в соответствующей области знаний, свободный доступ к источникам информации и необходимым техническим средствам для учащихся.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Весь курс данного клуба разделен на три модуля. Первый модуль посвящен методологии организации исследовательской деятельности школьника. Данному модулю отведено 17 часов, из них 13 теории и 4 практики. 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Для проведения исследования участникам клуба необходимо изучить некоторые теоретические аспекты исследовательской деятельности, а именно: изучение понятия «исследовательская работа», выбор актуальной темы для участника клуба и ее связь со здоровьем, формулировка целей и задач, постановка гипотез, изучение правил структуры исследовательской работы, составление списка литературы, выбор методов и видов исследования (см. приложение 3).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А также в данном модуле участники клуба развивают навыки поиска информации, в т. ч. в Интернете, </w:t>
      </w:r>
      <w:r w:rsidRPr="008C2D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работы в программах, которые будут им необходимы для проведения и представления своего исследования, а именно –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C2DA3" w:rsidRPr="008C2DA3" w:rsidRDefault="008C2DA3" w:rsidP="008C2D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2DA3">
        <w:rPr>
          <w:rFonts w:ascii="Times New Roman" w:hAnsi="Times New Roman" w:cs="Times New Roman"/>
          <w:color w:val="000000"/>
          <w:sz w:val="24"/>
          <w:szCs w:val="24"/>
        </w:rPr>
        <w:t>Второй модуль «Наука о здоровье» направлена создание условий для формирования у школьников личностных ценностно-смысловых ориентиров и установки на саморазвитие и здоровый образ жизни. В данном разделе тема для изучения определяется в зависимости от выбора конкретного ученика и изучается индивидуально. На занятиях ребята не просто занимаются исследованием актуальной и интересной для них темы, а они учатся видеть свою тему через призму здоровья и здорового образа жизни. Руководитель клуба создает необходимые условия для осознания учащимися мысли о том, что все аспекты нашей жизни прямо или косвенно связанны с понятием здоровья человека. Второму модулю отведено 4 часа, из них 2 часа теории и 2 часа практики. На первом занятие изучается тема «Наука о здоровье», понятие ЗОЖ. На последующих занятиях проводится индивидуальная работа с каждым участником клуба, одно занятие – теория, конкретная сфера, выбранная участником клуба (физика, химия, биология и т.д.) и здоровье, на двух практических занятиях участник находит связь своей темы со здоровьем и ЗОЖ, с помощью руководителя клуба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8C2DA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C2DA3">
        <w:rPr>
          <w:rFonts w:ascii="Times New Roman" w:hAnsi="Times New Roman" w:cs="Times New Roman"/>
          <w:color w:val="000000"/>
          <w:sz w:val="24"/>
          <w:szCs w:val="24"/>
        </w:rPr>
        <w:t xml:space="preserve">м. приложение 4) </w:t>
      </w:r>
    </w:p>
    <w:p w:rsidR="008C2DA3" w:rsidRPr="00442816" w:rsidRDefault="008C2DA3" w:rsidP="008C2DA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Третий модуль «Практика исследования» является очень важным в деятельности клуба, он включает в себя 43 часа, из них 7 теории и 36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практики. На занятиях третьего модуля участники клуба должны применить ранее полученные теоретические знания на практике в рамках своей исследовательской темы (см. приложение 5).Занятия всего третьего модуля проводятся по сферам изучения тем, как индивидуально с участниками, так и в групповой форме в виде дискуссий и бесед. Результатом третьего модуля является готовая к презентации исследовательская работа, подготовленное выступление и по необходимости буклет по теме, веб-страница или презентация. Последнее занятие посвящено анализу проделанной работы, анализу выступления и прогнозированию на дальнейшее саморазвитие здоровой личности.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Уникальность данного клуба заключается в том, что он может проводиться в любом образовательном учреждении. Для организации занятий необходимо учебное помещение школы, имеющее стандартный набор оборудования и технических средств обучения. Для организации исследования необходим доступ в школьную библиотеку и к информационным ресурсам Интернета, учебной и художественной литературе, к множительной технике для тиражирования учебных и методических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тексто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-графических, результатов творческой, научно-исследовательской деятельности учащихся. Принципиальным условием, реализации данной программы является использование ИКТ учащимися в процессе обработки информации и подготовки материалов отчета, поскольку в современном мире информационно-коммуникационные технологии являются необходимым ресурсом исследовательской деятельности. </w:t>
      </w:r>
    </w:p>
    <w:p w:rsidR="00442816" w:rsidRPr="00442816" w:rsidRDefault="00442816" w:rsidP="004428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Психолого-педагогические условия реализации данной программы должны обеспечивать: учет специфики возрастного психофизического развития участников клуба, в том числе особенности переходного возраста, создание условий комфортной работы, без давления на участников клуба.</w:t>
      </w:r>
    </w:p>
    <w:p w:rsidR="00442816" w:rsidRPr="00442816" w:rsidRDefault="00442816" w:rsidP="0044281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sz w:val="24"/>
          <w:szCs w:val="24"/>
        </w:rPr>
        <w:t>Методическое обеспечение программы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Источники информации, литература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для учителя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1. Алексеев С.В. К вопросу о решении проблемы здоровья в образовательной системе Санкт-Петербурга. //Академический вестник.- СПб</w:t>
      </w:r>
      <w:r w:rsidR="00251095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r w:rsidR="00251095">
        <w:rPr>
          <w:rFonts w:ascii="Times New Roman" w:hAnsi="Times New Roman" w:cs="Times New Roman"/>
          <w:color w:val="000000"/>
          <w:sz w:val="24"/>
          <w:szCs w:val="24"/>
        </w:rPr>
        <w:t>СПбАППО</w:t>
      </w:r>
      <w:proofErr w:type="spellEnd"/>
      <w:r w:rsidR="00251095">
        <w:rPr>
          <w:rFonts w:ascii="Times New Roman" w:hAnsi="Times New Roman" w:cs="Times New Roman"/>
          <w:color w:val="000000"/>
          <w:sz w:val="24"/>
          <w:szCs w:val="24"/>
        </w:rPr>
        <w:t xml:space="preserve">, 2010 – </w:t>
      </w:r>
      <w:proofErr w:type="spellStart"/>
      <w:r w:rsidR="00251095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="00251095">
        <w:rPr>
          <w:rFonts w:ascii="Times New Roman" w:hAnsi="Times New Roman" w:cs="Times New Roman"/>
          <w:color w:val="000000"/>
          <w:sz w:val="24"/>
          <w:szCs w:val="24"/>
        </w:rPr>
        <w:t>. 1 (10)</w:t>
      </w:r>
      <w:proofErr w:type="gramStart"/>
      <w:r w:rsidR="0025109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.7-9.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Баль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Л.В., Барканов С.В., Горбатенко С.А. Педагогу о здоровом образе жизни детей.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, 2005.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Ивашедкина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О.А., Полетаева Е.К. Учебная исследовательская деятельность как средство достижения планируемых образовательных результатов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учебно-методическое пособие/под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науч.ред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. И.Ю. Алексашиной. – СПб АППО, 2012.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4. Куприна И.В. Познай мир вокруг себя и найди путь к своему здоровью. Программно-методический комплекс по внеурочной деятельности для учащихся 5-9 классов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од общей редакцией М.Г. Колесниковой, О.В.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Вашечкиной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>. – СПб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>Скифия-Принт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, 2016.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Маслоу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А. Мотивация и личность. – СПб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Евразия, 1999.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6. Служба здоровья образовательного учреждения: Методическое обеспечение деятельности специалистов: Сборник методических материалов / Служба здоровья образовательного учреждения: от замысла до реализации: Учебно-методический комплект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од науч. ред. М.Г. Колесниковой.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>. 2. – СПб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spellStart"/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>СПбАППО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, 2006.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7. Татарникова Л.Г.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Валеологическое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воспитание: Традиции и новации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>Учебно-методическое пособие. – СПб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СПбАППО,2007.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Файн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Т.А. Поэтапные действия по формированию исследовательской культуры школьников.// Практика административной работы в школе. №7, 2003.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Литература для учащегося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Васильева А.Н. Основы культуры речи. – М.: Русский язык,1990.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2. Здоровье человека через призму исследовательских работ учащихся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/ П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>од ред. М.Г. Колесниковой.- СПб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.: «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Свое издательство», 2015.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Шаталова Г.С. Здоровье человека. М.: Просвещение, 1998.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4. Порохов Д.А. Как написать, оформить и защитить исследовательскую работу. Метод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>особие для школьников, учителей и студентов. СПб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Изд-во МБИ, 2006.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5. Смирнов С. Моя исследовательская работа. М.: Просвещение, 2015 – 60с.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6. Рощин С.М. Как быстро найти нужную информацию в интернете. М.: ДМК Пресс, 2010.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Формановская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Н.И. Культура общения и речевой этикет - М., Икар, 2005.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Интернет-ресурсы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http://256bit.ru/informat/eu_Windows/win22.htm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http://biofile.ru/chel/5847.html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http://cito-web.yspu.org/link1/metod/met91/node5.html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4. http://gigabaza.ru/doc/75426.html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5. http://inpropart.ru/paint.php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6. http://obuchonok.ru/metody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7. http://pcpro100.info/kak-sdelat-prezentatsiyu/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8. http://s21.ozersk.chel.fcior.edu.ru/nd/poisk/trebov_nir.htm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9. http://sdal-diplom.ru/article/kursovye-raboty/metody-issledovaniya-v-kursovoi-rabote/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10. http://urokiistorii.ru/learning/method/51752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11. http://www.bestreferat.ru/referat-203892.html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12. http://www.compbegin.ru/articles/view/_36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13. http://www.docme.ru/doc/145967/kak-bystro-najti-nuzhnuyu-informaciyu-v-internete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14. http://www.goldenone.ru/?go=post&amp;id=70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1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оформлению ученической исследовательской работы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Титульный лист является первой страницей работы и заполняется по определенным правилам. Они предполагают указание автора работы, название темы работы, фамилии, имени, отчества и должности, научной степени и звания научного руководителя. Титульный ли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ст вкл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ючается в общую нумерацию страниц, номер страницы на нем не проставляют.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Оглавление следует за титульным листом (на странице 2). Оно включает в себя указание на основные элементы работы: введение, главы, параграфы, заключение, список литературы (библиография), приложения.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представляет собой обоснование и актуальность выбранной темы.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Введение должно включать в себя: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формулировку темы;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актуальность исследования;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проблему исследования;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гипотезу;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практическую значимость;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Введение, как правило, начинается со страницы 3.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Объем введения по отношению ко всей работе небольшой и обычно составляет 1-2 страницы.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Основная (содержательная) часть работы может содержать несколько глав.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Глава 1 (Литературный обзор) обычно содержит итоги анализа специальной литературы.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Главы 2-3 и т.д. описывают цель и задачи работы, практические этапы работы, интерпретацию данных, выявление определенных закономерностей в изучаемых явлениях в ходе исследования или эксперимента. Каждая глава завершается выводами.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Текст работы может делиться на крупные главы и мелкие параграфы.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обычно составляет не больше 1-2 страниц. В заключении формируются наиболее общие выводы по результатам исследования и предлагаются рекомендации. Отмечается степень достижения цели, обозначаются перспективы дальнейших исследований.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Особой точности требует составление библиографического списка.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В переводе с древнегреческого «библиография» значит «описание книги».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Библиографический список — это список изученной по теме литературы, представленный специальным образом. Наиболее удобен в исследовательской работе учащихся алфавитный (по алфавиту фамилий авторов или заглавий) способ группировки литературных источников.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В список литературы входят все использованные в работе источники.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книгах (монографиях, учебниках, справочниках и т.д.) должны включать следующие необходимые элементы: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фамилию, инициалы автора;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заглавие;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место издания, издательство;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год издания и объем в страницах.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— это часть текста научного исследования, имеющая дополнительное (обычно справочное) значение, необходимое для более полного освещения темы (таблицы, диаграммы и графики, рисунки и т.д.).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Оно размещается после основного текста. Основные требования при оформлении приложений можно сформулировать так: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они размещаются после библиографического списка;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в оглавлении приложение оформляется в виде самостоятельной рубрики, со сквозной нумерацией страниц всего текста;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• каждое приложение оформляется на отдельном листе и должно иметь заголовок в правом верхнем углу.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Иллюстрации (фотографии, схемы, диаграммы и т.п.) к исследовательской работе размещаются в приложениях и нумеруются последовательно. Например, Рис. 2. Схема электростанции. Все рисунки сопровождаются подписью непосредственно после номера рисунка.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Таблицы располагаются после первого упоминания о них в тексте работы. Если таблицы непосредственно не связаны с текстом, то их можно располагать в приложении. Все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таблицы должны иметь заголовок, который будет кратко характеризовать содержание табличных данных.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Цитирование. Цитировать - значит приводить цитату, т.е. дословную выдержку из какого-либо текста. Если используется мало источников, скажем, 3-4, то достаточно сделать на них библиографическую ссылку в конце работы. Если же источников много, то нужно делать ссылки в тексте. В тексте в прямоугольных скобках указывается номер, под которым источник информации значится в библиографическом списке. (Например: [2]: источник числится под номером ―2‖ в библиографическом списке).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2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оформлению тезисов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Тезисы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всегда выявляют суть содержания исследования и позволяют обобщить имеющийся материал. </w:t>
      </w: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Тезисы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— сжатое перечисление основных положений и выводов исследования.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требования к оформлению тезисов по содержанию: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обоснование актуальности темы;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главный тезис;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аргументация, доказательства и факты, подтверждающие выдвинутый тезис;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основные выводы.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 форме представления: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в печатном варианте;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в электронной версии;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размер кегля (шрифт) 12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Rom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, междустрочный интервал – полуторный, абзацный отступ – 0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, выравнивание по левому краю.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требования к оформлению тезисов по содержанию: цель и основные задачи работы; методы исследования, гипотеза работы; полученные результаты, подтверждающие или опровергающие выдвинутую гипотезу; основные выводы. Тезисы представляются в электронной версии; размер кегля (шрифт) 14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пт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Rom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>n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>, междустрочный интервал – одинарный, абзацный отступ – нет (0 см), выравнивание по левому краю; количество символов: не более 1200 (название работы, указание школы, авторов и руководителя в 1200 знаков не учитывается). Тезисы, представленные не по форме, опубликованы не будут.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42816">
        <w:rPr>
          <w:rFonts w:ascii="Calibri" w:hAnsi="Calibri" w:cs="Calibri"/>
          <w:color w:val="000000"/>
          <w:sz w:val="24"/>
          <w:szCs w:val="24"/>
        </w:rPr>
        <w:t xml:space="preserve">25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Приложение 3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Тезаурус для юного исследователя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Объект исследования </w:t>
      </w:r>
      <w:r w:rsidRPr="00442816">
        <w:rPr>
          <w:rFonts w:ascii="Times New Roman" w:hAnsi="Times New Roman" w:cs="Times New Roman"/>
          <w:sz w:val="24"/>
          <w:szCs w:val="24"/>
        </w:rPr>
        <w:t xml:space="preserve">- это определенный процесс или явление, порождающее проблемную ситуацию. Объект — это своеобразный носитель проблемы, то, на что направлена исследовательская деятельность.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Предмет исследования </w:t>
      </w:r>
      <w:r w:rsidRPr="00442816">
        <w:rPr>
          <w:rFonts w:ascii="Times New Roman" w:hAnsi="Times New Roman" w:cs="Times New Roman"/>
          <w:sz w:val="24"/>
          <w:szCs w:val="24"/>
        </w:rPr>
        <w:t xml:space="preserve">- это конкретная часть объекта, внутри которой ведется поиск. Предметом исследования могут быть явления в целом, отдельные их стороны, аспекты и отношения между отдельными сторонами и целым (совокупность элементов, связей, отношений в конкретной области объекта). </w:t>
      </w:r>
      <w:r w:rsidRPr="00442816">
        <w:rPr>
          <w:rFonts w:ascii="Times New Roman" w:hAnsi="Times New Roman" w:cs="Times New Roman"/>
          <w:i/>
          <w:iCs/>
          <w:sz w:val="24"/>
          <w:szCs w:val="24"/>
        </w:rPr>
        <w:t xml:space="preserve">Именно предмет исследования определяет тему работы.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442816">
        <w:rPr>
          <w:rFonts w:ascii="Times New Roman" w:hAnsi="Times New Roman" w:cs="Times New Roman"/>
          <w:sz w:val="24"/>
          <w:szCs w:val="24"/>
        </w:rPr>
        <w:t xml:space="preserve">— это узкая сфера исследования в рамках предмета. Тема — ракурс, в котором рассматривается проблема. Она представляет объект изучения, в определенном аспекте, характерном для данной работы. Тема отражает характерные черты проблемы и, следовательно, имеет в идеале проблемный характер. Кроме того, в теме содержится способ решения проблемы, сформулированный в краткой форме, вместе с тем ясно, недвусмысленно, точно, </w:t>
      </w:r>
      <w:proofErr w:type="spellStart"/>
      <w:r w:rsidRPr="00442816">
        <w:rPr>
          <w:rFonts w:ascii="Times New Roman" w:hAnsi="Times New Roman" w:cs="Times New Roman"/>
          <w:sz w:val="24"/>
          <w:szCs w:val="24"/>
        </w:rPr>
        <w:t>рекламно</w:t>
      </w:r>
      <w:proofErr w:type="spellEnd"/>
      <w:r w:rsidRPr="00442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442816">
        <w:rPr>
          <w:rFonts w:ascii="Times New Roman" w:hAnsi="Times New Roman" w:cs="Times New Roman"/>
          <w:sz w:val="24"/>
          <w:szCs w:val="24"/>
        </w:rPr>
        <w:t>. Определение актуальности исследования — обязательное требование к любой работе. Обосновать</w:t>
      </w:r>
      <w:r w:rsidR="00251095">
        <w:rPr>
          <w:rFonts w:ascii="Times New Roman" w:hAnsi="Times New Roman" w:cs="Times New Roman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актуальность </w:t>
      </w:r>
      <w:r w:rsidRPr="00442816">
        <w:rPr>
          <w:rFonts w:ascii="Times New Roman" w:hAnsi="Times New Roman" w:cs="Times New Roman"/>
          <w:sz w:val="24"/>
          <w:szCs w:val="24"/>
        </w:rPr>
        <w:t xml:space="preserve">— значит объяснить необходимость изучения </w:t>
      </w:r>
      <w:r w:rsidRPr="00442816">
        <w:rPr>
          <w:rFonts w:ascii="Times New Roman" w:hAnsi="Times New Roman" w:cs="Times New Roman"/>
          <w:sz w:val="24"/>
          <w:szCs w:val="24"/>
        </w:rPr>
        <w:lastRenderedPageBreak/>
        <w:t xml:space="preserve">данной темы в контексте общего процесса научного познания. Актуальность может состоять в необходимости получения новых данных и необходимости проверки новых методов и т.п.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Обосновывая актуальность избранной темы, следует указать, почему именно она, и именно на данный момент является актуальной. Здесь желательно кратко осветить причины, по которым изучение этой темы стало необходимым и что мешало ее раскрытию раньше, в предыдущих исследованиях.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Проблема </w:t>
      </w:r>
      <w:r w:rsidR="00251095">
        <w:rPr>
          <w:rFonts w:ascii="Times New Roman" w:hAnsi="Times New Roman" w:cs="Times New Roman"/>
          <w:sz w:val="24"/>
          <w:szCs w:val="24"/>
        </w:rPr>
        <w:t>– это несомненный</w:t>
      </w:r>
      <w:r w:rsidRPr="00442816">
        <w:rPr>
          <w:rFonts w:ascii="Times New Roman" w:hAnsi="Times New Roman" w:cs="Times New Roman"/>
          <w:sz w:val="24"/>
          <w:szCs w:val="24"/>
        </w:rPr>
        <w:t xml:space="preserve"> показатель актуальности в данной области исследования. Она является некой противоречивой ситуацией, требующей своего разрешения. Разрешение этого противоречия самым непосредственным образом связано с практической необходимостью. Это значит, что, обращаясь к той или иной проблеме, исследователю нужно четко представить, на какие вопросы практики могут дать ответ результаты его работы.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Правильная постановка и ясная формулировка новых проблем в исследовании очень важны, Она определяет стратегию исследования, направление научного поиска.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Гипотеза - в </w:t>
      </w:r>
      <w:r w:rsidR="00251095">
        <w:rPr>
          <w:rFonts w:ascii="Times New Roman" w:hAnsi="Times New Roman" w:cs="Times New Roman"/>
          <w:sz w:val="24"/>
          <w:szCs w:val="24"/>
        </w:rPr>
        <w:t xml:space="preserve">переводе с </w:t>
      </w:r>
      <w:proofErr w:type="gramStart"/>
      <w:r w:rsidR="00251095">
        <w:rPr>
          <w:rFonts w:ascii="Times New Roman" w:hAnsi="Times New Roman" w:cs="Times New Roman"/>
          <w:sz w:val="24"/>
          <w:szCs w:val="24"/>
        </w:rPr>
        <w:t>древнегреческого</w:t>
      </w:r>
      <w:proofErr w:type="gramEnd"/>
      <w:r w:rsidRPr="00442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sz w:val="24"/>
          <w:szCs w:val="24"/>
        </w:rPr>
        <w:t xml:space="preserve">— значит «основание, предположение».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816">
        <w:rPr>
          <w:rFonts w:ascii="Times New Roman" w:hAnsi="Times New Roman" w:cs="Times New Roman"/>
          <w:sz w:val="24"/>
          <w:szCs w:val="24"/>
        </w:rPr>
        <w:t>Уточнив тему в результате изучения специальной литературы, исследователь может приступать к выработке гипотезы. Это один из самых ответственных моментов работы над исследованием. В современной научной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практике гипотеза определяется как научно обоснованное предположение о непосредственно наблюдаемом явлении. Гипотеза должна удовлетворять ряду требований: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- быть проверяемой;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- содержать предположение;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- быть логически непротиворечивой;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- соответствовать фактам.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При формулировке гипотезы обычно используются словесные конструкции типа «если..., то...»; «так..., как ...»; «при условии, что...», т.е. такие, которые направляют внимание исследователя на раскрытие сущности явления, установления причинно-следственных связей. </w:t>
      </w:r>
      <w:proofErr w:type="gramEnd"/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исследования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— это конечный результат, которого хотел бы достичь исследователь в завершении своей работы.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Выделим наиболее типичные цели. Ими может быть: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определение характеристики явлений, не изученных ранее;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выявление взаимосвязи неких явлений;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изучение развития явлений;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описание нового явления;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обобщение, выявление общих закономерностей;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создание классификаций.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Формулировку цели исследования также можно представить различными способами — т.е. традиционно употребляемыми в научной речи клише. Приведем примеры некоторых из них. </w:t>
      </w:r>
      <w:proofErr w:type="gramStart"/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Можно поставить целью:</w:t>
      </w:r>
      <w:r w:rsidR="00251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выявить...; установить...; обосновать...; уточнить...; разработать...; и т.д. </w:t>
      </w:r>
      <w:proofErr w:type="gramEnd"/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— идеальное видение результата, который направляет деятельность человека. Исследователь для достижения поставленной цели и проверки положений сформулированной им гипотезы выделяет конкретные задачи исследования.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 исследования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>— это выбор путей и сре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я достижения цели в соответствии с выдвинутой гипотезой.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Задачи лучше всего формулировать в виде утверждения того, что необходимо сделать, чтобы цель была достигнута. Постановка задач основывается на дроблении цели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исследования на подцели. Перечисление задач строится по принципу от наименее сложных к наиболее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сложным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, трудоемким, а их количество определяется глубиной исследования.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После формулирования гипотезы, целей и задач исследования следует этап определения методов.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Определение методов исследования -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от выбора метода зависит сама возможность реализации исследования его проведение и получение определенного результата. </w:t>
      </w:r>
    </w:p>
    <w:p w:rsidR="00442816" w:rsidRPr="00442816" w:rsidRDefault="00251095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Проведение исследования </w:t>
      </w:r>
      <w:r w:rsidR="00442816" w:rsidRPr="00442816">
        <w:rPr>
          <w:rFonts w:ascii="Times New Roman" w:hAnsi="Times New Roman" w:cs="Times New Roman"/>
          <w:color w:val="000000"/>
          <w:sz w:val="24"/>
          <w:szCs w:val="24"/>
        </w:rPr>
        <w:t>включает в себя два пос</w:t>
      </w:r>
      <w:r>
        <w:rPr>
          <w:rFonts w:ascii="Times New Roman" w:hAnsi="Times New Roman" w:cs="Times New Roman"/>
          <w:color w:val="000000"/>
          <w:sz w:val="24"/>
          <w:szCs w:val="24"/>
        </w:rPr>
        <w:t>ледовательных этапа:</w:t>
      </w:r>
      <w:r w:rsidR="00442816"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(т.е. «технологический» этап) и аналитический (рефлективный этап).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4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Примерные темы исследования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Биология и здоровый и образ жизни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Духи из эфирных масел.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Исследование содержания глюкозы в различных соках.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«Охота за грибами» (исследование съедобных грибов на содержание тяжелых металлов).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4. Энергетические напитки: спасение или смерть?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6. Влияние газированных напитков на здоровье человека.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7. Влияние запахов на психоэмоциональное состояние школьников.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8. Влияние условий хранения на качество растительного масла.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9. Исследование состава и свойств почв пришкольной территор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влияние на здоровье жителей.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10. Для чего нужно закаливать свой организм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11. Шагаем в будущее! На высоких каблуках или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12. Влияние полей «невидимок» на рост растения и здоровье человека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13. Лук – здоровья лучший друг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Химия в здоровом образе жизни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1. Бутерброд с йодом, или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ся правда о соли.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Диетический заменитель сахара аспартам — токсичное вещество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Какое оно — мыло?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4. Косметика для красоты или против красоты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5. Крахмал: обнаружение в листьях растений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6. Определение влияния значения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моющих средств на кожу и волосы человека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7. Оценка качества пищевых продуктов школьной столовой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8. Продукты быстрого приготовления. Реклама и действительность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9. Чипсы. Вред или польза?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10. Продукты, которые разрушают наше здоровье.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11. Брошюра для детей и родителей "Газировка. Пить или не пить?!"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12. Жевательная резинка: за или против.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13. Определение влияния значения </w:t>
      </w:r>
      <w:proofErr w:type="spell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pH</w:t>
      </w:r>
      <w:proofErr w:type="spell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моющих средств на кожу и волосы человека.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14. Вредно или полезно есть мороженое?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15. Шоколадная история: так ли полезен шоколад?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16. Йогурты. Новые стороны старого вопроса – Есть или не есть?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Математика и здоровье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251095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Влияет ли тяжёлый ранец на здоровье ребё</w:t>
      </w:r>
      <w:r w:rsidR="00442816"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нка?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Шагаем в будущее! На высоких каблуках или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без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Сколько часов необходимо спать для здоровья учащегося средней школы.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Физические явления и здоровье человека </w:t>
      </w:r>
    </w:p>
    <w:p w:rsidR="00442816" w:rsidRPr="00442816" w:rsidRDefault="00442816" w:rsidP="00442816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Энергосберегающие лампы — миф или реальность? </w:t>
      </w:r>
    </w:p>
    <w:p w:rsidR="00442816" w:rsidRPr="00442816" w:rsidRDefault="00442816" w:rsidP="00442816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Сотовый телефон: благо или вред?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Влияние Солнца на здоровье и эмоциональное состояние человека.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История, география и здоровье </w:t>
      </w:r>
    </w:p>
    <w:p w:rsidR="00442816" w:rsidRPr="00442816" w:rsidRDefault="00442816" w:rsidP="00442816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1. Исследование состава и свойств почв пришкольной территор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ии и ее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влияние на здоровье жителей.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Хэллоуин и праздник Ивана Купалы. Какой праздник приносит больше здоровья человеку?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Здоровье в культуре, литературе, искусстве и фильмах </w:t>
      </w:r>
    </w:p>
    <w:p w:rsidR="00442816" w:rsidRPr="00442816" w:rsidRDefault="00442816" w:rsidP="00442816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Хэллоуин и праздник Ивана Купалы. Какой праздник приносит больше здоровья человеку? </w:t>
      </w:r>
    </w:p>
    <w:p w:rsidR="00442816" w:rsidRPr="00442816" w:rsidRDefault="00442816" w:rsidP="00442816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Английские и русские поговорки и пословицы о здоровье - сходство в различии. </w:t>
      </w:r>
    </w:p>
    <w:p w:rsidR="00442816" w:rsidRPr="00442816" w:rsidRDefault="00442816" w:rsidP="00442816">
      <w:pPr>
        <w:autoSpaceDE w:val="0"/>
        <w:autoSpaceDN w:val="0"/>
        <w:adjustRightInd w:val="0"/>
        <w:spacing w:after="8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Империя Макдоналдс и наше здоровье.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4. Влияние просмотра художественных фильмов на здоровье человека.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Физическая культура и здоровье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Влияние тренировок по художественной гимнастике на мой организм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Влияние физической культуры и спорта на здоровье детей (на примере большого тенниса).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Как исправить осанку.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Психологическое здоровье человека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Влияние шума на психоэмоциональное состояние подростков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Интернет-зависимость. Что это: наркотик или познавательное средство?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Влияние музыки на мыслительные процессы.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4. Влияние средств массовой информации на агрессивное поведение детей и подростков.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5. Влияние улыбки на здоровье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6. Анализ заголовков печатных СМИ и их влияние на психологический аспект здоровья человека </w:t>
      </w:r>
    </w:p>
    <w:p w:rsidR="00442816" w:rsidRPr="00442816" w:rsidRDefault="00442816" w:rsidP="00442816">
      <w:pPr>
        <w:autoSpaceDE w:val="0"/>
        <w:autoSpaceDN w:val="0"/>
        <w:adjustRightInd w:val="0"/>
        <w:spacing w:after="84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7. Влияние школьного завтрака на здоровье и успеваемость детей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8. Влияние просмотра художественных фильмов на здоровье человека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Приложение 5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Памятка школьнику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этапы исследовательской работы: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Актуализация проблемы (выявить проблему и определить направление будущего исследования).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Определить сферы исследования (сформулировать основные вопросы, ответы на которые мы хотели бы найти).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Выбор темы исследования (попытаться как можно строже обозначить границы исследования)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4. Выработка гипотезы (разработать гипотезу или гипотезы, в том числе должны быть высказаны и нереальные – провокационные идеи).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5. Выявление и систематизация подходов к решению (выбрать методы исследования).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Определить последовательность проведения исследования.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7. Сбор и обработка информации (зафиксировать полученные знания).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8. Анализ и обобщение полученных материалов (структурировать полученный материал, используя известные логические правила и приемы).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9. Подготовка отчета (дать определения основным понятиям, подготовить сообщение по результатам исследования).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10. Доклад (защитить результаты публично перед сверстниками и взрослыми, ответить на вопросы).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Подготовка к защите исследовательской работы, реферата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1.Введение: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почему выбрана эта теме?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какие вопросы, задачи стояли передо мной?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актуальность выбранной темы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можно провести обзор литературы, основных используемых источников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2.Общий обзор по содержанию работы: </w:t>
      </w:r>
    </w:p>
    <w:p w:rsidR="00442816" w:rsidRPr="00442816" w:rsidRDefault="00442816" w:rsidP="00442816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«интересно было работать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над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…» (Почему?) </w:t>
      </w:r>
    </w:p>
    <w:p w:rsidR="00442816" w:rsidRPr="00442816" w:rsidRDefault="00442816" w:rsidP="00442816">
      <w:pPr>
        <w:autoSpaceDE w:val="0"/>
        <w:autoSpaceDN w:val="0"/>
        <w:adjustRightInd w:val="0"/>
        <w:spacing w:after="38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«испытал трудности при выполнении…» (Почему?)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какие вопросы рассматривались в каждом пункте основной части (краткая характеристика)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Заключение (подвести итог своей деятельности):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показать методы своей работы (теоретические и практические)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Symbol" w:hAnsi="Symbol" w:cs="Symbol"/>
          <w:color w:val="000000"/>
          <w:sz w:val="24"/>
          <w:szCs w:val="24"/>
        </w:rPr>
        <w:t></w:t>
      </w:r>
      <w:r w:rsidRPr="00442816">
        <w:rPr>
          <w:rFonts w:ascii="Symbol" w:hAnsi="Symbol" w:cs="Symbol"/>
          <w:color w:val="000000"/>
          <w:sz w:val="24"/>
          <w:szCs w:val="24"/>
        </w:rPr>
        <w:t>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анализ результатов по достижению поставленных целей и задач: выполнены ли задачи, насколько выполнены, найден ответ или нет, оценить свой вклад в работу.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перспективы работы: « работа на этом не закончена и будет дальше развита мною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…»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значимость: где можно использовать эту работу?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 чему научился в результате своей деятельности? (работать с литературой, вести поисковую работу, выбирать нужный материал из большого объ</w:t>
      </w:r>
      <w:r w:rsidR="0025109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ма информации, систематизировать информацию, оформлять работу по требуемым стандартам…)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Как писать исследовательскую работу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Дорогой друг, ты стоишь на пороге удивительного и увлекательного мира науки, в котором есть свои законы и правила, они кажутся сложными и непостижимыми. Ты растерян и не знаешь с чего начать работу? Наша памятка поможет тебе совершить много новых и интересных открытий.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Установочная консультация.</w:t>
      </w:r>
      <w:r w:rsidR="00251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На ней ты можешь узнать у педагога требования к оформлению работы, познакомиться с основными особенностями и сложностями работы в выбранном направлении, критериями оценивания исследовательских работ.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Выбор темы.</w:t>
      </w:r>
      <w:r w:rsidR="00251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>Определи для себя проблему и тематику будущей работы, выбери объект и предмет исследования.</w:t>
      </w:r>
      <w:r w:rsidR="0025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>Попробуй выдвинуть гипотезу, сформулировать цель и задачи работы.</w:t>
      </w:r>
      <w:r w:rsidR="0025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Определи, какие </w:t>
      </w:r>
      <w:proofErr w:type="gramStart"/>
      <w:r w:rsidRPr="00442816">
        <w:rPr>
          <w:rFonts w:ascii="Times New Roman" w:hAnsi="Times New Roman" w:cs="Times New Roman"/>
          <w:color w:val="000000"/>
          <w:sz w:val="24"/>
          <w:szCs w:val="24"/>
        </w:rPr>
        <w:t>методы</w:t>
      </w:r>
      <w:proofErr w:type="gramEnd"/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 и методики исследования ты будешь использовать в своей работе.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Консультация.</w:t>
      </w:r>
      <w:r w:rsidR="00251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Покажи педагогу результаты твоей самостоятельной работы, если есть затруднения, попроси помощи. На этой консультации ты должен точно уяснить сущность научной проблемы, уточнить параметры темы.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Вместе с руководителем составьте примерный план работы, в котором будут определены основные направления работы и сроки их выполнения.</w:t>
      </w:r>
      <w:r w:rsidR="0025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Обрати внимание на рекомендации педагога относительно наиболее значимой по теме литературы, а также советы относительно предполагаемой структуры работы.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4.Изучение литературы по теме.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Подбери литературу по изучаемой теме, познакомься с ее содержанием. При чтении литературы выдели основные идеи и положения, доказательства, аргументы и выводы, чтобы затем сосредоточить на них внимание.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Классифицируй выписки, сделанные при чтении рассматриваемых источников, пользуясь закладками, отметь наиболее существенные места или сделай выписки. Проанализируй собранный материал, подумайте и сделайте обобщенные выводы.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Составление корпуса черновых материалов.</w:t>
      </w:r>
      <w:r w:rsidR="00251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Составь план работы.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Если работа предполагает наличие эксперимента, обрати внимание на своевременность его проведения! Экспериментальная часть работы должна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логически вытекать из теоретической, и результаты практической части должны быть обработаны и приведены в работе в полном объ</w:t>
      </w:r>
      <w:r w:rsidR="00251095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ме.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Сформируй компактный текст со всеми важными смысловыми оттенками и сохранением логики исследовательской мысли. В тексте должны найти место изложение и систематизация всех изученных тобой материалы, а также твоя концепция.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Консультация.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>На этом этапе руководитель работы проверит черновой вариант работы, обратит</w:t>
      </w:r>
      <w:r w:rsidR="00251095">
        <w:rPr>
          <w:rFonts w:ascii="Times New Roman" w:hAnsi="Times New Roman" w:cs="Times New Roman"/>
          <w:color w:val="000000"/>
          <w:sz w:val="24"/>
          <w:szCs w:val="24"/>
        </w:rPr>
        <w:t xml:space="preserve"> твоё внимание на ошибки, недочё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ты, и предложит пути их устранения.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Совместно с педагогом вы откорректируете тему, цели, задачи работы.</w:t>
      </w:r>
      <w:r w:rsidR="002510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Не забудь уточнить у руководителя правила оформления работы: структура, оформление ссылок, приложения, списка литературы, форматирование текста.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Оформление чистового варианта работы.</w:t>
      </w:r>
      <w:r w:rsidR="00251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Оформи работу. Прочитай текст и отредактируй его. Обрати внимание на наличие ошибок и опечаток, корректность цитирования первоисточников, правильность оформления ссылок, соблюдение языковых и литературных норм.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Консультация.</w:t>
      </w:r>
      <w:r w:rsidR="00251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Предоставь чистовой вариант работы руководителю работы для составления рецензии.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9.Публичная защита.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>Выбери стиль выступления, который должен сочетать принципы научности и доступности.</w:t>
      </w:r>
      <w:r w:rsidR="00AB0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>Структура доклада должна включать в себя – научное обоснование проблемы, историографию вопроса, собственную концепцию, заключение.</w:t>
      </w:r>
      <w:r w:rsidR="00AB0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положения твоего доклада представь в виде компьютерной презентации.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Примерный план исследовательской работы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1. Вводная часть. Обоснование выбора темы: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ее актуальность, связь с настоящим, значимость в будущем, современные подходы к решению проблемы;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новые, современные подходы к решению проблемы;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наличие противоречивых точек зрения на проблему в науке и желание в них разобраться;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противоположность бытовых представлений и научных данных о заинтересовавшем факте истории;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личные мотивы и обстоятельства возникновения интереса к данной теме.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2. Основная часть: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суть проблемы или изложение объективных исторических сведений по теме работы;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критический обзор источников;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собственные сведения, версии, оценки.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3. Заключение: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основные выводы; </w:t>
      </w:r>
    </w:p>
    <w:p w:rsidR="00442816" w:rsidRPr="00442816" w:rsidRDefault="00442816" w:rsidP="00442816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результаты и личная значимость проделанной работы;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 перспективы продолжения работы над темой. </w:t>
      </w:r>
    </w:p>
    <w:p w:rsidR="00442816" w:rsidRPr="00442816" w:rsidRDefault="00442816" w:rsidP="00442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 xml:space="preserve">4. Список использованной литературы. </w:t>
      </w:r>
    </w:p>
    <w:p w:rsidR="008C2DA3" w:rsidRPr="00442816" w:rsidRDefault="00442816" w:rsidP="00AB06E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42816">
        <w:rPr>
          <w:rFonts w:ascii="Times New Roman" w:hAnsi="Times New Roman" w:cs="Times New Roman"/>
          <w:color w:val="000000"/>
          <w:sz w:val="24"/>
          <w:szCs w:val="24"/>
        </w:rPr>
        <w:t>5. Приложения: документы, иллюстрации, таблицы, схемы и т. д. (по желанию).</w:t>
      </w:r>
    </w:p>
    <w:sectPr w:rsidR="008C2DA3" w:rsidRPr="0044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7"/>
    <w:rsid w:val="001A7698"/>
    <w:rsid w:val="001E1E12"/>
    <w:rsid w:val="00251095"/>
    <w:rsid w:val="00442816"/>
    <w:rsid w:val="005115E1"/>
    <w:rsid w:val="005A579D"/>
    <w:rsid w:val="00670811"/>
    <w:rsid w:val="008C2DA3"/>
    <w:rsid w:val="00AB06E3"/>
    <w:rsid w:val="00D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1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0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10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16</Pages>
  <Words>6813</Words>
  <Characters>38835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Печникова</dc:creator>
  <cp:keywords/>
  <dc:description/>
  <cp:lastModifiedBy>Калининского района Лицей 144</cp:lastModifiedBy>
  <cp:revision>6</cp:revision>
  <dcterms:created xsi:type="dcterms:W3CDTF">2018-06-20T08:53:00Z</dcterms:created>
  <dcterms:modified xsi:type="dcterms:W3CDTF">2019-02-16T11:34:00Z</dcterms:modified>
</cp:coreProperties>
</file>