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30" w:rsidRDefault="00CA0D30" w:rsidP="00D52613">
      <w:pPr>
        <w:spacing w:after="200" w:line="360" w:lineRule="auto"/>
        <w:jc w:val="center"/>
        <w:rPr>
          <w:rFonts w:eastAsia="Calibri"/>
          <w:b/>
          <w:lang w:val="en-US" w:eastAsia="en-US"/>
        </w:rPr>
      </w:pPr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30" w:rsidRDefault="00CA0D30" w:rsidP="00D52613">
      <w:pPr>
        <w:spacing w:after="200" w:line="360" w:lineRule="auto"/>
        <w:jc w:val="center"/>
        <w:rPr>
          <w:rFonts w:eastAsia="Calibri"/>
          <w:b/>
          <w:lang w:val="en-US" w:eastAsia="en-US"/>
        </w:rPr>
      </w:pPr>
    </w:p>
    <w:p w:rsidR="00CA0D30" w:rsidRDefault="00CA0D30" w:rsidP="00D52613">
      <w:pPr>
        <w:spacing w:after="200" w:line="360" w:lineRule="auto"/>
        <w:jc w:val="center"/>
        <w:rPr>
          <w:rFonts w:eastAsia="Calibri"/>
          <w:b/>
          <w:lang w:val="en-US" w:eastAsia="en-US"/>
        </w:rPr>
      </w:pPr>
    </w:p>
    <w:p w:rsidR="00CA0D30" w:rsidRDefault="00CA0D30" w:rsidP="00D52613">
      <w:pPr>
        <w:spacing w:after="200" w:line="360" w:lineRule="auto"/>
        <w:jc w:val="center"/>
        <w:rPr>
          <w:rFonts w:eastAsia="Calibri"/>
          <w:b/>
          <w:lang w:val="en-US" w:eastAsia="en-US"/>
        </w:rPr>
      </w:pPr>
      <w:r>
        <w:rPr>
          <w:b/>
          <w:noProof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30" w:rsidRDefault="00CA0D30" w:rsidP="00D52613">
      <w:pPr>
        <w:spacing w:after="200" w:line="360" w:lineRule="auto"/>
        <w:jc w:val="center"/>
        <w:rPr>
          <w:rFonts w:eastAsia="Calibri"/>
          <w:b/>
          <w:lang w:val="en-US" w:eastAsia="en-US"/>
        </w:rPr>
      </w:pPr>
    </w:p>
    <w:p w:rsidR="00CA0D30" w:rsidRDefault="00CA0D30" w:rsidP="00D52613">
      <w:pPr>
        <w:spacing w:after="200" w:line="360" w:lineRule="auto"/>
        <w:jc w:val="center"/>
        <w:rPr>
          <w:rFonts w:eastAsia="Calibri"/>
          <w:b/>
          <w:lang w:val="en-US" w:eastAsia="en-US"/>
        </w:rPr>
      </w:pPr>
    </w:p>
    <w:p w:rsidR="00C85559" w:rsidRPr="00C85559" w:rsidRDefault="006D6426" w:rsidP="00D52613">
      <w:pPr>
        <w:spacing w:after="20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lastRenderedPageBreak/>
        <w:t>Пояснительная</w:t>
      </w:r>
      <w:r w:rsidR="00C85559" w:rsidRPr="00C85559">
        <w:rPr>
          <w:rFonts w:eastAsia="Calibri"/>
          <w:b/>
          <w:lang w:eastAsia="en-US"/>
        </w:rPr>
        <w:t xml:space="preserve"> записка к рабочей прогр</w:t>
      </w:r>
      <w:r w:rsidR="003F5214">
        <w:rPr>
          <w:rFonts w:eastAsia="Calibri"/>
          <w:b/>
          <w:lang w:eastAsia="en-US"/>
        </w:rPr>
        <w:t>амме по «Физической культуре», 3</w:t>
      </w:r>
      <w:r w:rsidR="00C85559" w:rsidRPr="00C85559">
        <w:rPr>
          <w:rFonts w:eastAsia="Calibri"/>
          <w:b/>
          <w:lang w:eastAsia="en-US"/>
        </w:rPr>
        <w:t xml:space="preserve"> класс</w:t>
      </w:r>
    </w:p>
    <w:p w:rsidR="00C85559" w:rsidRPr="00C85559" w:rsidRDefault="00C85559" w:rsidP="00D52613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Рабочая программа учебного пр</w:t>
      </w:r>
      <w:r w:rsidR="003F5214">
        <w:rPr>
          <w:rFonts w:eastAsia="Calibri"/>
          <w:lang w:eastAsia="en-US"/>
        </w:rPr>
        <w:t>едмета Физическая культура для 3</w:t>
      </w:r>
      <w:r w:rsidRPr="00C85559">
        <w:rPr>
          <w:rFonts w:eastAsia="Calibri"/>
          <w:lang w:eastAsia="en-US"/>
        </w:rPr>
        <w:t xml:space="preserve"> класса составлена на основе следующих документов: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Федеральный закон от 29.12.2012 №273-ФЗ «Об образовании в Российской Федерации»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jc w:val="both"/>
        <w:rPr>
          <w:rFonts w:eastAsia="Calibri"/>
        </w:rPr>
      </w:pPr>
      <w:r w:rsidRPr="00C85559">
        <w:rPr>
          <w:rFonts w:eastAsia="Calibri"/>
        </w:rPr>
        <w:t xml:space="preserve">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635AAA">
        <w:rPr>
          <w:rFonts w:eastAsia="Calibri"/>
          <w:lang w:eastAsia="en-US"/>
        </w:rPr>
        <w:t>арственную аккредитацию, на 20</w:t>
      </w:r>
      <w:r w:rsidR="00635AAA" w:rsidRPr="00635AAA">
        <w:rPr>
          <w:rFonts w:eastAsia="Calibri"/>
          <w:lang w:eastAsia="en-US"/>
        </w:rPr>
        <w:t>20</w:t>
      </w:r>
      <w:r w:rsidR="00635AAA">
        <w:rPr>
          <w:rFonts w:eastAsia="Calibri"/>
          <w:lang w:eastAsia="en-US"/>
        </w:rPr>
        <w:t>-20</w:t>
      </w:r>
      <w:r w:rsidR="00635AAA" w:rsidRPr="00635AAA">
        <w:rPr>
          <w:rFonts w:eastAsia="Calibri"/>
          <w:lang w:eastAsia="en-US"/>
        </w:rPr>
        <w:t>21</w:t>
      </w:r>
      <w:r w:rsidRPr="00C85559">
        <w:rPr>
          <w:rFonts w:eastAsia="Calibri"/>
          <w:lang w:eastAsia="en-US"/>
        </w:rPr>
        <w:t xml:space="preserve"> учебный год.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jc w:val="both"/>
        <w:rPr>
          <w:rFonts w:eastAsia="Calibri"/>
        </w:rPr>
      </w:pPr>
      <w:r w:rsidRPr="00C85559">
        <w:rPr>
          <w:rFonts w:eastAsia="Calibri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jc w:val="both"/>
        <w:rPr>
          <w:rFonts w:eastAsia="Calibri"/>
        </w:rPr>
      </w:pPr>
      <w:r w:rsidRPr="00C85559">
        <w:t xml:space="preserve">Приказами </w:t>
      </w:r>
      <w:proofErr w:type="spellStart"/>
      <w:r w:rsidRPr="00C85559">
        <w:t>Минобрнауки</w:t>
      </w:r>
      <w:proofErr w:type="spellEnd"/>
      <w:r w:rsidRPr="00C85559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jc w:val="both"/>
        <w:rPr>
          <w:rFonts w:eastAsia="Calibri"/>
        </w:rPr>
      </w:pPr>
      <w:r w:rsidRPr="00C85559">
        <w:rPr>
          <w:rFonts w:eastAsia="Calibri"/>
        </w:rPr>
        <w:t>Учеб</w:t>
      </w:r>
      <w:r w:rsidR="00635AAA">
        <w:rPr>
          <w:rFonts w:eastAsia="Calibri"/>
        </w:rPr>
        <w:t>ный план ГБОУ лицея №144 на 20</w:t>
      </w:r>
      <w:r w:rsidR="00635AAA">
        <w:rPr>
          <w:rFonts w:eastAsia="Calibri"/>
          <w:lang w:val="en-US"/>
        </w:rPr>
        <w:t>20</w:t>
      </w:r>
      <w:r w:rsidR="00635AAA">
        <w:rPr>
          <w:rFonts w:eastAsia="Calibri"/>
        </w:rPr>
        <w:t>-20</w:t>
      </w:r>
      <w:r w:rsidR="00635AAA">
        <w:rPr>
          <w:rFonts w:eastAsia="Calibri"/>
          <w:lang w:val="en-US"/>
        </w:rPr>
        <w:t>21</w:t>
      </w:r>
      <w:bookmarkStart w:id="0" w:name="_GoBack"/>
      <w:bookmarkEnd w:id="0"/>
      <w:r w:rsidRPr="00C85559">
        <w:rPr>
          <w:rFonts w:eastAsia="Calibri"/>
        </w:rPr>
        <w:t xml:space="preserve"> учебный год.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spacing w:val="-1"/>
          <w:lang w:eastAsia="en-US"/>
        </w:rPr>
        <w:t xml:space="preserve">Для реализации Рабочей программы используется учебно-методический комплект,  </w:t>
      </w:r>
      <w:r w:rsidRPr="00C85559">
        <w:rPr>
          <w:rFonts w:eastAsia="Calibri"/>
          <w:b/>
          <w:lang w:eastAsia="en-US"/>
        </w:rPr>
        <w:t>включающий:</w:t>
      </w:r>
    </w:p>
    <w:p w:rsidR="00C85559" w:rsidRPr="00C85559" w:rsidRDefault="00C85559" w:rsidP="00D526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lang w:eastAsia="en-US"/>
        </w:rPr>
        <w:t>1.</w:t>
      </w:r>
      <w:r w:rsidR="00EB53CF">
        <w:rPr>
          <w:rFonts w:eastAsia="Calibri"/>
          <w:b/>
          <w:lang w:eastAsia="en-US"/>
        </w:rPr>
        <w:t xml:space="preserve"> </w:t>
      </w:r>
      <w:r w:rsidRPr="00C85559">
        <w:rPr>
          <w:rFonts w:eastAsia="Calibri"/>
          <w:b/>
          <w:lang w:eastAsia="en-US"/>
        </w:rPr>
        <w:t xml:space="preserve">учебник </w:t>
      </w:r>
      <w:r w:rsidRPr="00C85559">
        <w:rPr>
          <w:rFonts w:eastAsia="Calibri"/>
          <w:lang w:eastAsia="en-US"/>
        </w:rPr>
        <w:t>–</w:t>
      </w:r>
      <w:r w:rsidRPr="00C85559">
        <w:rPr>
          <w:rFonts w:eastAsia="Calibri"/>
          <w:color w:val="000000"/>
          <w:lang w:eastAsia="en-US"/>
        </w:rPr>
        <w:t xml:space="preserve"> Физическая культура. 1–4 </w:t>
      </w:r>
      <w:proofErr w:type="spellStart"/>
      <w:r w:rsidRPr="00C85559">
        <w:rPr>
          <w:rFonts w:eastAsia="Calibri"/>
          <w:color w:val="000000"/>
          <w:lang w:eastAsia="en-US"/>
        </w:rPr>
        <w:t>кл</w:t>
      </w:r>
      <w:proofErr w:type="spellEnd"/>
      <w:r w:rsidRPr="00C85559">
        <w:rPr>
          <w:rFonts w:eastAsia="Calibri"/>
          <w:color w:val="000000"/>
          <w:lang w:eastAsia="en-US"/>
        </w:rPr>
        <w:t xml:space="preserve">.: В.И. Лях учебник для общеобразовательных учреждений. </w:t>
      </w:r>
      <w:r w:rsidRPr="00C85559">
        <w:rPr>
          <w:rFonts w:eastAsia="Calibri"/>
          <w:lang w:eastAsia="en-US"/>
        </w:rPr>
        <w:t>14-е изд. -</w:t>
      </w:r>
      <w:r w:rsidRPr="00C85559">
        <w:rPr>
          <w:rFonts w:eastAsia="Calibri"/>
          <w:color w:val="000000"/>
          <w:lang w:eastAsia="en-US"/>
        </w:rPr>
        <w:t xml:space="preserve"> М.: Просвещение, </w:t>
      </w:r>
      <w:r w:rsidRPr="00C85559">
        <w:rPr>
          <w:rFonts w:eastAsia="Calibri"/>
          <w:lang w:eastAsia="en-US"/>
        </w:rPr>
        <w:t>2013. - 190 с.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2.</w:t>
      </w:r>
      <w:r w:rsidR="00EB53CF">
        <w:rPr>
          <w:rFonts w:eastAsia="Calibri"/>
          <w:b/>
          <w:lang w:eastAsia="en-US"/>
        </w:rPr>
        <w:t xml:space="preserve"> </w:t>
      </w:r>
      <w:r w:rsidRPr="00C85559">
        <w:rPr>
          <w:rFonts w:eastAsia="Calibri"/>
          <w:b/>
          <w:lang w:eastAsia="en-US"/>
        </w:rPr>
        <w:t>методическое пособие:</w:t>
      </w:r>
    </w:p>
    <w:p w:rsidR="00C85559" w:rsidRPr="00C85559" w:rsidRDefault="00C85559" w:rsidP="00D526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 xml:space="preserve">авторская программа «Комплексная программа физического воспитания учащихся 1-11 классов» В. И. Лях, А. А. </w:t>
      </w:r>
      <w:proofErr w:type="spellStart"/>
      <w:r w:rsidRPr="00C85559">
        <w:rPr>
          <w:rFonts w:eastAsia="Calibri"/>
          <w:color w:val="000000"/>
          <w:lang w:eastAsia="en-US"/>
        </w:rPr>
        <w:t>Зданевич</w:t>
      </w:r>
      <w:proofErr w:type="spellEnd"/>
      <w:r w:rsidRPr="00C85559">
        <w:rPr>
          <w:rFonts w:eastAsia="Calibri"/>
          <w:color w:val="000000"/>
          <w:lang w:eastAsia="en-US"/>
        </w:rPr>
        <w:t>. - М.: Просвещение, 2010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t xml:space="preserve"> </w:t>
      </w:r>
      <w:r w:rsidRPr="00C85559">
        <w:rPr>
          <w:rFonts w:eastAsia="Calibri"/>
          <w:lang w:eastAsia="en-US"/>
        </w:rPr>
        <w:t>Лях В.И. Физическое воспитание учащихся 1-4 классов. - М., 2014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 Настольная книга учителя физической культуры/под ред.  Л.Б. </w:t>
      </w:r>
      <w:proofErr w:type="spellStart"/>
      <w:r w:rsidRPr="00C85559">
        <w:rPr>
          <w:rFonts w:eastAsia="Calibri"/>
          <w:lang w:eastAsia="en-US"/>
        </w:rPr>
        <w:t>Кофмана</w:t>
      </w:r>
      <w:proofErr w:type="spellEnd"/>
      <w:r w:rsidRPr="00C85559">
        <w:rPr>
          <w:rFonts w:eastAsia="Calibri"/>
          <w:lang w:eastAsia="en-US"/>
        </w:rPr>
        <w:t>. – М., 2012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3.</w:t>
      </w:r>
      <w:r w:rsidR="00EB53CF">
        <w:rPr>
          <w:rFonts w:eastAsia="Calibri"/>
          <w:b/>
          <w:lang w:eastAsia="en-US"/>
        </w:rPr>
        <w:t xml:space="preserve"> </w:t>
      </w:r>
      <w:r w:rsidRPr="00C85559">
        <w:rPr>
          <w:rFonts w:eastAsia="Calibri"/>
          <w:b/>
          <w:lang w:eastAsia="en-US"/>
        </w:rPr>
        <w:t>дидактический материал: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методика преподавания. Спортивные игры/под ред. Э. </w:t>
      </w:r>
      <w:proofErr w:type="spellStart"/>
      <w:r w:rsidRPr="00C85559">
        <w:rPr>
          <w:rFonts w:eastAsia="Calibri"/>
          <w:lang w:eastAsia="en-US"/>
        </w:rPr>
        <w:t>Найминова</w:t>
      </w:r>
      <w:proofErr w:type="spellEnd"/>
      <w:r w:rsidRPr="00C85559">
        <w:rPr>
          <w:rFonts w:eastAsia="Calibri"/>
          <w:lang w:eastAsia="en-US"/>
        </w:rPr>
        <w:t>. – М., 2010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-Спортивные игры на уроках физкультуры/ ред. Листов О. – М., 2011 г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b/>
          <w:lang w:eastAsia="en-US"/>
        </w:rPr>
      </w:pP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lang w:eastAsia="en-US"/>
        </w:rPr>
        <w:lastRenderedPageBreak/>
        <w:t>Количество часов</w:t>
      </w:r>
      <w:r w:rsidR="00643FC2">
        <w:rPr>
          <w:rFonts w:eastAsia="Calibri"/>
          <w:lang w:eastAsia="en-US"/>
        </w:rPr>
        <w:t>: в год – 102</w:t>
      </w:r>
      <w:r w:rsidRPr="00C85559">
        <w:rPr>
          <w:rFonts w:eastAsia="Calibri"/>
          <w:lang w:eastAsia="en-US"/>
        </w:rPr>
        <w:t>; в неделю – 3, резерв – 3 часа.</w:t>
      </w:r>
    </w:p>
    <w:p w:rsidR="00C85559" w:rsidRPr="00C85559" w:rsidRDefault="00C85559" w:rsidP="00D52613">
      <w:pPr>
        <w:spacing w:line="360" w:lineRule="auto"/>
        <w:jc w:val="center"/>
        <w:rPr>
          <w:b/>
          <w:bCs/>
          <w:color w:val="000000"/>
        </w:rPr>
      </w:pPr>
    </w:p>
    <w:p w:rsidR="00C85559" w:rsidRPr="00C85559" w:rsidRDefault="00C85559" w:rsidP="00D52613">
      <w:pPr>
        <w:spacing w:line="360" w:lineRule="auto"/>
        <w:jc w:val="center"/>
        <w:rPr>
          <w:b/>
          <w:bCs/>
          <w:color w:val="000000"/>
        </w:rPr>
      </w:pPr>
      <w:r w:rsidRPr="00C85559">
        <w:rPr>
          <w:b/>
          <w:bCs/>
          <w:color w:val="000000"/>
        </w:rPr>
        <w:t>Распределение учебного времени при реализации программного материала</w:t>
      </w:r>
    </w:p>
    <w:p w:rsidR="00C85559" w:rsidRPr="00C85559" w:rsidRDefault="00643FC2" w:rsidP="00D52613">
      <w:pPr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по физической культуре (3</w:t>
      </w:r>
      <w:r w:rsidR="00C85559" w:rsidRPr="00C85559">
        <w:rPr>
          <w:b/>
          <w:bCs/>
          <w:color w:val="000000"/>
        </w:rPr>
        <w:t xml:space="preserve"> класс)</w:t>
      </w:r>
    </w:p>
    <w:tbl>
      <w:tblPr>
        <w:tblW w:w="9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305"/>
        <w:gridCol w:w="1742"/>
      </w:tblGrid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559" w:rsidRPr="00C85559" w:rsidRDefault="00C85559" w:rsidP="00D52613">
            <w:pPr>
              <w:spacing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№</w:t>
            </w:r>
          </w:p>
          <w:p w:rsidR="00C85559" w:rsidRPr="00C85559" w:rsidRDefault="00C85559" w:rsidP="00D52613">
            <w:pPr>
              <w:spacing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8555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8555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Количество часов (уроков)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Базовая часть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444444"/>
                <w:sz w:val="20"/>
                <w:szCs w:val="20"/>
              </w:rPr>
            </w:pPr>
            <w:r w:rsidRPr="00C85559">
              <w:rPr>
                <w:i/>
                <w:iCs/>
                <w:sz w:val="20"/>
                <w:szCs w:val="20"/>
              </w:rPr>
              <w:t>В процессе урока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21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35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Кроссовая подготовка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9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rFonts w:eastAsia="Calibri"/>
                <w:lang w:eastAsia="en-US"/>
              </w:rPr>
              <w:t>Резерв (эстафетный бег, спортивные игры)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3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22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Подвижные игры на основе волейбола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444444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643FC2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</w:tbl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</w:p>
    <w:p w:rsidR="00C85559" w:rsidRPr="00C85559" w:rsidRDefault="00C85559" w:rsidP="00D52613">
      <w:pPr>
        <w:spacing w:line="360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Цели:</w:t>
      </w:r>
    </w:p>
    <w:p w:rsidR="00C85559" w:rsidRPr="00C85559" w:rsidRDefault="00C85559" w:rsidP="00D5261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color w:val="000000"/>
          <w:lang w:eastAsia="en-US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proofErr w:type="gramStart"/>
      <w:r w:rsidRPr="00C85559">
        <w:rPr>
          <w:rFonts w:eastAsia="Calibri"/>
          <w:color w:val="000000"/>
          <w:lang w:eastAsia="en-US"/>
        </w:rPr>
        <w:t>.</w:t>
      </w:r>
      <w:proofErr w:type="gramEnd"/>
      <w:r w:rsidRPr="00C85559">
        <w:rPr>
          <w:rFonts w:eastAsia="Calibri"/>
          <w:color w:val="000000"/>
          <w:lang w:eastAsia="en-US"/>
        </w:rPr>
        <w:t xml:space="preserve"> </w:t>
      </w:r>
      <w:proofErr w:type="gramStart"/>
      <w:r w:rsidRPr="00C85559">
        <w:rPr>
          <w:rFonts w:eastAsia="Calibri"/>
          <w:color w:val="000000"/>
          <w:lang w:eastAsia="en-US"/>
        </w:rPr>
        <w:t>ф</w:t>
      </w:r>
      <w:proofErr w:type="gramEnd"/>
      <w:r w:rsidRPr="00C85559">
        <w:rPr>
          <w:rFonts w:eastAsia="Calibri"/>
          <w:color w:val="000000"/>
          <w:lang w:eastAsia="en-US"/>
        </w:rPr>
        <w:t xml:space="preserve">ормирование у обучающихся целостного представления о </w:t>
      </w:r>
      <w:proofErr w:type="spellStart"/>
      <w:r w:rsidRPr="00C85559">
        <w:rPr>
          <w:rFonts w:eastAsia="Calibri"/>
          <w:color w:val="000000"/>
          <w:lang w:eastAsia="en-US"/>
        </w:rPr>
        <w:t>техносфере</w:t>
      </w:r>
      <w:proofErr w:type="spellEnd"/>
      <w:r w:rsidRPr="00C85559">
        <w:rPr>
          <w:rFonts w:eastAsia="Calibri"/>
          <w:color w:val="000000"/>
          <w:lang w:eastAsia="en-US"/>
        </w:rPr>
        <w:t>, основанного на приобретённых знаниях, умениях и способах деятельности;</w:t>
      </w:r>
    </w:p>
    <w:p w:rsidR="00C85559" w:rsidRPr="00C85559" w:rsidRDefault="00C85559" w:rsidP="00D526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bCs/>
          <w:iCs/>
          <w:color w:val="000000"/>
          <w:lang w:eastAsia="en-US"/>
        </w:rPr>
        <w:lastRenderedPageBreak/>
        <w:t>Задачи:</w:t>
      </w:r>
    </w:p>
    <w:p w:rsidR="00C85559" w:rsidRPr="00C85559" w:rsidRDefault="00C85559" w:rsidP="00D52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85559" w:rsidRPr="00C85559" w:rsidRDefault="00C85559" w:rsidP="00D52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85559" w:rsidRPr="00C85559" w:rsidRDefault="00C85559" w:rsidP="00D52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85559" w:rsidRPr="00C85559" w:rsidRDefault="00C85559" w:rsidP="00D52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85559" w:rsidRPr="00C85559" w:rsidRDefault="00C85559" w:rsidP="00D52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85559" w:rsidRPr="00C85559" w:rsidRDefault="00C85559" w:rsidP="00D52613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lang w:eastAsia="en-US"/>
        </w:rPr>
      </w:pPr>
    </w:p>
    <w:p w:rsidR="00C85559" w:rsidRPr="00C85559" w:rsidRDefault="00C85559" w:rsidP="00D52613">
      <w:pPr>
        <w:spacing w:line="360" w:lineRule="auto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Место учебного предмета в учебном плане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85559">
        <w:rPr>
          <w:rFonts w:eastAsia="Calibri"/>
          <w:color w:val="000000"/>
          <w:sz w:val="22"/>
          <w:szCs w:val="22"/>
          <w:lang w:eastAsia="en-US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</w:t>
      </w:r>
      <w:r w:rsidR="00643FC2">
        <w:rPr>
          <w:rFonts w:eastAsia="Calibri"/>
          <w:color w:val="000000"/>
          <w:sz w:val="22"/>
          <w:szCs w:val="22"/>
          <w:lang w:eastAsia="en-US"/>
        </w:rPr>
        <w:t>о общего образования в объеме 102</w:t>
      </w:r>
      <w:r w:rsidRPr="00C85559">
        <w:rPr>
          <w:rFonts w:eastAsia="Calibri"/>
          <w:color w:val="000000"/>
          <w:sz w:val="22"/>
          <w:szCs w:val="22"/>
          <w:lang w:eastAsia="en-US"/>
        </w:rPr>
        <w:t xml:space="preserve"> ч (3 урока в неделю) в каждом классе.</w:t>
      </w:r>
    </w:p>
    <w:p w:rsidR="00C85559" w:rsidRPr="00C85559" w:rsidRDefault="00C85559" w:rsidP="00D52613">
      <w:pPr>
        <w:spacing w:line="360" w:lineRule="auto"/>
        <w:jc w:val="center"/>
        <w:rPr>
          <w:rFonts w:eastAsia="Calibri"/>
          <w:b/>
          <w:lang w:eastAsia="en-US"/>
        </w:rPr>
      </w:pPr>
    </w:p>
    <w:p w:rsidR="00C85559" w:rsidRPr="00C85559" w:rsidRDefault="00C85559" w:rsidP="00D52613">
      <w:pPr>
        <w:spacing w:line="360" w:lineRule="auto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Требования к уровню подготовки учащихся (планируемые результаты освоения)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Результаты освоения программного материала по предмету «Физическая культура» оцениваются по трем базовым уровням и представлены соответственно </w:t>
      </w:r>
      <w:proofErr w:type="spell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метапредметными</w:t>
      </w:r>
      <w:proofErr w:type="spell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, предметными и личностными результатами.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proofErr w:type="spellStart"/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Метапредметные</w:t>
      </w:r>
      <w:proofErr w:type="spellEnd"/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 xml:space="preserve">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характеризуют уровень </w:t>
      </w:r>
      <w:proofErr w:type="spell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сформированности</w:t>
      </w:r>
      <w:proofErr w:type="spell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softHyphen/>
        <w:t xml:space="preserve">зовательного процесса (умение учиться), так и в реальной повседневной жизни учащихся.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softHyphen/>
        <w:t xml:space="preserve">тельности;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lastRenderedPageBreak/>
        <w:t xml:space="preserve"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умением логически грамотно излагать, аргументировать и обосновывать собственную точку зрения, доводить ее до собеседника.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Предметные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интересно и доступно излагать знания о физической культуре, грамотно пользоваться понятийным аппаратом;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lastRenderedPageBreak/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</w:t>
      </w:r>
      <w:proofErr w:type="spell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привычек,·о</w:t>
      </w:r>
      <w:proofErr w:type="spell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роли и месте физической культуры в организации здорового образа жизни.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занимающимся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, независимо от особенностей их здоровья, физической и технической подготовленности;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умение оказывать помощь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занимающимся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при освоении новых двигательных действий, корректно объяснять и объективно оценивать технику их выполнения;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Личностные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проявляются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lastRenderedPageBreak/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умение планировать режим дня, обеспечивать оптимальное сочетание нагрузки и отдыха;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красивая (правильная) осанка, умение ее длительно сохранять при разнообразных формах движения и передвижений;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культура движения, умение передвигаться красиво, легко и непринужденно.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C85559" w:rsidRPr="00C85559" w:rsidRDefault="00C85559" w:rsidP="00D52613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Виды и формы промежуточного и итогового контроля.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знаний учащихся используются методы: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опрос в устной или письменной форме в паузах между выполнением упражнений, до или после выполняемого задания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тестирование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демонстрация знаний в конкретной деятельности.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уровня владения двигательными действиями используются методы: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метод открытого наблюдения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вызов учащегося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«5» - двигательное действие выполнено, точно, в надлежащем темпе.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«4» - двигательное действие выполнено правильно, но недостаточно легко и четко, наблюдается скованность движений.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«3»-двигательное действие выполнено в основном правильно, но допущена одна грубая или несколько мелких ошибок.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Данные методы применяются индивидуально и фронтально.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уровня физической подготовленности используется контрольные упражнения и тестирование (выполнение тестовых заданий с оцениванием либо результатов, либо прироста результатов).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Для оценки результатов используются нормативы, предложенные в «Комплексной программе физического воспитания учащихся 1-11 классов», авт. Лях В.И, </w:t>
      </w:r>
      <w:proofErr w:type="spellStart"/>
      <w:r w:rsidRPr="00C85559">
        <w:rPr>
          <w:rFonts w:eastAsia="Calibri"/>
          <w:lang w:eastAsia="en-US"/>
        </w:rPr>
        <w:t>Зданевич</w:t>
      </w:r>
      <w:proofErr w:type="spellEnd"/>
      <w:r w:rsidRPr="00C85559">
        <w:rPr>
          <w:rFonts w:eastAsia="Calibri"/>
          <w:lang w:eastAsia="en-US"/>
        </w:rPr>
        <w:t xml:space="preserve"> А.А. 2014 г., утвержденные Министерством Образования Российской Федерации.</w:t>
      </w:r>
    </w:p>
    <w:p w:rsid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</w:p>
    <w:p w:rsid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</w:p>
    <w:p w:rsid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</w:p>
    <w:p w:rsidR="00D52613" w:rsidRDefault="00D52613" w:rsidP="00D52613">
      <w:pPr>
        <w:spacing w:line="360" w:lineRule="auto"/>
        <w:jc w:val="both"/>
        <w:rPr>
          <w:rFonts w:eastAsia="Calibri"/>
          <w:lang w:eastAsia="en-US"/>
        </w:rPr>
      </w:pPr>
    </w:p>
    <w:p w:rsidR="00D52613" w:rsidRDefault="00D52613" w:rsidP="00D52613">
      <w:pPr>
        <w:spacing w:line="360" w:lineRule="auto"/>
        <w:jc w:val="both"/>
        <w:rPr>
          <w:rFonts w:eastAsia="Calibri"/>
          <w:lang w:eastAsia="en-US"/>
        </w:rPr>
      </w:pPr>
    </w:p>
    <w:p w:rsid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C85559" w:rsidRPr="00C85559" w:rsidRDefault="00C85559" w:rsidP="00D52613">
      <w:pPr>
        <w:shd w:val="clear" w:color="auto" w:fill="FFFFFF"/>
        <w:spacing w:after="200" w:line="360" w:lineRule="auto"/>
        <w:jc w:val="center"/>
        <w:rPr>
          <w:color w:val="242C2E"/>
        </w:rPr>
      </w:pPr>
      <w:r w:rsidRPr="00C85559">
        <w:rPr>
          <w:b/>
          <w:bCs/>
          <w:color w:val="000000"/>
        </w:rPr>
        <w:lastRenderedPageBreak/>
        <w:t>Урове</w:t>
      </w:r>
      <w:r w:rsidR="00643FC2">
        <w:rPr>
          <w:b/>
          <w:bCs/>
          <w:color w:val="000000"/>
        </w:rPr>
        <w:t>нь физической подготовленности 3</w:t>
      </w:r>
      <w:r w:rsidRPr="00C85559">
        <w:rPr>
          <w:b/>
          <w:bCs/>
          <w:color w:val="000000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134"/>
        <w:gridCol w:w="992"/>
        <w:gridCol w:w="1276"/>
        <w:gridCol w:w="1134"/>
        <w:gridCol w:w="1099"/>
      </w:tblGrid>
      <w:tr w:rsidR="00C85559" w:rsidRPr="00C85559" w:rsidTr="00C85559">
        <w:tc>
          <w:tcPr>
            <w:tcW w:w="2660" w:type="dxa"/>
            <w:vMerge w:val="restart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Контрольные упражнения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Уровень</w:t>
            </w:r>
          </w:p>
        </w:tc>
      </w:tr>
      <w:tr w:rsidR="00C85559" w:rsidRPr="00C85559" w:rsidTr="00C85559">
        <w:tc>
          <w:tcPr>
            <w:tcW w:w="2660" w:type="dxa"/>
            <w:vMerge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992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низкий</w:t>
            </w:r>
          </w:p>
        </w:tc>
        <w:tc>
          <w:tcPr>
            <w:tcW w:w="1276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1099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низкий</w:t>
            </w:r>
          </w:p>
        </w:tc>
      </w:tr>
      <w:tr w:rsidR="00C85559" w:rsidRPr="00C85559" w:rsidTr="00C85559">
        <w:tc>
          <w:tcPr>
            <w:tcW w:w="2660" w:type="dxa"/>
            <w:vMerge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Мальчики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Девочки</w:t>
            </w:r>
          </w:p>
        </w:tc>
      </w:tr>
      <w:tr w:rsidR="007C4B5A" w:rsidRPr="00C85559" w:rsidTr="00C85559">
        <w:tc>
          <w:tcPr>
            <w:tcW w:w="2660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Подтягивание из виса на высокой перекладине (кол-во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7C4B5A" w:rsidRPr="00C85559" w:rsidTr="00C85559">
        <w:tc>
          <w:tcPr>
            <w:tcW w:w="2660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Подтягивание из виса лежа на низкой перекладине (кол-во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C85559" w:rsidRDefault="007C4B5A" w:rsidP="00D5261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C85559" w:rsidRDefault="007C4B5A" w:rsidP="00D5261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C85559" w:rsidRDefault="007C4B5A" w:rsidP="00D52613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7C4B5A" w:rsidRPr="00C85559" w:rsidTr="00C85559">
        <w:tc>
          <w:tcPr>
            <w:tcW w:w="2660" w:type="dxa"/>
            <w:shd w:val="clear" w:color="auto" w:fill="auto"/>
            <w:vAlign w:val="center"/>
          </w:tcPr>
          <w:p w:rsidR="007C4B5A" w:rsidRPr="00C85559" w:rsidRDefault="007C4B5A" w:rsidP="00D52613">
            <w:pPr>
              <w:spacing w:line="360" w:lineRule="auto"/>
              <w:jc w:val="both"/>
            </w:pPr>
            <w:r w:rsidRPr="00C85559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7C4B5A" w:rsidRPr="00C85559" w:rsidTr="00C85559">
        <w:tc>
          <w:tcPr>
            <w:tcW w:w="2660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Прыжок в длину с места толчком двумя ногами (</w:t>
            </w:r>
            <w:proofErr w:type="gramStart"/>
            <w:r w:rsidRPr="00C85559">
              <w:t>см</w:t>
            </w:r>
            <w:proofErr w:type="gramEnd"/>
            <w:r w:rsidRPr="00C85559"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  <w:r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125</w:t>
            </w:r>
          </w:p>
        </w:tc>
      </w:tr>
      <w:tr w:rsidR="00C85559" w:rsidRPr="00C85559" w:rsidTr="00C85559">
        <w:tc>
          <w:tcPr>
            <w:tcW w:w="2660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 xml:space="preserve">Наклон вперед из </w:t>
            </w:r>
            <w:proofErr w:type="gramStart"/>
            <w:r w:rsidRPr="00C85559">
              <w:t>положения</w:t>
            </w:r>
            <w:proofErr w:type="gramEnd"/>
            <w:r w:rsidRPr="00C85559">
              <w:t xml:space="preserve"> стоя с прямыми ногами на полу (достать пол)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both"/>
            </w:pPr>
            <w:r w:rsidRPr="00C85559">
              <w:t>Ладонями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Пальцами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both"/>
            </w:pPr>
            <w:r w:rsidRPr="00C85559">
              <w:t>Ладонями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Пальцами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</w:tcPr>
          <w:p w:rsidR="00232CF9" w:rsidRPr="00C85559" w:rsidRDefault="00232CF9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Челночный бег 3х10 м (сек.)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10,3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10,8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</w:tcPr>
          <w:p w:rsidR="00232CF9" w:rsidRPr="00C85559" w:rsidRDefault="00232CF9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бег на 30 м (сек.)</w:t>
            </w:r>
            <w:r w:rsidRPr="00C85559">
              <w:rPr>
                <w:rFonts w:eastAsia="Calibri"/>
                <w:bCs/>
                <w:color w:val="000000"/>
                <w:lang w:eastAsia="en-US"/>
              </w:rPr>
              <w:t xml:space="preserve"> с высокого старта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6,7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7,0</w:t>
            </w:r>
          </w:p>
        </w:tc>
      </w:tr>
      <w:tr w:rsidR="00643FC2" w:rsidRPr="00C85559" w:rsidTr="00C85559">
        <w:tc>
          <w:tcPr>
            <w:tcW w:w="2660" w:type="dxa"/>
            <w:shd w:val="clear" w:color="auto" w:fill="auto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12,9</w:t>
            </w:r>
          </w:p>
        </w:tc>
      </w:tr>
      <w:tr w:rsidR="00C85559" w:rsidRPr="00C85559" w:rsidTr="00C85559">
        <w:tc>
          <w:tcPr>
            <w:tcW w:w="2660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</w:pPr>
            <w:r w:rsidRPr="00C85559">
              <w:rPr>
                <w:rFonts w:eastAsia="Calibri"/>
                <w:lang w:eastAsia="en-US"/>
              </w:rPr>
              <w:t>Метание теннисного мяча в цель, дистанция 6 м (количество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2</w:t>
            </w:r>
          </w:p>
        </w:tc>
      </w:tr>
      <w:tr w:rsidR="00232CF9" w:rsidRPr="00C85559" w:rsidTr="00547E0C">
        <w:tc>
          <w:tcPr>
            <w:tcW w:w="2660" w:type="dxa"/>
            <w:shd w:val="clear" w:color="auto" w:fill="auto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D92CCB" w:rsidRDefault="00E15372" w:rsidP="00D52613">
            <w:pPr>
              <w:pStyle w:val="1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  <w:vAlign w:val="center"/>
          </w:tcPr>
          <w:p w:rsidR="00232CF9" w:rsidRPr="00C85559" w:rsidRDefault="00232CF9" w:rsidP="00D52613">
            <w:pPr>
              <w:spacing w:line="360" w:lineRule="auto"/>
              <w:rPr>
                <w:rFonts w:eastAsia="Calibri"/>
                <w:lang w:eastAsia="en-US"/>
              </w:rPr>
            </w:pPr>
            <w:r w:rsidRPr="00C85559">
              <w:rPr>
                <w:rFonts w:eastAsia="Calibri"/>
                <w:lang w:eastAsia="en-US"/>
              </w:rPr>
              <w:t xml:space="preserve">Метание набивного мяча 1 кг из </w:t>
            </w:r>
            <w:proofErr w:type="gramStart"/>
            <w:r w:rsidRPr="00C85559">
              <w:rPr>
                <w:rFonts w:eastAsia="Calibri"/>
                <w:lang w:eastAsia="en-US"/>
              </w:rPr>
              <w:t>положения</w:t>
            </w:r>
            <w:proofErr w:type="gramEnd"/>
            <w:r w:rsidRPr="00C85559">
              <w:rPr>
                <w:rFonts w:eastAsia="Calibri"/>
                <w:lang w:eastAsia="en-US"/>
              </w:rPr>
              <w:t xml:space="preserve"> </w:t>
            </w:r>
            <w:r w:rsidRPr="00C85559">
              <w:rPr>
                <w:rFonts w:eastAsia="Calibri"/>
                <w:lang w:eastAsia="en-US"/>
              </w:rPr>
              <w:lastRenderedPageBreak/>
              <w:t>сидя, (см)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lastRenderedPageBreak/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t>345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t>265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t>215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  <w:vAlign w:val="center"/>
          </w:tcPr>
          <w:p w:rsidR="00232CF9" w:rsidRPr="00C85559" w:rsidRDefault="00232CF9" w:rsidP="00D52613">
            <w:pPr>
              <w:spacing w:line="360" w:lineRule="auto"/>
              <w:rPr>
                <w:rFonts w:eastAsia="Calibri"/>
                <w:lang w:eastAsia="en-US"/>
              </w:rPr>
            </w:pPr>
            <w:r w:rsidRPr="00C85559">
              <w:rPr>
                <w:rFonts w:eastAsia="Calibri"/>
                <w:lang w:eastAsia="en-US"/>
              </w:rPr>
              <w:lastRenderedPageBreak/>
              <w:t>Прыжки со скакалкой за 1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80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70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  <w:vAlign w:val="center"/>
          </w:tcPr>
          <w:p w:rsidR="00232CF9" w:rsidRPr="00C85559" w:rsidRDefault="00232CF9" w:rsidP="00D52613">
            <w:pPr>
              <w:spacing w:line="360" w:lineRule="auto"/>
              <w:rPr>
                <w:rFonts w:eastAsia="Calibri"/>
                <w:lang w:eastAsia="en-US"/>
              </w:rPr>
            </w:pPr>
            <w:r w:rsidRPr="00ED06B6">
              <w:t xml:space="preserve">Подъем туловища из </w:t>
            </w:r>
            <w:proofErr w:type="gramStart"/>
            <w:r w:rsidRPr="00ED06B6">
              <w:t>положения</w:t>
            </w:r>
            <w:proofErr w:type="gramEnd"/>
            <w:r w:rsidRPr="00ED06B6">
              <w:t xml:space="preserve"> лежа на спине (кол-во раз/мин)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28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26</w:t>
            </w:r>
          </w:p>
        </w:tc>
      </w:tr>
      <w:tr w:rsidR="00643FC2" w:rsidRPr="00C85559" w:rsidTr="00547E0C">
        <w:tc>
          <w:tcPr>
            <w:tcW w:w="2660" w:type="dxa"/>
            <w:shd w:val="clear" w:color="auto" w:fill="auto"/>
          </w:tcPr>
          <w:p w:rsidR="00643FC2" w:rsidRPr="00D92CCB" w:rsidRDefault="00643FC2" w:rsidP="00D52613">
            <w:pPr>
              <w:pStyle w:val="12"/>
              <w:spacing w:before="20" w:line="36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7C4B5A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643FC2" w:rsidRPr="00D92CC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FC2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43FC2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</w:tr>
    </w:tbl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color w:val="000000"/>
          <w:sz w:val="22"/>
          <w:szCs w:val="22"/>
          <w:lang w:eastAsia="en-US"/>
        </w:rPr>
        <w:t xml:space="preserve">             СОДЕРЖАНИЕ УЧЕБНОГО ПРЕДМЕТА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Раздел «Знания о физической культуре» 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C85559" w:rsidRPr="00C85559" w:rsidRDefault="00C85559" w:rsidP="00D52613">
      <w:pPr>
        <w:numPr>
          <w:ilvl w:val="0"/>
          <w:numId w:val="7"/>
        </w:numPr>
        <w:spacing w:after="200" w:line="360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Требования к технике безопасности на занятиях, физическими упражнениями разной направленности (в условиях спортивного зала и спортивных площадок). </w:t>
      </w:r>
      <w:r w:rsidRPr="00C85559">
        <w:rPr>
          <w:rFonts w:eastAsia="Calibri"/>
          <w:iCs/>
          <w:sz w:val="22"/>
          <w:szCs w:val="22"/>
          <w:lang w:eastAsia="en-US"/>
        </w:rPr>
        <w:t>П</w:t>
      </w:r>
      <w:r w:rsidRPr="00C85559">
        <w:rPr>
          <w:rFonts w:eastAsia="Calibri"/>
          <w:sz w:val="22"/>
          <w:szCs w:val="22"/>
          <w:lang w:eastAsia="en-US"/>
        </w:rPr>
        <w:t>рофилактика травматизма и оказание до врачебной помощи при выполнении физических упражнений.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>Техника безопасности при занятиях акробатическими упражнениями, на спортивных снарядах, баскетболом, волейболом, футболом. Правила спортивных соревнований по баскетболу, волейболу и их назначение.</w:t>
      </w:r>
    </w:p>
    <w:p w:rsidR="00C85559" w:rsidRPr="00C85559" w:rsidRDefault="00C85559" w:rsidP="00D5261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История физической культуры</w:t>
      </w:r>
    </w:p>
    <w:p w:rsidR="00C85559" w:rsidRPr="00C85559" w:rsidRDefault="00C85559" w:rsidP="00D5261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Физическая культура (основные понятия)</w:t>
      </w:r>
      <w:r w:rsidRPr="00C85559">
        <w:rPr>
          <w:i/>
          <w:sz w:val="22"/>
          <w:szCs w:val="22"/>
        </w:rPr>
        <w:t xml:space="preserve">  Физическое развитие человека. </w:t>
      </w:r>
      <w:r w:rsidRPr="00C85559">
        <w:rPr>
          <w:sz w:val="22"/>
          <w:szCs w:val="22"/>
        </w:rPr>
        <w:t xml:space="preserve">Понятие о физическом развитии, характеристика его основных показателей. Осанка как показатель физического развития человека, основные ее характеристики и параметры. Характеристика основных средств формирования и профилактики нарушений осанки. Правила составления комплексов упражнений. </w:t>
      </w:r>
      <w:r w:rsidRPr="00C85559">
        <w:rPr>
          <w:i/>
          <w:sz w:val="22"/>
          <w:szCs w:val="22"/>
        </w:rPr>
        <w:t>Адаптивная физическая культура.</w:t>
      </w:r>
      <w:r w:rsidRPr="00C85559">
        <w:rPr>
          <w:i/>
          <w:color w:val="FF0000"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утомления. </w:t>
      </w:r>
      <w:r w:rsidRPr="00C85559">
        <w:rPr>
          <w:i/>
          <w:sz w:val="22"/>
          <w:szCs w:val="22"/>
        </w:rPr>
        <w:t xml:space="preserve">Здоровье и здоровый образ жизни. </w:t>
      </w:r>
      <w:r w:rsidRPr="00C85559">
        <w:rPr>
          <w:sz w:val="22"/>
          <w:szCs w:val="22"/>
        </w:rPr>
        <w:t xml:space="preserve">Здоровый образ жизни, роль и значение физической культуры в его формировании. </w:t>
      </w:r>
      <w:proofErr w:type="gramStart"/>
      <w:r w:rsidRPr="00C85559">
        <w:rPr>
          <w:sz w:val="22"/>
          <w:szCs w:val="22"/>
        </w:rPr>
        <w:t>Вредные привычки их пагубное влияние на физическое, психические и социальное здоровье человека.</w:t>
      </w:r>
      <w:proofErr w:type="gramEnd"/>
      <w:r w:rsidRPr="00C85559">
        <w:rPr>
          <w:sz w:val="22"/>
          <w:szCs w:val="22"/>
        </w:rPr>
        <w:t xml:space="preserve"> Роль и значение занятий физической культурой в профилактике вредных привычек.</w:t>
      </w:r>
    </w:p>
    <w:p w:rsidR="00C85559" w:rsidRPr="00D52613" w:rsidRDefault="00C85559" w:rsidP="00D5261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Физическая культура человека.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 xml:space="preserve">Режим дня, его основное содержание и правила планирования. </w:t>
      </w:r>
      <w:r w:rsidRPr="00C85559">
        <w:rPr>
          <w:sz w:val="22"/>
          <w:szCs w:val="22"/>
        </w:rPr>
        <w:t>Режим дня, его основное содержание и правила планирования. Утренняя зарядка и ее влияние на работоспособность человека. Физкультминутки (</w:t>
      </w:r>
      <w:proofErr w:type="spellStart"/>
      <w:r w:rsidRPr="00C85559">
        <w:rPr>
          <w:sz w:val="22"/>
          <w:szCs w:val="22"/>
        </w:rPr>
        <w:t>физкультпаузы</w:t>
      </w:r>
      <w:proofErr w:type="spellEnd"/>
      <w:r w:rsidRPr="00C85559">
        <w:rPr>
          <w:sz w:val="22"/>
          <w:szCs w:val="22"/>
        </w:rPr>
        <w:t xml:space="preserve">), их значение для профилактики утомления в условиях учебной и трудовой деятельности. </w:t>
      </w:r>
      <w:r w:rsidRPr="00C85559">
        <w:rPr>
          <w:i/>
          <w:sz w:val="22"/>
          <w:szCs w:val="22"/>
        </w:rPr>
        <w:t>Закаливание организма. Правила безопасности и гигиенические требования.</w:t>
      </w:r>
      <w:r w:rsidRPr="00C85559">
        <w:rPr>
          <w:sz w:val="22"/>
          <w:szCs w:val="22"/>
        </w:rPr>
        <w:t xml:space="preserve"> Закаливание организма способами принятия воздушных и солнечных ванн, купания. Правила безопасности и гигиенические требования во </w:t>
      </w:r>
      <w:r w:rsidRPr="00C85559">
        <w:rPr>
          <w:sz w:val="22"/>
          <w:szCs w:val="22"/>
        </w:rPr>
        <w:lastRenderedPageBreak/>
        <w:t xml:space="preserve">время закаливающих процедур. </w:t>
      </w:r>
      <w:r w:rsidRPr="00C85559">
        <w:rPr>
          <w:i/>
          <w:sz w:val="22"/>
          <w:szCs w:val="22"/>
        </w:rPr>
        <w:t>Проведение самостоятельных занятий по коррекции осанки и телосложения.</w:t>
      </w:r>
      <w:r w:rsidRPr="00C85559">
        <w:rPr>
          <w:sz w:val="22"/>
          <w:szCs w:val="22"/>
        </w:rPr>
        <w:t xml:space="preserve"> 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>Раздел «</w:t>
      </w:r>
      <w:r w:rsidRPr="00C85559">
        <w:rPr>
          <w:b/>
          <w:i/>
          <w:color w:val="000000"/>
          <w:sz w:val="22"/>
          <w:szCs w:val="22"/>
        </w:rPr>
        <w:t>Физическое совершенствование</w:t>
      </w:r>
      <w:r w:rsidRPr="00C85559">
        <w:rPr>
          <w:b/>
          <w:i/>
          <w:sz w:val="22"/>
          <w:szCs w:val="22"/>
        </w:rPr>
        <w:t xml:space="preserve">» </w:t>
      </w:r>
    </w:p>
    <w:p w:rsidR="00C85559" w:rsidRPr="00C85559" w:rsidRDefault="00C85559" w:rsidP="00D52613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C85559">
        <w:rPr>
          <w:b/>
          <w:sz w:val="22"/>
          <w:szCs w:val="22"/>
        </w:rPr>
        <w:t xml:space="preserve">Спортивно-оздоровительная деятельность </w:t>
      </w:r>
      <w:r w:rsidRPr="00C85559">
        <w:rPr>
          <w:b/>
          <w:sz w:val="22"/>
          <w:szCs w:val="22"/>
          <w:lang w:val="en-US"/>
        </w:rPr>
        <w:t>c</w:t>
      </w:r>
      <w:r w:rsidRPr="00C85559">
        <w:rPr>
          <w:b/>
          <w:sz w:val="22"/>
          <w:szCs w:val="22"/>
        </w:rPr>
        <w:t xml:space="preserve"> общеразвивающей направленностью.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Легкая атлетика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«Беговые упражнения»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iCs/>
          <w:sz w:val="22"/>
          <w:szCs w:val="22"/>
          <w:lang w:eastAsia="en-US"/>
        </w:rPr>
        <w:t xml:space="preserve">    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Знания о физической культуре 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Требования к технике безопасности на занятиях легкой атлетикой, физическими упражнениями разной направленности (в условиях спортивного зала и спортивных площадок). </w:t>
      </w:r>
      <w:r w:rsidRPr="00C85559">
        <w:rPr>
          <w:rFonts w:eastAsia="Calibri"/>
          <w:iCs/>
          <w:sz w:val="22"/>
          <w:szCs w:val="22"/>
          <w:lang w:eastAsia="en-US"/>
        </w:rPr>
        <w:t>П</w:t>
      </w:r>
      <w:r w:rsidRPr="00C85559">
        <w:rPr>
          <w:rFonts w:eastAsia="Calibri"/>
          <w:sz w:val="22"/>
          <w:szCs w:val="22"/>
          <w:lang w:eastAsia="en-US"/>
        </w:rPr>
        <w:t>рофилактики травматизма и оказания до врачебной помощи при выполнении физических упражнений.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>Правила спортивных соревнований по легкой атлетике.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C85559">
        <w:rPr>
          <w:i/>
          <w:sz w:val="22"/>
          <w:szCs w:val="22"/>
        </w:rPr>
        <w:t>История физической культуры.</w:t>
      </w:r>
      <w:r w:rsidRPr="00C85559">
        <w:rPr>
          <w:sz w:val="22"/>
          <w:szCs w:val="22"/>
        </w:rPr>
        <w:t xml:space="preserve"> </w:t>
      </w:r>
      <w:r w:rsidRPr="00C85559">
        <w:rPr>
          <w:iCs/>
          <w:sz w:val="22"/>
          <w:szCs w:val="22"/>
        </w:rPr>
        <w:t>Олимпийские игры древности.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C85559">
        <w:rPr>
          <w:i/>
          <w:sz w:val="22"/>
          <w:szCs w:val="22"/>
        </w:rPr>
        <w:t>Физическая культура (основные понятия).</w:t>
      </w:r>
      <w:r w:rsidRPr="00C85559">
        <w:rPr>
          <w:sz w:val="22"/>
          <w:szCs w:val="22"/>
        </w:rPr>
        <w:t xml:space="preserve"> Здоровье и здоровый образ жизни.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Физическое совершенствование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   Беговые упражнения</w:t>
      </w:r>
      <w:r w:rsidRPr="00C85559">
        <w:rPr>
          <w:rFonts w:eastAsia="Calibri"/>
          <w:sz w:val="22"/>
          <w:szCs w:val="22"/>
          <w:lang w:eastAsia="en-US"/>
        </w:rPr>
        <w:t>: бег на короткие и средние дистанции; высокий старт; ускорения с высокого старта; спринтерский бег; гладкий равномерный бег; эстафетный бег; бег с преодолением препятствий; кроссовый бег.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. </w:t>
      </w:r>
      <w:r w:rsidRPr="00C85559">
        <w:rPr>
          <w:rFonts w:eastAsia="Calibri"/>
          <w:sz w:val="22"/>
          <w:szCs w:val="22"/>
          <w:lang w:eastAsia="en-US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 xml:space="preserve">Подвижные, спортивные игры и эстафеты.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Э</w:t>
      </w:r>
      <w:r w:rsidRPr="00C85559">
        <w:rPr>
          <w:rFonts w:eastAsia="Calibri"/>
          <w:i/>
          <w:sz w:val="22"/>
          <w:szCs w:val="22"/>
          <w:lang w:eastAsia="en-US"/>
        </w:rPr>
        <w:t>лементы техники национальных видов спорта (бег с палкой).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i/>
          <w:sz w:val="22"/>
          <w:szCs w:val="22"/>
          <w:lang w:eastAsia="en-US"/>
        </w:rPr>
        <w:t>Развитие быстроты, выносливости</w:t>
      </w:r>
      <w:r w:rsidRPr="00C85559">
        <w:rPr>
          <w:rFonts w:eastAsia="Calibri"/>
          <w:sz w:val="22"/>
          <w:szCs w:val="22"/>
          <w:lang w:eastAsia="en-US"/>
        </w:rPr>
        <w:t>. Повторный бег на короткие дистанции с максимальной скоростью. Бег по пересеченной местности (кроссовый бег)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 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i/>
          <w:sz w:val="22"/>
          <w:szCs w:val="22"/>
          <w:lang w:eastAsia="en-US"/>
        </w:rPr>
        <w:t xml:space="preserve">Организация и проведение самостоятельных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Подготовка к занятиям физической культурой. Организация досуга средствами физической культуры.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«Прыжковые упражнения»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i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Физическое совершенствование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</w:t>
      </w:r>
      <w:r w:rsidRPr="00C85559">
        <w:rPr>
          <w:rFonts w:eastAsia="Calibri"/>
          <w:b/>
          <w:sz w:val="22"/>
          <w:szCs w:val="22"/>
          <w:lang w:eastAsia="en-US"/>
        </w:rPr>
        <w:t xml:space="preserve">Прыжковые упражнения. </w:t>
      </w:r>
      <w:r w:rsidRPr="00C85559">
        <w:rPr>
          <w:rFonts w:eastAsia="Calibri"/>
          <w:sz w:val="22"/>
          <w:szCs w:val="22"/>
          <w:lang w:eastAsia="en-US"/>
        </w:rPr>
        <w:t>Обучение техники прыжка в длину с разбега способом «согнув ноги». Разбег с 7 – 9 шагов, умение точно попадать на брусок и мощно отталкиваться, сохранять равновесие в полете и рационально приземляться.</w:t>
      </w:r>
      <w:r w:rsidRPr="00C85559">
        <w:rPr>
          <w:rFonts w:eastAsia="Calibri"/>
          <w:b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 xml:space="preserve">Обучение техники прыжка в высоту с разбега способом «перешагивание». </w:t>
      </w:r>
      <w:r w:rsidRPr="00C85559">
        <w:rPr>
          <w:rFonts w:eastAsia="Calibri"/>
          <w:i/>
          <w:sz w:val="22"/>
          <w:szCs w:val="22"/>
          <w:lang w:eastAsia="en-US"/>
        </w:rPr>
        <w:t>Элементы техники национальных видов спорта (тройной прыжок с места, с разбега; прыжки через нарты), сюжетно-образные и обрядовые игры.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 xml:space="preserve">. Специальные прыжковые упражнения, </w:t>
      </w:r>
      <w:proofErr w:type="spellStart"/>
      <w:r w:rsidRPr="00C85559">
        <w:rPr>
          <w:rFonts w:eastAsia="Calibri"/>
          <w:sz w:val="22"/>
          <w:szCs w:val="22"/>
          <w:lang w:eastAsia="en-US"/>
        </w:rPr>
        <w:t>многоскоки</w:t>
      </w:r>
      <w:proofErr w:type="spellEnd"/>
      <w:r w:rsidRPr="00C85559">
        <w:rPr>
          <w:rFonts w:eastAsia="Calibri"/>
          <w:sz w:val="22"/>
          <w:szCs w:val="22"/>
          <w:lang w:eastAsia="en-US"/>
        </w:rPr>
        <w:t>. Подвижные, спортивные игры и эстафеты.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lastRenderedPageBreak/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«Метание малого мяча»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Физическое совершенствование 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sz w:val="22"/>
          <w:szCs w:val="22"/>
        </w:rPr>
        <w:t xml:space="preserve">Метание малого мяча. </w:t>
      </w:r>
      <w:r w:rsidRPr="00C85559">
        <w:rPr>
          <w:sz w:val="22"/>
          <w:szCs w:val="22"/>
        </w:rPr>
        <w:t xml:space="preserve">Обучение техники метания малых мячей с места, с разбега (трех шагов) на дальность и в вертикальную неподвижную мишень. </w:t>
      </w:r>
      <w:r w:rsidRPr="00C85559">
        <w:rPr>
          <w:i/>
          <w:sz w:val="22"/>
          <w:szCs w:val="22"/>
        </w:rPr>
        <w:t>Элементы техники национальных видов спорта, сюжетно-образные и обрядовые игры.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C85559">
        <w:rPr>
          <w:rFonts w:eastAsia="Calibri"/>
          <w:i/>
          <w:iCs/>
          <w:color w:val="000000"/>
          <w:lang w:eastAsia="en-US"/>
        </w:rPr>
        <w:t> </w:t>
      </w:r>
      <w:r w:rsidRPr="00C85559">
        <w:rPr>
          <w:rFonts w:eastAsia="Calibri"/>
          <w:b/>
          <w:lang w:eastAsia="en-US"/>
        </w:rPr>
        <w:t>Метание набивного мяча</w:t>
      </w:r>
      <w:r w:rsidRPr="00C85559">
        <w:rPr>
          <w:rFonts w:eastAsia="Calibri"/>
          <w:b/>
          <w:color w:val="000000"/>
          <w:lang w:eastAsia="en-US"/>
        </w:rPr>
        <w:t xml:space="preserve"> (1 кг)</w:t>
      </w:r>
      <w:r w:rsidRPr="00C85559">
        <w:rPr>
          <w:rFonts w:eastAsia="Calibri"/>
          <w:color w:val="000000"/>
          <w:lang w:eastAsia="en-US"/>
        </w:rPr>
        <w:t xml:space="preserve"> на дальность</w:t>
      </w:r>
      <w:r w:rsidRPr="00C85559">
        <w:rPr>
          <w:rFonts w:eastAsia="Calibri"/>
          <w:lang w:eastAsia="en-US"/>
        </w:rPr>
        <w:t xml:space="preserve"> из разных положений.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>. Специальные, подводящие упражнения для метания. Подвижные, спортивные игры и эстафеты.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 Судейство соревнований по метанию малого мяча на дальность (в качестве помощника судьи).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«Кроссовая подготовка»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Физическое совершенствование 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sz w:val="22"/>
          <w:szCs w:val="22"/>
        </w:rPr>
        <w:t>Темы</w:t>
      </w:r>
      <w:r w:rsidRPr="00C85559">
        <w:rPr>
          <w:b/>
          <w:i/>
          <w:iCs/>
          <w:sz w:val="22"/>
          <w:szCs w:val="22"/>
        </w:rPr>
        <w:t xml:space="preserve"> «Бег в равномерном темпе. Подвижные игры».</w:t>
      </w:r>
      <w:r w:rsidRPr="00C85559">
        <w:rPr>
          <w:i/>
          <w:iCs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Обучение техники бега.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>. Специальные, подводящие упражнения для изучения элементов.  Подвижные игры и эстафеты.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</w:t>
      </w:r>
    </w:p>
    <w:p w:rsidR="00C85559" w:rsidRPr="00C85559" w:rsidRDefault="00C85559" w:rsidP="00D52613">
      <w:pPr>
        <w:spacing w:line="360" w:lineRule="auto"/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Гимнастика с элементами акробатики 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акробатическими упражнениями, опорных прыжков.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 </w:t>
      </w:r>
      <w:r w:rsidRPr="00C85559">
        <w:rPr>
          <w:b/>
          <w:sz w:val="22"/>
          <w:szCs w:val="22"/>
        </w:rPr>
        <w:t xml:space="preserve">Тема «Организующие команды и приемы» - </w:t>
      </w:r>
      <w:r w:rsidRPr="00C85559">
        <w:rPr>
          <w:sz w:val="22"/>
          <w:szCs w:val="22"/>
        </w:rPr>
        <w:t>построение и перестроение на месте и в движении; передвижение строевым шагом.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 </w:t>
      </w:r>
      <w:r w:rsidRPr="00C85559">
        <w:rPr>
          <w:b/>
          <w:sz w:val="22"/>
          <w:szCs w:val="22"/>
        </w:rPr>
        <w:t>Тема «Акробатические упражнения и комбинации» -</w:t>
      </w:r>
      <w:r w:rsidRPr="00C85559">
        <w:rPr>
          <w:b/>
          <w:color w:val="339966"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девочки:</w:t>
      </w:r>
      <w:r w:rsidRPr="00C85559">
        <w:rPr>
          <w:sz w:val="22"/>
          <w:szCs w:val="22"/>
        </w:rPr>
        <w:t xml:space="preserve"> кувырок вперед (назад) в группировке; стойка на лопатках; </w:t>
      </w:r>
      <w:r w:rsidRPr="00C85559">
        <w:rPr>
          <w:rFonts w:eastAsia="Calibri"/>
          <w:color w:val="000000"/>
          <w:lang w:eastAsia="en-US"/>
        </w:rPr>
        <w:t>гимнастический мост</w:t>
      </w:r>
      <w:proofErr w:type="gramStart"/>
      <w:r w:rsidRPr="00C85559">
        <w:rPr>
          <w:rFonts w:eastAsia="Calibri"/>
          <w:color w:val="000000"/>
          <w:lang w:eastAsia="en-US"/>
        </w:rPr>
        <w:t>.</w:t>
      </w:r>
      <w:proofErr w:type="gramEnd"/>
      <w:r w:rsidRPr="00C85559">
        <w:rPr>
          <w:rFonts w:eastAsia="Calibri"/>
          <w:color w:val="000000"/>
          <w:lang w:eastAsia="en-US"/>
        </w:rPr>
        <w:t xml:space="preserve"> </w:t>
      </w:r>
      <w:proofErr w:type="gramStart"/>
      <w:r w:rsidRPr="00C85559">
        <w:rPr>
          <w:i/>
          <w:sz w:val="22"/>
          <w:szCs w:val="22"/>
        </w:rPr>
        <w:t>м</w:t>
      </w:r>
      <w:proofErr w:type="gramEnd"/>
      <w:r w:rsidRPr="00C85559">
        <w:rPr>
          <w:i/>
          <w:sz w:val="22"/>
          <w:szCs w:val="22"/>
        </w:rPr>
        <w:t>альчики:</w:t>
      </w:r>
      <w:r w:rsidRPr="00C85559">
        <w:rPr>
          <w:sz w:val="22"/>
          <w:szCs w:val="22"/>
        </w:rPr>
        <w:t xml:space="preserve"> кувырок вперед, кувырок назад в упор присев; кувырок вперед в стойку на лопатках. Акробатическая комбинация.</w:t>
      </w:r>
      <w:r w:rsidRPr="00C85559">
        <w:rPr>
          <w:b/>
          <w:sz w:val="22"/>
          <w:szCs w:val="22"/>
        </w:rPr>
        <w:t xml:space="preserve">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</w:t>
      </w:r>
      <w:r w:rsidRPr="00C85559">
        <w:rPr>
          <w:b/>
          <w:sz w:val="22"/>
          <w:szCs w:val="22"/>
        </w:rPr>
        <w:t>Упражнения и комбинации на спортивных снарядах.</w:t>
      </w:r>
      <w:r w:rsidRPr="00C85559">
        <w:rPr>
          <w:b/>
          <w:color w:val="339966"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Гимнастическое бревно - девочки:</w:t>
      </w:r>
      <w:r w:rsidRPr="00C85559">
        <w:rPr>
          <w:sz w:val="22"/>
          <w:szCs w:val="22"/>
        </w:rPr>
        <w:t xml:space="preserve"> ходьба с различной амплитудой движений и ускорениями, поворотами в правую и левую стороны; </w:t>
      </w:r>
      <w:r w:rsidRPr="00C85559">
        <w:rPr>
          <w:sz w:val="22"/>
          <w:szCs w:val="22"/>
        </w:rPr>
        <w:lastRenderedPageBreak/>
        <w:t xml:space="preserve">передвижения приставными шагами (левым и правым боком); </w:t>
      </w:r>
      <w:proofErr w:type="gramStart"/>
      <w:r w:rsidRPr="00C85559">
        <w:rPr>
          <w:sz w:val="22"/>
          <w:szCs w:val="22"/>
        </w:rPr>
        <w:t>соскок</w:t>
      </w:r>
      <w:proofErr w:type="gramEnd"/>
      <w:r w:rsidRPr="00C85559">
        <w:rPr>
          <w:sz w:val="22"/>
          <w:szCs w:val="22"/>
        </w:rPr>
        <w:t xml:space="preserve"> прогнувшись толчком ног из стойки поперек.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</w:t>
      </w:r>
      <w:r w:rsidRPr="00C85559">
        <w:rPr>
          <w:i/>
          <w:sz w:val="22"/>
          <w:szCs w:val="22"/>
        </w:rPr>
        <w:t>Гимнастическая перекладина (низкая) - мальчики:</w:t>
      </w:r>
      <w:r w:rsidRPr="00C85559">
        <w:rPr>
          <w:sz w:val="22"/>
          <w:szCs w:val="22"/>
        </w:rPr>
        <w:t xml:space="preserve"> вис согнувшись, вис прогнувшись; из виса стоя прыжком упор, опускание в </w:t>
      </w:r>
      <w:proofErr w:type="gramStart"/>
      <w:r w:rsidRPr="00C85559">
        <w:rPr>
          <w:sz w:val="22"/>
          <w:szCs w:val="22"/>
        </w:rPr>
        <w:t>вис</w:t>
      </w:r>
      <w:proofErr w:type="gramEnd"/>
      <w:r w:rsidRPr="00C85559">
        <w:rPr>
          <w:sz w:val="22"/>
          <w:szCs w:val="22"/>
        </w:rPr>
        <w:t xml:space="preserve"> лежа на согнутых руках; из стойки спиной к перекладине вис стоя сзади согнувшись, толчком ног вис согнувшись; вис </w:t>
      </w:r>
      <w:proofErr w:type="spellStart"/>
      <w:r w:rsidRPr="00C85559">
        <w:rPr>
          <w:sz w:val="22"/>
          <w:szCs w:val="22"/>
        </w:rPr>
        <w:t>завесом</w:t>
      </w:r>
      <w:proofErr w:type="spellEnd"/>
      <w:r w:rsidRPr="00C85559">
        <w:rPr>
          <w:sz w:val="22"/>
          <w:szCs w:val="22"/>
        </w:rPr>
        <w:t xml:space="preserve"> коленом.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rFonts w:eastAsia="Calibri"/>
          <w:i/>
          <w:iCs/>
          <w:color w:val="000000"/>
          <w:lang w:eastAsia="en-US"/>
        </w:rPr>
        <w:t xml:space="preserve">Гимнастические упражнения прикладного характера. </w:t>
      </w:r>
      <w:r w:rsidRPr="00C85559">
        <w:rPr>
          <w:rFonts w:eastAsia="Calibri"/>
          <w:color w:val="000000"/>
          <w:lang w:eastAsia="en-US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C85559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C85559">
        <w:rPr>
          <w:rFonts w:eastAsia="Calibri"/>
          <w:color w:val="000000"/>
          <w:lang w:eastAsia="en-US"/>
        </w:rPr>
        <w:t>перелезания</w:t>
      </w:r>
      <w:proofErr w:type="spellEnd"/>
      <w:r w:rsidRPr="00C85559">
        <w:rPr>
          <w:rFonts w:eastAsia="Calibri"/>
          <w:color w:val="000000"/>
          <w:lang w:eastAsia="en-US"/>
        </w:rPr>
        <w:t xml:space="preserve">, </w:t>
      </w:r>
      <w:proofErr w:type="spellStart"/>
      <w:r w:rsidRPr="00C85559">
        <w:rPr>
          <w:rFonts w:eastAsia="Calibri"/>
          <w:color w:val="000000"/>
          <w:lang w:eastAsia="en-US"/>
        </w:rPr>
        <w:t>переползания</w:t>
      </w:r>
      <w:proofErr w:type="spellEnd"/>
      <w:r w:rsidRPr="00C85559">
        <w:rPr>
          <w:rFonts w:eastAsia="Calibri"/>
          <w:color w:val="000000"/>
          <w:lang w:eastAsia="en-US"/>
        </w:rPr>
        <w:t>, передвижение по наклонной гимнастической скамейке.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>Спортивные игры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«Баскетбол» 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баскетболом. Правила спортивных соревнований по баскетболу и их назначение.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 xml:space="preserve">     Баскетбол:</w:t>
      </w:r>
      <w:r w:rsidRPr="00C85559">
        <w:rPr>
          <w:sz w:val="22"/>
          <w:szCs w:val="22"/>
        </w:rPr>
        <w:t xml:space="preserve"> специальные упражнения и технические действия без мяча. Ведение мяча на месте и в движении (по прямой, «змейкой», с </w:t>
      </w:r>
      <w:proofErr w:type="gramStart"/>
      <w:r w:rsidRPr="00C85559">
        <w:rPr>
          <w:sz w:val="22"/>
          <w:szCs w:val="22"/>
        </w:rPr>
        <w:t>об</w:t>
      </w:r>
      <w:proofErr w:type="gramEnd"/>
      <w:r w:rsidRPr="00C85559">
        <w:rPr>
          <w:sz w:val="22"/>
          <w:szCs w:val="22"/>
        </w:rPr>
        <w:t xml:space="preserve"> беганием лежащих и стоящих предметов). Ловля и передача мяча на месте и в движении. Броски мяча в корзину, стоя на месте, в прыжке, в движении; игра по упрощенным правилам.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баскетболу (в качестве помощника судьи).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«Пионербол с элементами волейбола» 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волейболом и пионерболу. Правила спортивных соревнований по волейболу, пионерболу и их назначение.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 xml:space="preserve">     Волейбол:</w:t>
      </w:r>
      <w:r w:rsidRPr="00C85559">
        <w:rPr>
          <w:sz w:val="22"/>
          <w:szCs w:val="22"/>
        </w:rPr>
        <w:t xml:space="preserve"> </w:t>
      </w:r>
      <w:r w:rsidRPr="00C85559">
        <w:rPr>
          <w:rFonts w:eastAsia="Calibri"/>
          <w:color w:val="000000"/>
          <w:lang w:eastAsia="en-US"/>
        </w:rPr>
        <w:t xml:space="preserve">подбрасывание мяча; </w:t>
      </w:r>
      <w:r w:rsidRPr="00C85559">
        <w:rPr>
          <w:sz w:val="22"/>
          <w:szCs w:val="22"/>
        </w:rPr>
        <w:t xml:space="preserve">специальные упражнения и технические действия без мяча; подача мяча (нижняя); прием и передача мяча двумя руками снизу, сверху стоя на месте и в движении; игра по упрощенным правилам. </w:t>
      </w:r>
      <w:r w:rsidRPr="00C85559">
        <w:rPr>
          <w:rFonts w:eastAsia="Calibri"/>
          <w:color w:val="000000"/>
          <w:lang w:eastAsia="en-US"/>
        </w:rPr>
        <w:t>Подвижные игры на материале волейбола.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    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волейболу и пионерболу (в качестве помощника судьи).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sz w:val="22"/>
          <w:szCs w:val="22"/>
        </w:rPr>
        <w:t xml:space="preserve"> </w:t>
      </w:r>
      <w:r w:rsidRPr="00C85559">
        <w:rPr>
          <w:b/>
          <w:sz w:val="22"/>
          <w:szCs w:val="22"/>
        </w:rPr>
        <w:t>Тема «</w:t>
      </w:r>
      <w:r w:rsidRPr="00C85559">
        <w:rPr>
          <w:rFonts w:eastAsia="Calibri"/>
          <w:b/>
          <w:i/>
          <w:iCs/>
          <w:color w:val="000000"/>
          <w:lang w:eastAsia="en-US"/>
        </w:rPr>
        <w:t>Футбол»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lastRenderedPageBreak/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 Техника безопасности на занятиях футболом. Правила спортивных соревнований по футболу и их назначение.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i/>
          <w:iCs/>
          <w:color w:val="000000"/>
          <w:lang w:eastAsia="en-US"/>
        </w:rPr>
        <w:t> 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 xml:space="preserve">     Футбол:</w:t>
      </w:r>
      <w:r w:rsidRPr="00C85559">
        <w:rPr>
          <w:sz w:val="22"/>
          <w:szCs w:val="22"/>
        </w:rPr>
        <w:t xml:space="preserve"> </w:t>
      </w:r>
      <w:r w:rsidRPr="00C85559">
        <w:rPr>
          <w:rFonts w:eastAsia="Calibri"/>
          <w:color w:val="000000"/>
          <w:lang w:eastAsia="en-US"/>
        </w:rPr>
        <w:t>удар по неподвижному и катящемуся мячу; остановка мяча; ведение мяча; подвижные игры на материале футбола.</w:t>
      </w:r>
      <w:r w:rsidRPr="00C85559">
        <w:rPr>
          <w:sz w:val="22"/>
          <w:szCs w:val="22"/>
        </w:rPr>
        <w:t xml:space="preserve">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b/>
          <w:i/>
          <w:sz w:val="22"/>
          <w:szCs w:val="22"/>
        </w:rPr>
        <w:t xml:space="preserve">    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футболу (в качестве помощника судьи).</w:t>
      </w:r>
    </w:p>
    <w:p w:rsidR="00C85559" w:rsidRPr="00C85559" w:rsidRDefault="00C85559" w:rsidP="00D52613">
      <w:pPr>
        <w:spacing w:line="360" w:lineRule="auto"/>
        <w:contextualSpacing/>
        <w:rPr>
          <w:sz w:val="22"/>
          <w:szCs w:val="22"/>
        </w:rPr>
      </w:pPr>
    </w:p>
    <w:p w:rsidR="00C85559" w:rsidRPr="00C85559" w:rsidRDefault="00C85559" w:rsidP="00D52613">
      <w:pPr>
        <w:spacing w:line="360" w:lineRule="auto"/>
        <w:contextualSpacing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 «Физкультурно-оздоровительная деятельность». </w:t>
      </w:r>
      <w:r w:rsidRPr="00C85559">
        <w:rPr>
          <w:i/>
          <w:sz w:val="22"/>
          <w:szCs w:val="22"/>
        </w:rPr>
        <w:t>В процессе занятий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«Оздоровительные формы занятий в режиме учебного дня и учебной недели»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  </w:t>
      </w:r>
      <w:r w:rsidRPr="00C85559">
        <w:rPr>
          <w:b/>
          <w:i/>
          <w:sz w:val="22"/>
          <w:szCs w:val="22"/>
        </w:rPr>
        <w:t xml:space="preserve">  Знания о физической культуре.</w:t>
      </w:r>
      <w:r w:rsidRPr="00C85559">
        <w:rPr>
          <w:sz w:val="22"/>
          <w:szCs w:val="22"/>
        </w:rPr>
        <w:t xml:space="preserve"> Требования безопасности и гигиенические правила при проведении самостоятельных занятий оздоровительной физической культурой.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C85559">
        <w:rPr>
          <w:i/>
          <w:sz w:val="22"/>
          <w:szCs w:val="22"/>
        </w:rPr>
        <w:t>Физическая культура (основные понятия).</w:t>
      </w:r>
      <w:r w:rsidRPr="00C85559">
        <w:rPr>
          <w:sz w:val="22"/>
          <w:szCs w:val="22"/>
        </w:rPr>
        <w:t xml:space="preserve"> Физическое развитие человека.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85559">
        <w:rPr>
          <w:i/>
          <w:sz w:val="22"/>
          <w:szCs w:val="22"/>
        </w:rPr>
        <w:t xml:space="preserve">Физическая культура человека. </w:t>
      </w:r>
      <w:r w:rsidRPr="00C85559">
        <w:rPr>
          <w:sz w:val="22"/>
          <w:szCs w:val="22"/>
        </w:rPr>
        <w:t>Режим дня, его основное содержание и правила планирования. Проведение самостоятельных занятий по коррекции осанки и телосложения.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>Общие представления об оздоровительных системах физического воспитания.</w:t>
      </w:r>
    </w:p>
    <w:p w:rsidR="00C85559" w:rsidRPr="00C85559" w:rsidRDefault="00C85559" w:rsidP="00D52613">
      <w:pPr>
        <w:spacing w:line="360" w:lineRule="auto"/>
        <w:jc w:val="both"/>
        <w:rPr>
          <w:i/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i/>
          <w:sz w:val="22"/>
          <w:szCs w:val="22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Комплексы упражнений утренней зарядки, физкультминуток и </w:t>
      </w:r>
      <w:proofErr w:type="spellStart"/>
      <w:r w:rsidRPr="00C85559">
        <w:rPr>
          <w:sz w:val="22"/>
          <w:szCs w:val="22"/>
        </w:rPr>
        <w:t>физкультпауз</w:t>
      </w:r>
      <w:proofErr w:type="spellEnd"/>
      <w:r w:rsidRPr="00C85559">
        <w:rPr>
          <w:sz w:val="22"/>
          <w:szCs w:val="22"/>
        </w:rPr>
        <w:t>. Комплексы дыхательной и зрительной гимнастики. Комплексы упражнений для развития гибкости, координации движений, формирования правильной осанки, регулирования массы тела с учетом индивидуальных особенностей физического развития и полового созревания. Комплексы для формирования телосложения.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</w:p>
    <w:p w:rsidR="003F5214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i/>
          <w:sz w:val="22"/>
          <w:szCs w:val="22"/>
        </w:rPr>
        <w:t xml:space="preserve"> Организация и проведение самостоятельных занятий физической культурой</w:t>
      </w:r>
      <w:r w:rsidRPr="00C85559">
        <w:rPr>
          <w:sz w:val="22"/>
          <w:szCs w:val="22"/>
        </w:rPr>
        <w:t xml:space="preserve">. Выбор упражнений и составление индивидуальных комплексов для утренней зарядки, физкультминуток и </w:t>
      </w:r>
      <w:proofErr w:type="spellStart"/>
      <w:r w:rsidRPr="00C85559">
        <w:rPr>
          <w:sz w:val="22"/>
          <w:szCs w:val="22"/>
        </w:rPr>
        <w:t>фи</w:t>
      </w:r>
      <w:r w:rsidR="003F5214">
        <w:rPr>
          <w:sz w:val="22"/>
          <w:szCs w:val="22"/>
        </w:rPr>
        <w:t>зкультпауз</w:t>
      </w:r>
      <w:proofErr w:type="spellEnd"/>
      <w:r w:rsidR="003F5214">
        <w:rPr>
          <w:sz w:val="22"/>
          <w:szCs w:val="22"/>
        </w:rPr>
        <w:t xml:space="preserve"> (подвижных перемен).</w:t>
      </w:r>
    </w:p>
    <w:p w:rsidR="003F5214" w:rsidRDefault="003F5214" w:rsidP="00D52613">
      <w:pPr>
        <w:spacing w:line="360" w:lineRule="auto"/>
        <w:jc w:val="both"/>
        <w:rPr>
          <w:sz w:val="22"/>
          <w:szCs w:val="22"/>
        </w:rPr>
      </w:pPr>
    </w:p>
    <w:p w:rsidR="00C85559" w:rsidRPr="00C85559" w:rsidRDefault="00C85559" w:rsidP="00D52613">
      <w:pPr>
        <w:spacing w:line="360" w:lineRule="auto"/>
        <w:rPr>
          <w:rFonts w:eastAsia="Calibri"/>
          <w:b/>
          <w:lang w:eastAsia="en-US"/>
        </w:rPr>
      </w:pPr>
    </w:p>
    <w:p w:rsidR="00C85559" w:rsidRPr="00C85559" w:rsidRDefault="00C85559" w:rsidP="00D52613">
      <w:pPr>
        <w:spacing w:line="360" w:lineRule="auto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Материально-техническое обеспечение</w:t>
      </w:r>
    </w:p>
    <w:p w:rsidR="00C85559" w:rsidRPr="00C85559" w:rsidRDefault="00C85559" w:rsidP="00D52613">
      <w:pPr>
        <w:spacing w:after="200" w:line="360" w:lineRule="auto"/>
        <w:jc w:val="center"/>
        <w:rPr>
          <w:b/>
          <w:bCs/>
          <w:color w:val="000000"/>
          <w:shd w:val="clear" w:color="auto" w:fill="FFFFFF"/>
        </w:rPr>
      </w:pPr>
      <w:r w:rsidRPr="00C85559">
        <w:rPr>
          <w:rFonts w:eastAsia="Calibri"/>
          <w:b/>
          <w:lang w:eastAsia="en-US"/>
        </w:rPr>
        <w:t>образовательного процесса</w:t>
      </w:r>
    </w:p>
    <w:p w:rsidR="00C85559" w:rsidRPr="00C85559" w:rsidRDefault="00C85559" w:rsidP="00D52613">
      <w:pPr>
        <w:spacing w:after="200" w:line="360" w:lineRule="auto"/>
        <w:jc w:val="both"/>
      </w:pPr>
      <w:r w:rsidRPr="00C85559">
        <w:rPr>
          <w:b/>
          <w:bCs/>
          <w:color w:val="000000"/>
          <w:shd w:val="clear" w:color="auto" w:fill="FFFFFF"/>
        </w:rPr>
        <w:t>Учебно-практическое оборудование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559" w:rsidRPr="00C85559" w:rsidTr="00C85559">
        <w:trPr>
          <w:trHeight w:val="2815"/>
        </w:trPr>
        <w:tc>
          <w:tcPr>
            <w:tcW w:w="4785" w:type="dxa"/>
            <w:shd w:val="clear" w:color="auto" w:fill="auto"/>
          </w:tcPr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lastRenderedPageBreak/>
              <w:t>Мячи резиновые малые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набивные весом 1 кг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волейбольные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футбольные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баскетбольные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 xml:space="preserve">Палки гимнастические 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Скакалки детские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Обруч пластиковый детский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Кегли</w:t>
            </w:r>
          </w:p>
        </w:tc>
        <w:tc>
          <w:tcPr>
            <w:tcW w:w="4786" w:type="dxa"/>
            <w:shd w:val="clear" w:color="auto" w:fill="auto"/>
          </w:tcPr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Скамейка гимнастическая жесткая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 xml:space="preserve">Маты гимнастические 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Стенка гимнастическая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 xml:space="preserve">Сетка волейбольная 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Щит баскетбольный тренировочный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Рулетка измерительная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Мишень для метания</w:t>
            </w:r>
          </w:p>
          <w:p w:rsidR="00C85559" w:rsidRPr="00C85559" w:rsidRDefault="00C85559" w:rsidP="00D52613">
            <w:pPr>
              <w:spacing w:after="200" w:line="360" w:lineRule="auto"/>
              <w:jc w:val="both"/>
              <w:rPr>
                <w:rFonts w:eastAsia="Calibri"/>
              </w:rPr>
            </w:pPr>
          </w:p>
        </w:tc>
      </w:tr>
    </w:tbl>
    <w:p w:rsidR="00C85559" w:rsidRPr="00C85559" w:rsidRDefault="00C85559" w:rsidP="00D52613">
      <w:pPr>
        <w:spacing w:after="200" w:line="360" w:lineRule="auto"/>
        <w:jc w:val="both"/>
        <w:rPr>
          <w:sz w:val="22"/>
          <w:szCs w:val="22"/>
        </w:rPr>
      </w:pPr>
    </w:p>
    <w:p w:rsidR="00C85559" w:rsidRPr="00C85559" w:rsidRDefault="00C85559" w:rsidP="00D52613">
      <w:pPr>
        <w:spacing w:line="360" w:lineRule="auto"/>
        <w:jc w:val="center"/>
      </w:pPr>
      <w:r w:rsidRPr="00C85559">
        <w:rPr>
          <w:rFonts w:eastAsia="Calibri"/>
          <w:b/>
          <w:lang w:eastAsia="en-US"/>
        </w:rPr>
        <w:t>Учебно-методический комплекс:</w:t>
      </w:r>
    </w:p>
    <w:p w:rsidR="00C85559" w:rsidRPr="00C85559" w:rsidRDefault="00C85559" w:rsidP="00D52613">
      <w:pPr>
        <w:spacing w:line="360" w:lineRule="auto"/>
        <w:jc w:val="center"/>
      </w:pPr>
    </w:p>
    <w:p w:rsidR="00D52613" w:rsidRDefault="00D52613" w:rsidP="00D52613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85559" w:rsidRPr="00C85559">
        <w:rPr>
          <w:rFonts w:eastAsia="Calibri"/>
          <w:b/>
          <w:lang w:eastAsia="en-US"/>
        </w:rPr>
        <w:t>Для учащихся</w:t>
      </w:r>
      <w:r w:rsidR="00C85559" w:rsidRPr="00C85559">
        <w:rPr>
          <w:rFonts w:eastAsia="Calibri"/>
          <w:lang w:eastAsia="en-US"/>
        </w:rPr>
        <w:t xml:space="preserve"> </w:t>
      </w:r>
    </w:p>
    <w:p w:rsidR="00C85559" w:rsidRPr="00C85559" w:rsidRDefault="00C85559" w:rsidP="00D52613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color w:val="000000"/>
          <w:lang w:eastAsia="en-US"/>
        </w:rPr>
        <w:t xml:space="preserve">Физическая культура. 1–4 </w:t>
      </w:r>
      <w:proofErr w:type="spellStart"/>
      <w:r w:rsidRPr="00C85559">
        <w:rPr>
          <w:rFonts w:eastAsia="Calibri"/>
          <w:color w:val="000000"/>
          <w:lang w:eastAsia="en-US"/>
        </w:rPr>
        <w:t>кл</w:t>
      </w:r>
      <w:proofErr w:type="spellEnd"/>
      <w:r w:rsidRPr="00C85559">
        <w:rPr>
          <w:rFonts w:eastAsia="Calibri"/>
          <w:color w:val="000000"/>
          <w:lang w:eastAsia="en-US"/>
        </w:rPr>
        <w:t xml:space="preserve">.: В.И. Лях учебник для общеобразовательных учреждений. </w:t>
      </w:r>
      <w:r w:rsidRPr="00C85559">
        <w:rPr>
          <w:rFonts w:eastAsia="Calibri"/>
          <w:lang w:eastAsia="en-US"/>
        </w:rPr>
        <w:t>14-е изд. -</w:t>
      </w:r>
      <w:r w:rsidRPr="00C85559">
        <w:rPr>
          <w:rFonts w:eastAsia="Calibri"/>
          <w:color w:val="000000"/>
          <w:lang w:eastAsia="en-US"/>
        </w:rPr>
        <w:t xml:space="preserve"> М.: Просвещение, </w:t>
      </w:r>
      <w:r w:rsidRPr="00C85559">
        <w:rPr>
          <w:rFonts w:eastAsia="Calibri"/>
          <w:lang w:eastAsia="en-US"/>
        </w:rPr>
        <w:t>2013. - 190 с.</w:t>
      </w:r>
    </w:p>
    <w:p w:rsidR="00C85559" w:rsidRPr="00C85559" w:rsidRDefault="00C85559" w:rsidP="00D52613">
      <w:pPr>
        <w:spacing w:after="200" w:line="360" w:lineRule="auto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Для учителей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t xml:space="preserve">«Комплексная программа физического воспитания 1-11 классы», В.И. Лях, А.А. </w:t>
      </w:r>
      <w:proofErr w:type="spellStart"/>
      <w:r w:rsidRPr="00C85559">
        <w:t>Зданевич</w:t>
      </w:r>
      <w:proofErr w:type="spellEnd"/>
      <w:r w:rsidRPr="00C85559">
        <w:t>; Москва</w:t>
      </w:r>
      <w:proofErr w:type="gramStart"/>
      <w:r w:rsidRPr="00C85559">
        <w:t>:«</w:t>
      </w:r>
      <w:proofErr w:type="gramEnd"/>
      <w:r w:rsidRPr="00C85559">
        <w:t>Просвещение»,2010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t>«Справочник учителя физической культуры», П.А. Киселев, С.Б. Киселева; - Волгоград: «Учитель», 2008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t>«Подвижные и спортивные игры в учебном процессе и во внеурочное время», П.А. Киселев, С.Б. Киселев, Е.П. Киселева. - М.: «Планета»,2013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rPr>
          <w:rFonts w:eastAsia="Calibri"/>
          <w:lang w:eastAsia="en-US"/>
        </w:rPr>
        <w:t xml:space="preserve">Настольная книга учителя физической культуры/под ред. Л.Б. </w:t>
      </w:r>
      <w:proofErr w:type="spellStart"/>
      <w:r w:rsidRPr="00C85559">
        <w:rPr>
          <w:rFonts w:eastAsia="Calibri"/>
          <w:lang w:eastAsia="en-US"/>
        </w:rPr>
        <w:t>Кофмана</w:t>
      </w:r>
      <w:proofErr w:type="spellEnd"/>
      <w:r w:rsidRPr="00C85559">
        <w:rPr>
          <w:rFonts w:eastAsia="Calibri"/>
          <w:lang w:eastAsia="en-US"/>
        </w:rPr>
        <w:t>. – М., 2012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rPr>
          <w:rFonts w:eastAsia="Calibri"/>
          <w:lang w:eastAsia="en-US"/>
        </w:rPr>
        <w:t xml:space="preserve">Физкультура: методика преподавания. Спортивные игры/под ред. Э. </w:t>
      </w:r>
      <w:proofErr w:type="spellStart"/>
      <w:r w:rsidRPr="00C85559">
        <w:rPr>
          <w:rFonts w:eastAsia="Calibri"/>
          <w:lang w:eastAsia="en-US"/>
        </w:rPr>
        <w:t>Найминова</w:t>
      </w:r>
      <w:proofErr w:type="spellEnd"/>
      <w:r w:rsidRPr="00C85559">
        <w:rPr>
          <w:rFonts w:eastAsia="Calibri"/>
          <w:lang w:eastAsia="en-US"/>
        </w:rPr>
        <w:t>. – М., 2013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rPr>
          <w:rFonts w:eastAsia="Calibri"/>
          <w:lang w:eastAsia="en-US"/>
        </w:rPr>
        <w:t>Спортивные игры на уроках физкультуры/ ред. Листов О. – М., 2010</w:t>
      </w:r>
    </w:p>
    <w:p w:rsidR="00C85559" w:rsidRPr="00C85559" w:rsidRDefault="00C85559" w:rsidP="00D52613">
      <w:pPr>
        <w:spacing w:line="360" w:lineRule="auto"/>
      </w:pPr>
    </w:p>
    <w:p w:rsidR="00C85559" w:rsidRPr="00C85559" w:rsidRDefault="00C85559" w:rsidP="00D52613">
      <w:pPr>
        <w:spacing w:after="200" w:line="360" w:lineRule="auto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Электронные ресурсы:</w:t>
      </w:r>
    </w:p>
    <w:p w:rsidR="00C85559" w:rsidRPr="00C85559" w:rsidRDefault="00635AAA" w:rsidP="00D52613">
      <w:pPr>
        <w:spacing w:line="360" w:lineRule="auto"/>
      </w:pPr>
      <w:hyperlink r:id="rId8" w:history="1">
        <w:r w:rsidR="00C85559" w:rsidRPr="00C85559">
          <w:rPr>
            <w:color w:val="0000FF"/>
            <w:u w:val="single"/>
          </w:rPr>
          <w:t>http://www.it-n.ru/communities.aspx?cat_no=22924&amp;tmpl=com</w:t>
        </w:r>
      </w:hyperlink>
      <w:r w:rsidR="00C85559" w:rsidRPr="00C85559">
        <w:t> Сеть творческих учителей, сообщество учителей физической культуры.</w:t>
      </w:r>
    </w:p>
    <w:p w:rsidR="00C85559" w:rsidRPr="00C85559" w:rsidRDefault="00635AAA" w:rsidP="00D52613">
      <w:pPr>
        <w:spacing w:line="360" w:lineRule="auto"/>
      </w:pPr>
      <w:hyperlink r:id="rId9" w:history="1">
        <w:r w:rsidR="00C85559" w:rsidRPr="00C85559">
          <w:rPr>
            <w:color w:val="0000FF"/>
            <w:u w:val="single"/>
          </w:rPr>
          <w:t>http://www.openclass.ru/sub/Физическая%20культура</w:t>
        </w:r>
      </w:hyperlink>
      <w:r w:rsidR="00C85559" w:rsidRPr="00C85559">
        <w:t> Открытый класс, физическая культура.</w:t>
      </w:r>
    </w:p>
    <w:p w:rsidR="00C85559" w:rsidRPr="00C85559" w:rsidRDefault="00635AAA" w:rsidP="00D52613">
      <w:pPr>
        <w:spacing w:line="360" w:lineRule="auto"/>
      </w:pPr>
      <w:hyperlink r:id="rId10" w:history="1">
        <w:r w:rsidR="00C85559" w:rsidRPr="00C85559">
          <w:rPr>
            <w:color w:val="0000FF"/>
            <w:u w:val="single"/>
          </w:rPr>
          <w:t>http://pedsovet.su/load/98</w:t>
        </w:r>
      </w:hyperlink>
      <w:r w:rsidR="00C85559" w:rsidRPr="00C85559">
        <w:t> Сообщество взаимопомощи учителей, физическая культура.</w:t>
      </w:r>
    </w:p>
    <w:p w:rsidR="00C85559" w:rsidRPr="00C85559" w:rsidRDefault="00635AAA" w:rsidP="00D52613">
      <w:pPr>
        <w:spacing w:line="360" w:lineRule="auto"/>
      </w:pPr>
      <w:hyperlink r:id="rId11" w:history="1">
        <w:r w:rsidR="00C85559" w:rsidRPr="00C85559">
          <w:rPr>
            <w:color w:val="0000FF"/>
            <w:u w:val="single"/>
          </w:rPr>
          <w:t>http://www.uchportal.ru</w:t>
        </w:r>
      </w:hyperlink>
      <w:r w:rsidR="00C85559" w:rsidRPr="00C85559">
        <w:t> Учительский портал.</w:t>
      </w:r>
    </w:p>
    <w:p w:rsidR="00C85559" w:rsidRPr="00C85559" w:rsidRDefault="00C85559" w:rsidP="00D52613">
      <w:pPr>
        <w:spacing w:line="360" w:lineRule="auto"/>
      </w:pPr>
      <w:r w:rsidRPr="00C85559">
        <w:t xml:space="preserve"> </w:t>
      </w:r>
      <w:hyperlink r:id="rId12" w:history="1">
        <w:r w:rsidRPr="00C85559">
          <w:rPr>
            <w:color w:val="0000FF"/>
            <w:u w:val="single"/>
          </w:rPr>
          <w:t>http://www.zavuch.info/metodichka/advanced-search-results/26965</w:t>
        </w:r>
      </w:hyperlink>
      <w:r w:rsidRPr="00C85559">
        <w:t xml:space="preserve"> Завуч.инфо. </w:t>
      </w:r>
      <w:hyperlink r:id="rId13" w:history="1">
        <w:r w:rsidRPr="00C85559">
          <w:rPr>
            <w:color w:val="0000FF"/>
            <w:u w:val="single"/>
          </w:rPr>
          <w:t>http://www.k-yroky.ru/load/153</w:t>
        </w:r>
        <w:proofErr w:type="gramStart"/>
      </w:hyperlink>
      <w:r w:rsidRPr="00C85559">
        <w:t> К</w:t>
      </w:r>
      <w:proofErr w:type="gramEnd"/>
      <w:r w:rsidRPr="00C85559">
        <w:t xml:space="preserve"> уроку, физическая культура.</w:t>
      </w:r>
    </w:p>
    <w:p w:rsidR="00C85559" w:rsidRPr="00C85559" w:rsidRDefault="00C85559" w:rsidP="00D52613">
      <w:pPr>
        <w:spacing w:line="360" w:lineRule="auto"/>
      </w:pPr>
      <w:r w:rsidRPr="00C85559">
        <w:t xml:space="preserve"> </w:t>
      </w:r>
      <w:hyperlink r:id="rId14" w:history="1">
        <w:r w:rsidRPr="00C85559">
          <w:rPr>
            <w:color w:val="0000FF"/>
            <w:u w:val="single"/>
          </w:rPr>
          <w:t>http://ballplay.narod.ru</w:t>
        </w:r>
      </w:hyperlink>
      <w:r w:rsidRPr="00C85559">
        <w:t xml:space="preserve"> Персональный сайт </w:t>
      </w:r>
      <w:proofErr w:type="spellStart"/>
      <w:r w:rsidRPr="00C85559">
        <w:t>Скиндера</w:t>
      </w:r>
      <w:proofErr w:type="spellEnd"/>
      <w:r w:rsidRPr="00C85559">
        <w:t xml:space="preserve"> Александра Васильевича. </w:t>
      </w:r>
      <w:hyperlink r:id="rId15" w:history="1">
        <w:r w:rsidRPr="00C85559">
          <w:rPr>
            <w:color w:val="0000FF"/>
            <w:u w:val="single"/>
          </w:rPr>
          <w:t>http://vash-konspekt.ucoz.ru/</w:t>
        </w:r>
      </w:hyperlink>
      <w:r w:rsidRPr="00C85559">
        <w:t xml:space="preserve"> Персональный сайт </w:t>
      </w:r>
      <w:proofErr w:type="spellStart"/>
      <w:r w:rsidRPr="00C85559">
        <w:t>Гордейчика</w:t>
      </w:r>
      <w:proofErr w:type="spellEnd"/>
      <w:r w:rsidRPr="00C85559">
        <w:t xml:space="preserve"> Виктора Владимировича.</w:t>
      </w:r>
    </w:p>
    <w:p w:rsidR="00C85559" w:rsidRPr="00C85559" w:rsidRDefault="00635AAA" w:rsidP="00D52613">
      <w:pPr>
        <w:spacing w:line="360" w:lineRule="auto"/>
      </w:pPr>
      <w:hyperlink r:id="rId16" w:history="1">
        <w:r w:rsidR="00C85559" w:rsidRPr="00C85559">
          <w:rPr>
            <w:color w:val="0000FF"/>
            <w:u w:val="single"/>
          </w:rPr>
          <w:t>http://www.kes-basket.ru/</w:t>
        </w:r>
      </w:hyperlink>
      <w:r w:rsidR="00C85559" w:rsidRPr="00C85559">
        <w:t> Школьная баскетбольная лига.</w:t>
      </w:r>
    </w:p>
    <w:p w:rsidR="00C85559" w:rsidRPr="00C85559" w:rsidRDefault="00635AAA" w:rsidP="00D52613">
      <w:pPr>
        <w:spacing w:line="360" w:lineRule="auto"/>
      </w:pPr>
      <w:hyperlink r:id="rId17" w:history="1">
        <w:r w:rsidR="00C85559" w:rsidRPr="00C85559">
          <w:rPr>
            <w:color w:val="0000FF"/>
            <w:u w:val="single"/>
          </w:rPr>
          <w:t>http://www.amfr.ru/</w:t>
        </w:r>
      </w:hyperlink>
      <w:r w:rsidR="00C85559" w:rsidRPr="00C85559">
        <w:t> Ассоциация мини-футбола России.</w:t>
      </w:r>
    </w:p>
    <w:p w:rsidR="00C85559" w:rsidRPr="00C85559" w:rsidRDefault="00635AAA" w:rsidP="00D52613">
      <w:pPr>
        <w:spacing w:line="360" w:lineRule="auto"/>
      </w:pPr>
      <w:hyperlink r:id="rId18" w:history="1">
        <w:r w:rsidR="00C85559" w:rsidRPr="00C85559">
          <w:rPr>
            <w:color w:val="0000FF"/>
            <w:u w:val="single"/>
          </w:rPr>
          <w:t>http://www.rosolymp.ru/index.php?option=com_content&amp;view=article&amp;id=6505&amp;Itemid=1027</w:t>
        </w:r>
      </w:hyperlink>
      <w:r w:rsidR="00C85559" w:rsidRPr="00C85559">
        <w:t> Всероссийская олимпиада школьников, физическая культура.</w:t>
      </w:r>
    </w:p>
    <w:p w:rsidR="00C85559" w:rsidRPr="00C85559" w:rsidRDefault="00635AAA" w:rsidP="00D52613">
      <w:pPr>
        <w:spacing w:after="200" w:line="360" w:lineRule="auto"/>
        <w:rPr>
          <w:rFonts w:eastAsia="Calibri"/>
          <w:lang w:eastAsia="en-US"/>
        </w:rPr>
      </w:pPr>
      <w:hyperlink r:id="rId19" w:history="1">
        <w:r w:rsidR="00C85559" w:rsidRPr="00C85559">
          <w:rPr>
            <w:color w:val="0000FF"/>
            <w:u w:val="single"/>
          </w:rPr>
          <w:t>www.edu.ru</w:t>
        </w:r>
      </w:hyperlink>
    </w:p>
    <w:p w:rsidR="00C85559" w:rsidRPr="00C85559" w:rsidRDefault="00C85559" w:rsidP="00D52613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Центр олимпиад </w:t>
      </w:r>
      <w:r w:rsidRPr="00C85559">
        <w:rPr>
          <w:rFonts w:eastAsia="Calibri"/>
          <w:color w:val="4F81BD"/>
          <w:lang w:val="en-US" w:eastAsia="en-US"/>
        </w:rPr>
        <w:t>anichkov.ru</w:t>
      </w:r>
    </w:p>
    <w:p w:rsidR="00C85559" w:rsidRPr="00C85559" w:rsidRDefault="00C85559" w:rsidP="00D52613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Сайт учителей физической культуры </w:t>
      </w:r>
      <w:proofErr w:type="spellStart"/>
      <w:r w:rsidRPr="00C85559">
        <w:rPr>
          <w:rFonts w:eastAsia="Calibri"/>
          <w:color w:val="4F81BD"/>
          <w:lang w:val="en-US" w:eastAsia="en-US"/>
        </w:rPr>
        <w:t>fizkultura</w:t>
      </w:r>
      <w:proofErr w:type="spellEnd"/>
      <w:r w:rsidRPr="00C85559">
        <w:rPr>
          <w:rFonts w:eastAsia="Calibri"/>
          <w:color w:val="4F81BD"/>
          <w:lang w:eastAsia="en-US"/>
        </w:rPr>
        <w:t>-</w:t>
      </w:r>
      <w:proofErr w:type="spellStart"/>
      <w:r w:rsidRPr="00C85559">
        <w:rPr>
          <w:rFonts w:eastAsia="Calibri"/>
          <w:color w:val="4F81BD"/>
          <w:lang w:val="en-US" w:eastAsia="en-US"/>
        </w:rPr>
        <w:t>na</w:t>
      </w:r>
      <w:proofErr w:type="spellEnd"/>
      <w:r w:rsidRPr="00C85559">
        <w:rPr>
          <w:rFonts w:eastAsia="Calibri"/>
          <w:color w:val="4F81BD"/>
          <w:lang w:eastAsia="en-US"/>
        </w:rPr>
        <w:t>5.</w:t>
      </w:r>
      <w:proofErr w:type="spellStart"/>
      <w:r w:rsidRPr="00C85559">
        <w:rPr>
          <w:rFonts w:eastAsia="Calibri"/>
          <w:color w:val="4F81BD"/>
          <w:lang w:val="en-US" w:eastAsia="en-US"/>
        </w:rPr>
        <w:t>ru</w:t>
      </w:r>
      <w:proofErr w:type="spellEnd"/>
    </w:p>
    <w:p w:rsidR="00C85559" w:rsidRPr="00C85559" w:rsidRDefault="00C85559" w:rsidP="00D52613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C85559">
        <w:rPr>
          <w:rFonts w:eastAsia="Calibri"/>
          <w:lang w:eastAsia="en-US"/>
        </w:rPr>
        <w:t>физкультУРА</w:t>
      </w:r>
      <w:proofErr w:type="spellEnd"/>
      <w:r w:rsidRPr="00C85559">
        <w:rPr>
          <w:rFonts w:eastAsia="Calibri"/>
          <w:lang w:eastAsia="en-US"/>
        </w:rPr>
        <w:t xml:space="preserve">! </w:t>
      </w:r>
      <w:r w:rsidRPr="00C85559">
        <w:rPr>
          <w:rFonts w:eastAsia="Calibri"/>
          <w:color w:val="4F81BD"/>
          <w:lang w:val="en-US" w:eastAsia="en-US"/>
        </w:rPr>
        <w:t>Fizkult-ura.ru</w:t>
      </w:r>
    </w:p>
    <w:p w:rsidR="00C85559" w:rsidRPr="00C85559" w:rsidRDefault="00C85559" w:rsidP="00D52613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Комитет по физической культуре и спорту </w:t>
      </w:r>
      <w:proofErr w:type="spellStart"/>
      <w:r w:rsidRPr="00C85559">
        <w:rPr>
          <w:rFonts w:eastAsia="Calibri"/>
          <w:color w:val="4F81BD"/>
          <w:lang w:val="en-US" w:eastAsia="en-US"/>
        </w:rPr>
        <w:t>kfis</w:t>
      </w:r>
      <w:proofErr w:type="spellEnd"/>
      <w:r w:rsidRPr="00C85559">
        <w:rPr>
          <w:rFonts w:eastAsia="Calibri"/>
          <w:color w:val="4F81BD"/>
          <w:lang w:eastAsia="en-US"/>
        </w:rPr>
        <w:t>.</w:t>
      </w:r>
      <w:proofErr w:type="spellStart"/>
      <w:r w:rsidRPr="00C85559">
        <w:rPr>
          <w:rFonts w:eastAsia="Calibri"/>
          <w:color w:val="4F81BD"/>
          <w:lang w:val="en-US" w:eastAsia="en-US"/>
        </w:rPr>
        <w:t>spb</w:t>
      </w:r>
      <w:proofErr w:type="spellEnd"/>
      <w:r w:rsidRPr="00C85559">
        <w:rPr>
          <w:rFonts w:eastAsia="Calibri"/>
          <w:color w:val="4F81BD"/>
          <w:lang w:eastAsia="en-US"/>
        </w:rPr>
        <w:t>.</w:t>
      </w:r>
      <w:proofErr w:type="spellStart"/>
      <w:r w:rsidRPr="00C85559">
        <w:rPr>
          <w:rFonts w:eastAsia="Calibri"/>
          <w:color w:val="4F81BD"/>
          <w:lang w:val="en-US" w:eastAsia="en-US"/>
        </w:rPr>
        <w:t>ru</w:t>
      </w:r>
      <w:proofErr w:type="spellEnd"/>
    </w:p>
    <w:p w:rsidR="00C85559" w:rsidRPr="00C85559" w:rsidRDefault="00C85559" w:rsidP="00D52613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Федеральные Государственные образовательные стандарты </w:t>
      </w:r>
      <w:proofErr w:type="spellStart"/>
      <w:r w:rsidRPr="00C85559">
        <w:rPr>
          <w:rFonts w:eastAsia="Calibri"/>
          <w:color w:val="4F81BD"/>
          <w:lang w:eastAsia="en-US"/>
        </w:rPr>
        <w:t>минобрнауки</w:t>
      </w:r>
      <w:proofErr w:type="gramStart"/>
      <w:r w:rsidRPr="00C85559">
        <w:rPr>
          <w:rFonts w:eastAsia="Calibri"/>
          <w:color w:val="4F81BD"/>
          <w:lang w:eastAsia="en-US"/>
        </w:rPr>
        <w:t>.р</w:t>
      </w:r>
      <w:proofErr w:type="gramEnd"/>
      <w:r w:rsidRPr="00C85559">
        <w:rPr>
          <w:rFonts w:eastAsia="Calibri"/>
          <w:color w:val="4F81BD"/>
          <w:lang w:eastAsia="en-US"/>
        </w:rPr>
        <w:t>ф</w:t>
      </w:r>
      <w:proofErr w:type="spellEnd"/>
    </w:p>
    <w:p w:rsidR="00C85559" w:rsidRPr="00C85559" w:rsidRDefault="00C85559" w:rsidP="00C85559">
      <w:pPr>
        <w:spacing w:after="200" w:line="276" w:lineRule="auto"/>
        <w:jc w:val="both"/>
        <w:rPr>
          <w:sz w:val="22"/>
          <w:szCs w:val="22"/>
        </w:rPr>
        <w:sectPr w:rsidR="00C85559" w:rsidRPr="00C85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A88" w:rsidRDefault="00BC1A88"/>
    <w:sectPr w:rsidR="00BC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078"/>
    <w:multiLevelType w:val="hybridMultilevel"/>
    <w:tmpl w:val="A0D4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309A"/>
    <w:multiLevelType w:val="hybridMultilevel"/>
    <w:tmpl w:val="65502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76E57"/>
    <w:multiLevelType w:val="hybridMultilevel"/>
    <w:tmpl w:val="827655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05238"/>
    <w:multiLevelType w:val="hybridMultilevel"/>
    <w:tmpl w:val="EA44D6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C054C"/>
    <w:multiLevelType w:val="hybridMultilevel"/>
    <w:tmpl w:val="8BC81EBC"/>
    <w:lvl w:ilvl="0" w:tplc="1376015C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E"/>
    <w:rsid w:val="000033E4"/>
    <w:rsid w:val="00025165"/>
    <w:rsid w:val="00232CF9"/>
    <w:rsid w:val="0028220C"/>
    <w:rsid w:val="002D6E83"/>
    <w:rsid w:val="003172F2"/>
    <w:rsid w:val="003B74C9"/>
    <w:rsid w:val="003C1B8C"/>
    <w:rsid w:val="003F5214"/>
    <w:rsid w:val="003F690A"/>
    <w:rsid w:val="0045395F"/>
    <w:rsid w:val="00535FF1"/>
    <w:rsid w:val="00547E0C"/>
    <w:rsid w:val="00596BAE"/>
    <w:rsid w:val="005F4627"/>
    <w:rsid w:val="00611054"/>
    <w:rsid w:val="006318B3"/>
    <w:rsid w:val="00635AAA"/>
    <w:rsid w:val="00643FC2"/>
    <w:rsid w:val="00663DC1"/>
    <w:rsid w:val="006B3EC4"/>
    <w:rsid w:val="006D6426"/>
    <w:rsid w:val="006E35FF"/>
    <w:rsid w:val="006E549B"/>
    <w:rsid w:val="00703184"/>
    <w:rsid w:val="0073191F"/>
    <w:rsid w:val="007C4B5A"/>
    <w:rsid w:val="007D4222"/>
    <w:rsid w:val="007E270F"/>
    <w:rsid w:val="00884478"/>
    <w:rsid w:val="00972C30"/>
    <w:rsid w:val="00A84B52"/>
    <w:rsid w:val="00A90EC9"/>
    <w:rsid w:val="00AA6D35"/>
    <w:rsid w:val="00AD2495"/>
    <w:rsid w:val="00B3096F"/>
    <w:rsid w:val="00BC1A88"/>
    <w:rsid w:val="00C1292A"/>
    <w:rsid w:val="00C179D1"/>
    <w:rsid w:val="00C85559"/>
    <w:rsid w:val="00CA0D30"/>
    <w:rsid w:val="00D52613"/>
    <w:rsid w:val="00E050A9"/>
    <w:rsid w:val="00E15372"/>
    <w:rsid w:val="00E503C5"/>
    <w:rsid w:val="00E51684"/>
    <w:rsid w:val="00EA1108"/>
    <w:rsid w:val="00EB53CF"/>
    <w:rsid w:val="00F667B5"/>
    <w:rsid w:val="00FC4026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96BA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C1A88"/>
  </w:style>
  <w:style w:type="paragraph" w:styleId="a4">
    <w:name w:val="Normal (Web)"/>
    <w:basedOn w:val="a"/>
    <w:semiHidden/>
    <w:unhideWhenUsed/>
    <w:rsid w:val="00BC1A88"/>
    <w:pPr>
      <w:spacing w:before="100" w:beforeAutospacing="1" w:after="100" w:afterAutospacing="1"/>
      <w:ind w:left="284" w:firstLine="567"/>
    </w:pPr>
    <w:rPr>
      <w:rFonts w:eastAsia="Calibri"/>
    </w:rPr>
  </w:style>
  <w:style w:type="paragraph" w:styleId="a5">
    <w:name w:val="List Paragraph"/>
    <w:basedOn w:val="a"/>
    <w:uiPriority w:val="34"/>
    <w:qFormat/>
    <w:rsid w:val="00BC1A8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BC1A8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99"/>
    <w:qFormat/>
    <w:rsid w:val="00BC1A88"/>
    <w:rPr>
      <w:rFonts w:ascii="Times New Roman" w:hAnsi="Times New Roman" w:cs="Times New Roman" w:hint="default"/>
      <w:i/>
      <w:iCs/>
    </w:rPr>
  </w:style>
  <w:style w:type="table" w:styleId="a8">
    <w:name w:val="Table Grid"/>
    <w:basedOn w:val="a1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C1A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1A88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C1A88"/>
  </w:style>
  <w:style w:type="character" w:customStyle="1" w:styleId="c2">
    <w:name w:val="c2"/>
    <w:basedOn w:val="a0"/>
    <w:rsid w:val="00BC1A88"/>
  </w:style>
  <w:style w:type="numbering" w:customStyle="1" w:styleId="30">
    <w:name w:val="Нет списка3"/>
    <w:next w:val="a2"/>
    <w:uiPriority w:val="99"/>
    <w:semiHidden/>
    <w:unhideWhenUsed/>
    <w:rsid w:val="00C85559"/>
  </w:style>
  <w:style w:type="table" w:customStyle="1" w:styleId="4">
    <w:name w:val="Сетка таблицы4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643FC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0D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0D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96BA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C1A88"/>
  </w:style>
  <w:style w:type="paragraph" w:styleId="a4">
    <w:name w:val="Normal (Web)"/>
    <w:basedOn w:val="a"/>
    <w:semiHidden/>
    <w:unhideWhenUsed/>
    <w:rsid w:val="00BC1A88"/>
    <w:pPr>
      <w:spacing w:before="100" w:beforeAutospacing="1" w:after="100" w:afterAutospacing="1"/>
      <w:ind w:left="284" w:firstLine="567"/>
    </w:pPr>
    <w:rPr>
      <w:rFonts w:eastAsia="Calibri"/>
    </w:rPr>
  </w:style>
  <w:style w:type="paragraph" w:styleId="a5">
    <w:name w:val="List Paragraph"/>
    <w:basedOn w:val="a"/>
    <w:uiPriority w:val="34"/>
    <w:qFormat/>
    <w:rsid w:val="00BC1A8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BC1A8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99"/>
    <w:qFormat/>
    <w:rsid w:val="00BC1A88"/>
    <w:rPr>
      <w:rFonts w:ascii="Times New Roman" w:hAnsi="Times New Roman" w:cs="Times New Roman" w:hint="default"/>
      <w:i/>
      <w:iCs/>
    </w:rPr>
  </w:style>
  <w:style w:type="table" w:styleId="a8">
    <w:name w:val="Table Grid"/>
    <w:basedOn w:val="a1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C1A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1A88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C1A88"/>
  </w:style>
  <w:style w:type="character" w:customStyle="1" w:styleId="c2">
    <w:name w:val="c2"/>
    <w:basedOn w:val="a0"/>
    <w:rsid w:val="00BC1A88"/>
  </w:style>
  <w:style w:type="numbering" w:customStyle="1" w:styleId="30">
    <w:name w:val="Нет списка3"/>
    <w:next w:val="a2"/>
    <w:uiPriority w:val="99"/>
    <w:semiHidden/>
    <w:unhideWhenUsed/>
    <w:rsid w:val="00C85559"/>
  </w:style>
  <w:style w:type="table" w:customStyle="1" w:styleId="4">
    <w:name w:val="Сетка таблицы4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643FC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0D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0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communities.aspx?cat_no=22924&amp;tmpl=com" TargetMode="External"/><Relationship Id="rId13" Type="http://schemas.openxmlformats.org/officeDocument/2006/relationships/hyperlink" Target="http://www.k-yroky.ru/load/153" TargetMode="External"/><Relationship Id="rId18" Type="http://schemas.openxmlformats.org/officeDocument/2006/relationships/hyperlink" Target="http://www.rosolymp.ru/index.php?option=com_content&amp;view=article&amp;id=6505&amp;Itemid=102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zavuch.info/metodichka/advanced-search-results/26965" TargetMode="External"/><Relationship Id="rId17" Type="http://schemas.openxmlformats.org/officeDocument/2006/relationships/hyperlink" Target="http://www.amf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s-baske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sh-konspekt.ucoz.ru/" TargetMode="External"/><Relationship Id="rId10" Type="http://schemas.openxmlformats.org/officeDocument/2006/relationships/hyperlink" Target="http://pedsovet.su/load/98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4" Type="http://schemas.openxmlformats.org/officeDocument/2006/relationships/hyperlink" Target="http://ballplay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vkorshunova</cp:lastModifiedBy>
  <cp:revision>13</cp:revision>
  <cp:lastPrinted>2016-08-25T06:59:00Z</cp:lastPrinted>
  <dcterms:created xsi:type="dcterms:W3CDTF">2017-06-02T14:17:00Z</dcterms:created>
  <dcterms:modified xsi:type="dcterms:W3CDTF">2020-09-23T06:24:00Z</dcterms:modified>
</cp:coreProperties>
</file>