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4C" w:rsidRDefault="00C6584C" w:rsidP="00C6584C">
      <w:pPr>
        <w:jc w:val="center"/>
        <w:rPr>
          <w:b/>
        </w:rPr>
      </w:pPr>
    </w:p>
    <w:p w:rsidR="00C6584C" w:rsidRDefault="00851DC7" w:rsidP="00C6584C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4C" w:rsidRDefault="00C6584C" w:rsidP="00C6584C"/>
    <w:p w:rsidR="00C6584C" w:rsidRDefault="00C6584C" w:rsidP="003F324C">
      <w:pPr>
        <w:jc w:val="center"/>
        <w:rPr>
          <w:b/>
        </w:rPr>
      </w:pPr>
    </w:p>
    <w:p w:rsidR="00851DC7" w:rsidRDefault="00851DC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F324C" w:rsidRPr="00EF19C3" w:rsidRDefault="003F324C" w:rsidP="003F324C">
      <w:pPr>
        <w:jc w:val="center"/>
        <w:rPr>
          <w:b/>
        </w:rPr>
      </w:pPr>
      <w:bookmarkStart w:id="0" w:name="_GoBack"/>
      <w:bookmarkEnd w:id="0"/>
      <w:r w:rsidRPr="00EF19C3">
        <w:rPr>
          <w:b/>
        </w:rPr>
        <w:lastRenderedPageBreak/>
        <w:t>Пояснительная записка к рабочей программе по «</w:t>
      </w:r>
      <w:r w:rsidR="00C819B8">
        <w:rPr>
          <w:b/>
          <w:u w:val="single"/>
        </w:rPr>
        <w:t>Музыка</w:t>
      </w:r>
      <w:r w:rsidR="0054627B">
        <w:rPr>
          <w:b/>
        </w:rPr>
        <w:t xml:space="preserve">», </w:t>
      </w:r>
      <w:r w:rsidR="00202D7F">
        <w:rPr>
          <w:b/>
          <w:u w:val="single"/>
        </w:rPr>
        <w:t>2</w:t>
      </w:r>
      <w:r w:rsidRPr="00EF19C3">
        <w:rPr>
          <w:b/>
        </w:rPr>
        <w:t xml:space="preserve"> класс</w:t>
      </w:r>
    </w:p>
    <w:p w:rsidR="003F324C" w:rsidRPr="00EF19C3" w:rsidRDefault="003F324C" w:rsidP="003F324C">
      <w:pPr>
        <w:jc w:val="center"/>
        <w:rPr>
          <w:b/>
        </w:rPr>
      </w:pPr>
    </w:p>
    <w:p w:rsidR="00D17556" w:rsidRDefault="00D17556" w:rsidP="00D17556">
      <w:pPr>
        <w:shd w:val="clear" w:color="auto" w:fill="FFFFFF"/>
        <w:ind w:left="5" w:right="10" w:firstLine="715"/>
        <w:jc w:val="both"/>
      </w:pPr>
      <w:r w:rsidRPr="00EF19C3">
        <w:t>Рабочая программа учебного</w:t>
      </w:r>
      <w:r>
        <w:t xml:space="preserve"> предмета</w:t>
      </w:r>
      <w:r>
        <w:rPr>
          <w:u w:val="single"/>
        </w:rPr>
        <w:t>Музыка</w:t>
      </w:r>
      <w:r w:rsidRPr="00EF19C3">
        <w:t xml:space="preserve"> для </w:t>
      </w:r>
      <w:r w:rsidR="001C6752">
        <w:t>2</w:t>
      </w:r>
      <w:r w:rsidRPr="00EF19C3">
        <w:t>класса составлена на основе следующих документов:</w:t>
      </w:r>
    </w:p>
    <w:p w:rsidR="00D17556" w:rsidRPr="00B11F2D" w:rsidRDefault="00D17556" w:rsidP="00D17556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D">
        <w:rPr>
          <w:rFonts w:ascii="Times New Roman" w:hAnsi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D17556" w:rsidRPr="00B11F2D" w:rsidRDefault="00D17556" w:rsidP="00D17556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D17556" w:rsidRPr="00B11F2D" w:rsidRDefault="00D17556" w:rsidP="00D17556">
      <w:pPr>
        <w:numPr>
          <w:ilvl w:val="0"/>
          <w:numId w:val="1"/>
        </w:numPr>
        <w:ind w:left="0"/>
        <w:jc w:val="both"/>
      </w:pPr>
      <w:r w:rsidRPr="00B11F2D"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926B3A">
        <w:t>арственную аккредитацию, на 2019-2020</w:t>
      </w:r>
      <w:r w:rsidRPr="00B11F2D">
        <w:t xml:space="preserve"> учебный год.   </w:t>
      </w:r>
    </w:p>
    <w:p w:rsidR="00D17556" w:rsidRPr="00B11F2D" w:rsidRDefault="00D17556" w:rsidP="00D17556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17556" w:rsidRPr="00B11F2D" w:rsidRDefault="00D17556" w:rsidP="00D17556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Приказами </w:t>
      </w:r>
      <w:proofErr w:type="spellStart"/>
      <w:r w:rsidRPr="00B11F2D">
        <w:t>Минобрнауки</w:t>
      </w:r>
      <w:proofErr w:type="spellEnd"/>
      <w:r w:rsidRPr="00B11F2D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D17556" w:rsidRDefault="00D17556" w:rsidP="00D17556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Учебный план ГБОУ лицея  </w:t>
      </w:r>
      <w:r w:rsidR="00926B3A">
        <w:t>№144  на  2019-2020</w:t>
      </w:r>
      <w:r>
        <w:t xml:space="preserve"> учебный год.</w:t>
      </w:r>
    </w:p>
    <w:p w:rsidR="00D17556" w:rsidRDefault="00D17556" w:rsidP="00D17556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 w:rsidR="001C6752">
        <w:t>2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gramStart"/>
      <w:r w:rsidRPr="00EF19C3">
        <w:t>,</w:t>
      </w:r>
      <w:r w:rsidRPr="00BE607A">
        <w:rPr>
          <w:rFonts w:cs="Arial"/>
        </w:rPr>
        <w:t>М</w:t>
      </w:r>
      <w:proofErr w:type="spellEnd"/>
      <w:proofErr w:type="gramEnd"/>
      <w:r w:rsidRPr="00BE607A">
        <w:rPr>
          <w:rFonts w:cs="Arial"/>
        </w:rPr>
        <w:t>.: Просвещение, 2011</w:t>
      </w:r>
      <w:r w:rsidRPr="00EF19C3">
        <w:t>г.</w:t>
      </w:r>
    </w:p>
    <w:p w:rsidR="003F324C" w:rsidRPr="00EF19C3" w:rsidRDefault="003F324C" w:rsidP="003F324C">
      <w:pPr>
        <w:pStyle w:val="a3"/>
        <w:spacing w:before="0" w:beforeAutospacing="0" w:after="0" w:afterAutospacing="0"/>
        <w:ind w:left="284"/>
        <w:jc w:val="both"/>
      </w:pPr>
    </w:p>
    <w:p w:rsidR="003F324C" w:rsidRDefault="003F324C" w:rsidP="003F324C">
      <w:r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Pr="00DB5BD7">
        <w:t>включающий:</w:t>
      </w:r>
    </w:p>
    <w:p w:rsidR="003F324C" w:rsidRDefault="003F324C" w:rsidP="003F324C">
      <w:r>
        <w:t xml:space="preserve">1.учебник </w:t>
      </w:r>
      <w:r w:rsidRPr="00B54C74">
        <w:t xml:space="preserve">авторов Е. Д. Критской, Г. П. Сергеевой, Т. С. </w:t>
      </w:r>
      <w:proofErr w:type="spellStart"/>
      <w:r w:rsidRPr="00B54C74">
        <w:t>Шмагиной</w:t>
      </w:r>
      <w:proofErr w:type="spellEnd"/>
      <w:r w:rsidRPr="00B54C74">
        <w:t>, «Музыка»,</w:t>
      </w:r>
    </w:p>
    <w:p w:rsidR="00532DB8" w:rsidRPr="00B54C74" w:rsidRDefault="00532DB8" w:rsidP="00532DB8">
      <w:pPr>
        <w:snapToGrid w:val="0"/>
      </w:pPr>
      <w:r>
        <w:t xml:space="preserve">2.методическое пособие </w:t>
      </w:r>
      <w:r w:rsidRPr="00B54C74"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B54C74">
        <w:t>Шмагина</w:t>
      </w:r>
      <w:proofErr w:type="spellEnd"/>
      <w:r w:rsidRPr="00B54C74">
        <w:t>.</w:t>
      </w:r>
    </w:p>
    <w:p w:rsidR="003F324C" w:rsidRDefault="00532DB8" w:rsidP="003F324C">
      <w:r w:rsidRPr="00B54C74">
        <w:t>Пособие для учителя</w:t>
      </w:r>
      <w:proofErr w:type="gramStart"/>
      <w:r w:rsidRPr="00B54C74">
        <w:t xml:space="preserve"> /С</w:t>
      </w:r>
      <w:proofErr w:type="gramEnd"/>
      <w:r w:rsidRPr="00B54C74">
        <w:t xml:space="preserve">ост. </w:t>
      </w:r>
      <w:proofErr w:type="spellStart"/>
      <w:r w:rsidRPr="00B54C74">
        <w:t>Е.Д.Критская</w:t>
      </w:r>
      <w:proofErr w:type="spellEnd"/>
      <w:r w:rsidRPr="00B54C74">
        <w:t xml:space="preserve">, </w:t>
      </w:r>
      <w:proofErr w:type="spellStart"/>
      <w:r w:rsidRPr="00B54C74">
        <w:t>Г.П.Сергеева</w:t>
      </w:r>
      <w:proofErr w:type="spellEnd"/>
      <w:r w:rsidRPr="00B54C74">
        <w:t xml:space="preserve">, </w:t>
      </w:r>
      <w:proofErr w:type="spellStart"/>
      <w:r w:rsidRPr="00B54C74">
        <w:t>Т.С.Шмагина</w:t>
      </w:r>
      <w:proofErr w:type="spellEnd"/>
      <w:r w:rsidRPr="00B54C74">
        <w:t>.- М.: Просвещение, 20</w:t>
      </w:r>
      <w:r w:rsidR="00D17556">
        <w:t>16</w:t>
      </w:r>
      <w:r>
        <w:t xml:space="preserve"> г.</w:t>
      </w:r>
    </w:p>
    <w:p w:rsidR="00532DB8" w:rsidRPr="00B54C74" w:rsidRDefault="003F324C" w:rsidP="00532DB8">
      <w:pPr>
        <w:snapToGrid w:val="0"/>
      </w:pPr>
      <w:r>
        <w:t>3.дидактический материал</w:t>
      </w:r>
      <w:r w:rsidR="00532DB8" w:rsidRPr="00B54C74">
        <w:t xml:space="preserve">Критская Е.Д., Сергеева Г.П., </w:t>
      </w:r>
      <w:proofErr w:type="spellStart"/>
      <w:r w:rsidR="00532DB8" w:rsidRPr="00B54C74">
        <w:t>Шмагина</w:t>
      </w:r>
      <w:proofErr w:type="spellEnd"/>
      <w:r w:rsidR="00532DB8" w:rsidRPr="00B54C74">
        <w:t xml:space="preserve"> Т.С.</w:t>
      </w:r>
    </w:p>
    <w:p w:rsidR="00532DB8" w:rsidRPr="00B54C74" w:rsidRDefault="00202D7F" w:rsidP="00532DB8">
      <w:r>
        <w:t>Музыка: 2</w:t>
      </w:r>
      <w:r w:rsidR="00532DB8" w:rsidRPr="00B54C74">
        <w:t>кл. учеб</w:t>
      </w:r>
      <w:r w:rsidR="00C819B8">
        <w:t>ник</w:t>
      </w:r>
      <w:proofErr w:type="gramStart"/>
      <w:r w:rsidR="00532DB8" w:rsidRPr="00B54C74">
        <w:t>.д</w:t>
      </w:r>
      <w:proofErr w:type="gramEnd"/>
      <w:r w:rsidR="00532DB8" w:rsidRPr="00B54C74">
        <w:t>ля общеобразоват</w:t>
      </w:r>
      <w:r w:rsidR="00C819B8">
        <w:t>ельных</w:t>
      </w:r>
      <w:r w:rsidR="00532DB8" w:rsidRPr="00B54C74">
        <w:t xml:space="preserve"> учреждений.  </w:t>
      </w:r>
    </w:p>
    <w:p w:rsidR="00C819B8" w:rsidRDefault="00C819B8" w:rsidP="003F324C">
      <w:pPr>
        <w:autoSpaceDE w:val="0"/>
        <w:jc w:val="both"/>
      </w:pP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/>
          <w:bCs/>
        </w:rPr>
        <w:t>Цель</w:t>
      </w:r>
      <w:r w:rsidRPr="00B54C74">
        <w:rPr>
          <w:rFonts w:cs="Arial"/>
          <w:bCs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</w:t>
      </w:r>
      <w:r>
        <w:rPr>
          <w:rFonts w:cs="Arial"/>
          <w:bCs/>
        </w:rPr>
        <w:t xml:space="preserve">его </w:t>
      </w:r>
      <w:r w:rsidR="00532DB8">
        <w:rPr>
          <w:rFonts w:cs="Arial"/>
          <w:bCs/>
        </w:rPr>
        <w:t>духовной культуры.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 Задачи: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реализация творческого потенциала, готовности выражать свое отношения к искусству;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ценностно-смысловых ориентаций и духовно-нравственных оснований;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становление самосознания, позитивной самооценки и самоуважения, жизненного оптимизма.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познавательного и социального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целостной художественной картины мира;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воспитание патриотических чувств и  толерантных взаимоотношений в поликультурном обществе;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активизация творческого мышления, продуктивного воображения, рефлексии.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lastRenderedPageBreak/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коммуникативного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умения слушать, способность встать на позицию другого человека, вести диалог;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способности участвовать в обсуждении значимых для человека явлений жизни и искусства;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формирования способности продуктивно сотрудничать со сверстниками и взрослыми.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Для решения данных задач программой обеспечивается  развитие активного, прочувствованного и осознанного восприятия музыки, художественной </w:t>
      </w:r>
      <w:proofErr w:type="spellStart"/>
      <w:r w:rsidRPr="00B54C74">
        <w:rPr>
          <w:rFonts w:cs="Arial"/>
          <w:bCs/>
        </w:rPr>
        <w:t>эмпатии</w:t>
      </w:r>
      <w:proofErr w:type="spellEnd"/>
      <w:r w:rsidRPr="00B54C74">
        <w:rPr>
          <w:rFonts w:cs="Arial"/>
          <w:bCs/>
        </w:rPr>
        <w:t xml:space="preserve"> и эмоционально-эстетического отклика на музыкальные произведения. </w:t>
      </w:r>
    </w:p>
    <w:p w:rsidR="003F324C" w:rsidRDefault="003F324C" w:rsidP="00532DB8">
      <w:pPr>
        <w:autoSpaceDE w:val="0"/>
        <w:jc w:val="both"/>
      </w:pPr>
    </w:p>
    <w:p w:rsidR="003F324C" w:rsidRPr="00532DB8" w:rsidRDefault="003F324C" w:rsidP="00532DB8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532DB8" w:rsidRDefault="00532DB8" w:rsidP="003F324C"/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532DB8" w:rsidRPr="0054627B" w:rsidRDefault="00532DB8" w:rsidP="00532DB8">
      <w:pPr>
        <w:autoSpaceDE w:val="0"/>
        <w:jc w:val="both"/>
      </w:pPr>
    </w:p>
    <w:p w:rsidR="0054627B" w:rsidRPr="0054627B" w:rsidRDefault="0054627B" w:rsidP="0054627B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532DB8" w:rsidRDefault="00532DB8" w:rsidP="0054627B">
      <w:pPr>
        <w:rPr>
          <w:b/>
        </w:rPr>
      </w:pP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 xml:space="preserve">Личностные, </w:t>
      </w:r>
      <w:proofErr w:type="spellStart"/>
      <w:r w:rsidRPr="00B54C74">
        <w:rPr>
          <w:b/>
        </w:rPr>
        <w:t>метапредметные</w:t>
      </w:r>
      <w:proofErr w:type="spellEnd"/>
      <w:r w:rsidRPr="00B54C74">
        <w:rPr>
          <w:b/>
        </w:rPr>
        <w:t xml:space="preserve"> и предметные результаты </w:t>
      </w: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>освоения программы по учебному предмету «Музыка»</w:t>
      </w:r>
    </w:p>
    <w:p w:rsidR="00532DB8" w:rsidRPr="00B54C74" w:rsidRDefault="00532DB8" w:rsidP="00532DB8">
      <w:pPr>
        <w:ind w:left="-851"/>
        <w:jc w:val="center"/>
        <w:rPr>
          <w:b/>
        </w:rPr>
      </w:pP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 xml:space="preserve">         -  уважительное отношение к культуре других народов; 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32DB8" w:rsidRPr="00B54C74" w:rsidRDefault="00532DB8" w:rsidP="00532DB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32DB8" w:rsidRPr="00B54C74" w:rsidRDefault="00532DB8" w:rsidP="00532DB8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r w:rsidRPr="00B54C74">
        <w:rPr>
          <w:b/>
          <w:bCs/>
        </w:rPr>
        <w:t>Метапредметные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lastRenderedPageBreak/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532DB8" w:rsidRPr="00B54C74" w:rsidRDefault="00532DB8" w:rsidP="00532DB8">
      <w:pPr>
        <w:ind w:left="-15"/>
        <w:jc w:val="both"/>
      </w:pPr>
    </w:p>
    <w:p w:rsidR="00532DB8" w:rsidRPr="00532DB8" w:rsidRDefault="00532DB8" w:rsidP="00532DB8">
      <w:pPr>
        <w:jc w:val="center"/>
        <w:rPr>
          <w:b/>
        </w:rPr>
      </w:pPr>
    </w:p>
    <w:p w:rsidR="003F324C" w:rsidRDefault="003F324C" w:rsidP="00532DB8">
      <w:pPr>
        <w:jc w:val="center"/>
        <w:rPr>
          <w:b/>
        </w:rPr>
      </w:pPr>
      <w:r w:rsidRPr="00532DB8">
        <w:rPr>
          <w:b/>
        </w:rPr>
        <w:t>Общая характеристика предмета</w:t>
      </w:r>
    </w:p>
    <w:p w:rsid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both"/>
      </w:pPr>
      <w:r w:rsidRPr="00B54C74">
        <w:t xml:space="preserve">Содержание программы решает важнейшие задачи духовно-нравственного развития и воспитания </w:t>
      </w:r>
      <w:proofErr w:type="gramStart"/>
      <w:r w:rsidRPr="00B54C74">
        <w:t>обучающихся</w:t>
      </w:r>
      <w:proofErr w:type="gramEnd"/>
      <w:r w:rsidRPr="00B54C74">
        <w:t xml:space="preserve"> начальной школы.  Постижение младшими школьниками основных направлений мирового музыкального искусства: фольклора, духовной музыки, </w:t>
      </w:r>
      <w:r w:rsidRPr="00B54C74">
        <w:lastRenderedPageBreak/>
        <w:t>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патриотизм (любовь к России, к своему народу к своей малой родине, служение Отечеству);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семья (любовь и верность, здоровье, уважение к родителям, забота о старших и младших);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труд  и творчество (уважение к труду, творчество и созидание, целеустремленность и настойчивость);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традиционные российские религии (представление о вере, духовной жизни человека)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искусство  (красота, гармония, духовный мир человека, нравственный выбор, смысл жизни, эстетическое и этическое развитие);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природа (родная земля, заповедная природа, планета Земля, экологическое сознание);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человечество (мир во всем мире, многообразие к</w:t>
      </w:r>
      <w:r w:rsidR="002E7985">
        <w:t xml:space="preserve">ультур и народов) </w:t>
      </w:r>
    </w:p>
    <w:p w:rsidR="00532DB8" w:rsidRPr="00B54C74" w:rsidRDefault="00532DB8" w:rsidP="00532DB8">
      <w:pPr>
        <w:jc w:val="both"/>
      </w:pPr>
      <w:r w:rsidRPr="00B54C74"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нравственных и культурных традиций.</w:t>
      </w:r>
    </w:p>
    <w:p w:rsidR="00532DB8" w:rsidRP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532DB8" w:rsidRPr="00B54C74" w:rsidRDefault="00532DB8" w:rsidP="00532DB8">
      <w:pPr>
        <w:autoSpaceDE w:val="0"/>
        <w:ind w:firstLine="540"/>
        <w:jc w:val="center"/>
        <w:rPr>
          <w:b/>
          <w:bCs/>
        </w:rPr>
      </w:pPr>
    </w:p>
    <w:p w:rsidR="00532DB8" w:rsidRDefault="00532DB8" w:rsidP="00532DB8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 w:rsidR="00202D7F">
        <w:rPr>
          <w:rFonts w:cs="Arial"/>
        </w:rPr>
        <w:t>навательных действий.</w:t>
      </w:r>
      <w:proofErr w:type="gramEnd"/>
    </w:p>
    <w:p w:rsidR="00202D7F" w:rsidRPr="00B54C74" w:rsidRDefault="00202D7F" w:rsidP="00202D7F">
      <w:pPr>
        <w:pStyle w:val="razdel"/>
        <w:spacing w:before="0" w:after="0"/>
        <w:jc w:val="center"/>
        <w:rPr>
          <w:b/>
        </w:rPr>
      </w:pPr>
      <w:r w:rsidRPr="00B54C74">
        <w:rPr>
          <w:b/>
        </w:rPr>
        <w:t>2 класс</w:t>
      </w:r>
    </w:p>
    <w:p w:rsidR="00202D7F" w:rsidRPr="00B54C74" w:rsidRDefault="00202D7F" w:rsidP="00202D7F">
      <w:pPr>
        <w:jc w:val="both"/>
      </w:pPr>
    </w:p>
    <w:p w:rsidR="00202D7F" w:rsidRPr="00B54C74" w:rsidRDefault="00202D7F" w:rsidP="00202D7F">
      <w:pPr>
        <w:jc w:val="both"/>
      </w:pPr>
      <w:r w:rsidRPr="00B54C74">
        <w:t>Содержание программы второго года делится на разделы: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 xml:space="preserve">1. </w:t>
      </w:r>
      <w:r w:rsidRPr="00B54C74">
        <w:rPr>
          <w:bCs/>
          <w:iCs/>
        </w:rPr>
        <w:t>“Россия – Родина моя”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 xml:space="preserve">2. </w:t>
      </w:r>
      <w:r w:rsidRPr="00B54C74">
        <w:rPr>
          <w:bCs/>
          <w:iCs/>
        </w:rPr>
        <w:t>“День, полный событий”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>3.</w:t>
      </w:r>
      <w:r w:rsidRPr="00B54C74">
        <w:rPr>
          <w:bCs/>
          <w:iCs/>
        </w:rPr>
        <w:t xml:space="preserve"> “О России петь – что стремиться в храм”</w:t>
      </w:r>
    </w:p>
    <w:p w:rsidR="00202D7F" w:rsidRPr="00B54C74" w:rsidRDefault="00202D7F" w:rsidP="00202D7F">
      <w:pPr>
        <w:jc w:val="both"/>
      </w:pPr>
      <w:r w:rsidRPr="00B54C74">
        <w:t>4.</w:t>
      </w:r>
      <w:r w:rsidRPr="00B54C74">
        <w:rPr>
          <w:bCs/>
          <w:iCs/>
        </w:rPr>
        <w:t xml:space="preserve"> “Гори, гори ясно, чтобы не погасло!”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>5.</w:t>
      </w:r>
      <w:r w:rsidRPr="00B54C74">
        <w:rPr>
          <w:bCs/>
          <w:iCs/>
        </w:rPr>
        <w:t xml:space="preserve"> “В музыкальном театре”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>6.</w:t>
      </w:r>
      <w:r w:rsidRPr="00B54C74">
        <w:rPr>
          <w:bCs/>
          <w:iCs/>
        </w:rPr>
        <w:t xml:space="preserve"> “В концертном зале”</w:t>
      </w:r>
    </w:p>
    <w:p w:rsidR="00202D7F" w:rsidRPr="00B54C74" w:rsidRDefault="00202D7F" w:rsidP="00202D7F">
      <w:pPr>
        <w:jc w:val="both"/>
        <w:rPr>
          <w:bCs/>
          <w:iCs/>
        </w:rPr>
      </w:pPr>
      <w:r w:rsidRPr="00B54C74">
        <w:t>7.</w:t>
      </w:r>
      <w:r w:rsidRPr="00B54C74">
        <w:rPr>
          <w:bCs/>
          <w:iCs/>
        </w:rPr>
        <w:t xml:space="preserve"> “Чтоб музыкантом быть, такнадобно уменье”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1. «Россия — Родина моя» (3 ч.)</w:t>
      </w:r>
    </w:p>
    <w:p w:rsidR="00202D7F" w:rsidRPr="00B54C74" w:rsidRDefault="00202D7F" w:rsidP="00202D7F">
      <w:pPr>
        <w:jc w:val="both"/>
      </w:pPr>
      <w:r w:rsidRPr="00B54C74">
        <w:t xml:space="preserve">Музыкальные образы родного края. </w:t>
      </w:r>
      <w:proofErr w:type="spellStart"/>
      <w:r w:rsidRPr="00B54C74">
        <w:t>Песенность</w:t>
      </w:r>
      <w:proofErr w:type="spellEnd"/>
      <w:r w:rsidRPr="00B54C74">
        <w:t xml:space="preserve"> как отличительная черта русской музыки. Музыкальный пейзаж. Государственные символы России. Гимн — главная песня нашей Родины.  Песня. Мелодия. Аккомпанемент.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2. «День, полный событий» (6 ч.)</w:t>
      </w:r>
    </w:p>
    <w:p w:rsidR="00202D7F" w:rsidRPr="00B54C74" w:rsidRDefault="00202D7F" w:rsidP="00202D7F">
      <w:pPr>
        <w:jc w:val="both"/>
      </w:pPr>
      <w:r w:rsidRPr="00B54C74">
        <w:t>Мир ребенка в музыкальных интонациях, темах и образах  д</w:t>
      </w:r>
      <w:r w:rsidRPr="00B54C74">
        <w:rPr>
          <w:iCs/>
        </w:rPr>
        <w:t>етских пьес</w:t>
      </w:r>
      <w:r w:rsidRPr="00B54C74">
        <w:t xml:space="preserve"> П.И. Чайковского и С. С. Прокофьева. Своеобразие музыкального языка композиторов, сходство и различие. Музыкальный инструмент — фортепиано, его выразительные возможности. Природа и </w:t>
      </w:r>
      <w:r w:rsidRPr="00B54C74">
        <w:lastRenderedPageBreak/>
        <w:t>музыка. Разнообразие танцевальной и маршевой музыки. Сказка в музыке. Колыбельные песни.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3. «О России петь — что стремиться в храм» (7 ч.)</w:t>
      </w:r>
    </w:p>
    <w:p w:rsidR="00202D7F" w:rsidRPr="00B54C74" w:rsidRDefault="00202D7F" w:rsidP="00202D7F">
      <w:pPr>
        <w:jc w:val="both"/>
      </w:pPr>
      <w:r w:rsidRPr="00B54C74">
        <w:t>Колокольные звоны России. Святые земли Русской: Александр Невский, Сергий Радонежский. Воплощение их образов в музыке различных жанров. Молитва в жизни ребенка. Музыкальное воплощение молитвы в творчестве П. И. Чайковского. Праздники Православной церкви: Рождество Христово. Рождественские песни и колядки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4. «Гори, гори ясно, чтобы не погасло!» (4 ч.)</w:t>
      </w:r>
    </w:p>
    <w:p w:rsidR="00202D7F" w:rsidRPr="00B54C74" w:rsidRDefault="00202D7F" w:rsidP="00202D7F">
      <w:pPr>
        <w:jc w:val="both"/>
      </w:pPr>
      <w:r w:rsidRPr="00B54C74">
        <w:t xml:space="preserve"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Музыка в народном стиле. Обряды и праздники русского народа: проводы зимы (Масленица), встреча весны. Разыгрывание народных песен. Опыты сочинения мелодий на тексты народных песенок, </w:t>
      </w:r>
      <w:proofErr w:type="spellStart"/>
      <w:r w:rsidRPr="00B54C74">
        <w:t>закличек</w:t>
      </w:r>
      <w:proofErr w:type="spellEnd"/>
      <w:r w:rsidRPr="00B54C74">
        <w:t xml:space="preserve">, </w:t>
      </w:r>
      <w:proofErr w:type="spellStart"/>
      <w:r w:rsidRPr="00B54C74">
        <w:t>потешек</w:t>
      </w:r>
      <w:proofErr w:type="spellEnd"/>
      <w:r w:rsidRPr="00B54C74">
        <w:t>.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5. «В музыкальном театре» (5 ч.)</w:t>
      </w:r>
    </w:p>
    <w:p w:rsidR="00202D7F" w:rsidRPr="00B54C74" w:rsidRDefault="00202D7F" w:rsidP="00202D7F">
      <w:pPr>
        <w:ind w:left="40"/>
        <w:jc w:val="both"/>
      </w:pPr>
      <w:r w:rsidRPr="00B54C74">
        <w:t xml:space="preserve">Опера и балет. </w:t>
      </w:r>
      <w:proofErr w:type="spellStart"/>
      <w:r w:rsidRPr="00B54C74">
        <w:t>Песенность</w:t>
      </w:r>
      <w:proofErr w:type="spellEnd"/>
      <w:r w:rsidRPr="00B54C74">
        <w:t xml:space="preserve">, </w:t>
      </w:r>
      <w:proofErr w:type="spellStart"/>
      <w:r w:rsidRPr="00B54C74">
        <w:t>танцевальность</w:t>
      </w:r>
      <w:proofErr w:type="spellEnd"/>
      <w:r w:rsidRPr="00B54C74">
        <w:t xml:space="preserve">, </w:t>
      </w:r>
      <w:proofErr w:type="spellStart"/>
      <w:r w:rsidRPr="00B54C74">
        <w:t>маршевость</w:t>
      </w:r>
      <w:proofErr w:type="spellEnd"/>
      <w:r w:rsidRPr="00B54C74">
        <w:t xml:space="preserve"> в опере и балете. Театр оперы и балета. Детский музыкальный театр. Симфонический оркестр. Роль дирижера, режиссера, художника в создании музыкального спектакля. Знакомство с оперой М. И. Глинки «Руслан и Людмила». Темы-характеристики действующих лиц. </w:t>
      </w:r>
    </w:p>
    <w:p w:rsidR="00202D7F" w:rsidRPr="00B54C74" w:rsidRDefault="00202D7F" w:rsidP="00202D7F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6. «В концертном зале» (5 ч.)</w:t>
      </w:r>
    </w:p>
    <w:p w:rsidR="00202D7F" w:rsidRPr="00B54C74" w:rsidRDefault="00202D7F" w:rsidP="00202D7F">
      <w:pPr>
        <w:jc w:val="both"/>
      </w:pPr>
      <w:r w:rsidRPr="00B54C74">
        <w:t xml:space="preserve">Музыкальные портреты и образы в симфонической и фортепианной музыке. Симфоническая сказка С. С. Прокофьева «Петя и волк»: тембры инструментов симфонического оркестра партитура, </w:t>
      </w:r>
      <w:proofErr w:type="spellStart"/>
      <w:r w:rsidRPr="00B54C74">
        <w:t>лейттемы</w:t>
      </w:r>
      <w:proofErr w:type="spellEnd"/>
      <w:r w:rsidRPr="00B54C74">
        <w:t>, развитие музыки, взаимодействие тем. Программная музыка на примере «Картинок с выставки» М. П. Мусоргского.  Контраст. Выразительность и изобразительность музыкальных образов В. А. Моцарта.  Жанры симфонической музыки: симфония, увертюра.</w:t>
      </w:r>
    </w:p>
    <w:p w:rsidR="00202D7F" w:rsidRPr="00B54C74" w:rsidRDefault="00202D7F" w:rsidP="00202D7F">
      <w:pPr>
        <w:ind w:right="800"/>
        <w:jc w:val="both"/>
        <w:rPr>
          <w:bCs/>
          <w:u w:val="single"/>
        </w:rPr>
      </w:pPr>
      <w:r w:rsidRPr="00B54C74">
        <w:rPr>
          <w:bCs/>
          <w:u w:val="single"/>
        </w:rPr>
        <w:t>Раздел 7. «Чтоб музыкантом быть, так надобно уменье...»(6 ч.)</w:t>
      </w:r>
    </w:p>
    <w:p w:rsidR="00202D7F" w:rsidRPr="00B54C74" w:rsidRDefault="00202D7F" w:rsidP="00202D7F">
      <w:pPr>
        <w:jc w:val="both"/>
      </w:pPr>
      <w:r w:rsidRPr="00B54C74">
        <w:t xml:space="preserve">Средства музыкальной выразительности. Музыкальный инструмент — орган. Знакомство с  музыкой И. С. Баха. Знакомство с музыкой М. И. Глинки, Г. В. Свиридова, Д. Б. </w:t>
      </w:r>
      <w:proofErr w:type="spellStart"/>
      <w:r w:rsidRPr="00B54C74">
        <w:t>Кабалевского</w:t>
      </w:r>
      <w:proofErr w:type="spellEnd"/>
      <w:r w:rsidRPr="00B54C74">
        <w:t>. Два лада: минор и мажор. Музыкальная речь и музыкальный язык. Выразительность и изобразительность музыки.  Международные исполнительские конкурсы.</w:t>
      </w:r>
    </w:p>
    <w:p w:rsidR="00202D7F" w:rsidRPr="00B54C74" w:rsidRDefault="00202D7F" w:rsidP="00202D7F">
      <w:pPr>
        <w:jc w:val="both"/>
      </w:pPr>
      <w:r w:rsidRPr="00B54C74">
        <w:t>Итоговый урок: мир композитора.</w:t>
      </w:r>
    </w:p>
    <w:p w:rsidR="00202D7F" w:rsidRPr="00B54C74" w:rsidRDefault="00202D7F" w:rsidP="00202D7F">
      <w:pPr>
        <w:pStyle w:val="body"/>
        <w:spacing w:before="0" w:after="0"/>
        <w:jc w:val="center"/>
        <w:rPr>
          <w:u w:val="single"/>
        </w:rPr>
      </w:pPr>
    </w:p>
    <w:p w:rsidR="00202D7F" w:rsidRPr="00B54C74" w:rsidRDefault="00202D7F" w:rsidP="00202D7F">
      <w:pPr>
        <w:pStyle w:val="body"/>
        <w:spacing w:before="0" w:after="0"/>
        <w:jc w:val="center"/>
        <w:rPr>
          <w:u w:val="single"/>
        </w:rPr>
      </w:pPr>
      <w:r w:rsidRPr="00B54C74">
        <w:rPr>
          <w:u w:val="single"/>
        </w:rPr>
        <w:t xml:space="preserve">Возможные виды самостоятельной работы </w:t>
      </w:r>
      <w:proofErr w:type="gramStart"/>
      <w:r w:rsidRPr="00B54C74">
        <w:rPr>
          <w:u w:val="single"/>
        </w:rPr>
        <w:t>обучающихся</w:t>
      </w:r>
      <w:proofErr w:type="gramEnd"/>
      <w:r w:rsidRPr="00B54C74">
        <w:rPr>
          <w:u w:val="single"/>
        </w:rPr>
        <w:t>:</w:t>
      </w:r>
    </w:p>
    <w:p w:rsidR="00202D7F" w:rsidRPr="00B54C74" w:rsidRDefault="00202D7F" w:rsidP="00202D7F">
      <w:pPr>
        <w:pStyle w:val="body"/>
        <w:spacing w:before="0" w:after="0"/>
        <w:jc w:val="both"/>
      </w:pPr>
    </w:p>
    <w:p w:rsidR="00202D7F" w:rsidRPr="00B54C74" w:rsidRDefault="00202D7F" w:rsidP="00202D7F">
      <w:pPr>
        <w:pStyle w:val="body"/>
        <w:spacing w:before="0" w:after="0"/>
        <w:jc w:val="both"/>
      </w:pPr>
      <w:r w:rsidRPr="00B54C74">
        <w:t>1. Рисунки на темы учебных занятий</w:t>
      </w:r>
    </w:p>
    <w:p w:rsidR="00202D7F" w:rsidRPr="00B54C74" w:rsidRDefault="00202D7F" w:rsidP="00202D7F">
      <w:pPr>
        <w:pStyle w:val="body"/>
        <w:spacing w:before="0" w:after="0"/>
        <w:jc w:val="both"/>
      </w:pPr>
      <w:r w:rsidRPr="00B54C74">
        <w:t>2. Домашнее прослушивание музыкальных произведений, изучаемых на уроках</w:t>
      </w:r>
    </w:p>
    <w:p w:rsidR="00202D7F" w:rsidRPr="00B54C74" w:rsidRDefault="00202D7F" w:rsidP="00202D7F">
      <w:pPr>
        <w:pStyle w:val="body"/>
        <w:spacing w:before="0" w:after="0"/>
        <w:jc w:val="both"/>
        <w:rPr>
          <w:rStyle w:val="a5"/>
          <w:b w:val="0"/>
        </w:rPr>
      </w:pPr>
      <w:r>
        <w:t>3</w:t>
      </w:r>
      <w:r w:rsidRPr="00B54C74">
        <w:t xml:space="preserve">.Посещение вместе </w:t>
      </w:r>
      <w:proofErr w:type="gramStart"/>
      <w:r w:rsidRPr="00B54C74">
        <w:t>со</w:t>
      </w:r>
      <w:proofErr w:type="gramEnd"/>
      <w:r w:rsidRPr="00B54C74">
        <w:t xml:space="preserve"> взрослыми концертных филармонических залов, музыкальных театров, музеев</w:t>
      </w:r>
      <w:r w:rsidRPr="00B54C74">
        <w:rPr>
          <w:rStyle w:val="a5"/>
          <w:b w:val="0"/>
        </w:rPr>
        <w:t xml:space="preserve"> и т.д.</w:t>
      </w:r>
    </w:p>
    <w:p w:rsidR="00202D7F" w:rsidRPr="00B54C74" w:rsidRDefault="00202D7F" w:rsidP="00202D7F">
      <w:pPr>
        <w:pStyle w:val="podzag"/>
        <w:spacing w:before="0" w:after="0"/>
        <w:jc w:val="center"/>
      </w:pPr>
    </w:p>
    <w:p w:rsidR="00202D7F" w:rsidRPr="00B54C74" w:rsidRDefault="00202D7F" w:rsidP="00202D7F">
      <w:pPr>
        <w:pStyle w:val="razdel"/>
        <w:spacing w:before="0" w:after="0"/>
        <w:jc w:val="center"/>
        <w:rPr>
          <w:rStyle w:val="a6"/>
          <w:i w:val="0"/>
          <w:u w:val="single"/>
        </w:rPr>
      </w:pPr>
      <w:r w:rsidRPr="00B54C74">
        <w:rPr>
          <w:rStyle w:val="a6"/>
          <w:i w:val="0"/>
          <w:u w:val="single"/>
        </w:rPr>
        <w:t>Формируемые универсальные учебные действия</w:t>
      </w:r>
    </w:p>
    <w:p w:rsidR="00202D7F" w:rsidRPr="00B54C74" w:rsidRDefault="00202D7F" w:rsidP="00202D7F">
      <w:pPr>
        <w:pStyle w:val="razdel"/>
        <w:spacing w:before="0" w:after="0"/>
        <w:jc w:val="both"/>
        <w:rPr>
          <w:rStyle w:val="a6"/>
          <w:i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2"/>
      </w:tblGrid>
      <w:tr w:rsidR="00202D7F" w:rsidRPr="00B54C74" w:rsidTr="006C0842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Коммуникативные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Познавательные</w:t>
            </w:r>
          </w:p>
        </w:tc>
      </w:tr>
      <w:tr w:rsidR="00202D7F" w:rsidRPr="00B54C74" w:rsidTr="006C0842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положительно относиться к учебной деятельности;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принимать образец «хороший ученик»;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мотивационную основу учебной деятельности; </w:t>
            </w: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формировать учебно-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познавательный интерес к новому материалу через выполнение творческих заданий; </w:t>
            </w: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развивать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различение настроения, чувства и характера человека,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выраженных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 xml:space="preserve"> в музыке;  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 патриотические чувства через знакомство с   отечественной музыкой;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54C74">
              <w:rPr>
                <w:rFonts w:ascii="Times New Roman" w:hAnsi="Times New Roman"/>
                <w:sz w:val="24"/>
              </w:rPr>
              <w:t>- развивать чувство прекрасного  и эстетические чувства;</w:t>
            </w:r>
            <w:proofErr w:type="gramEnd"/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понимать  смысл самооценки через  оценивание  собственной музыкально-творческой деятельности.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- формировать способность к учебному сотрудничеству через  участие в совместной деятельности при воплощении различных музыкальных образов;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выражать свои мысли через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>импровизацию и сочинение в пении и пластике, через воплощение в рисунках и рассказах содержания музыкальных образов;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деятельности.</w:t>
            </w:r>
          </w:p>
          <w:p w:rsidR="00202D7F" w:rsidRPr="00B54C74" w:rsidRDefault="00202D7F" w:rsidP="006C0842">
            <w:pPr>
              <w:pStyle w:val="a7"/>
              <w:jc w:val="both"/>
              <w:rPr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- формировать способность к   сравнению на основе   выявления сходства и различия музыкальных и живописных образов, музыкальных и речевые интонаций,  музыкальных произведений различных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>жанров;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к аналогии на основе подбора стихов и картин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 xml:space="preserve">  ,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 xml:space="preserve"> соответствующих настроению музыкальных произведений;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осуществлять анализ объектов на примере анализа прослушанного музыкального произведения;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развивать способность к установлению причинно-следственных связей на основе анализа  развития музыкального произведения;</w:t>
            </w: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ассоциативные способности.</w:t>
            </w:r>
          </w:p>
          <w:p w:rsidR="00202D7F" w:rsidRPr="00B54C74" w:rsidRDefault="00202D7F" w:rsidP="006C084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202D7F" w:rsidRPr="00B54C74" w:rsidRDefault="00202D7F" w:rsidP="006C0842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02D7F" w:rsidRPr="00B54C74" w:rsidRDefault="00202D7F" w:rsidP="00532DB8">
      <w:pPr>
        <w:shd w:val="clear" w:color="auto" w:fill="FFFFFF"/>
        <w:autoSpaceDE w:val="0"/>
        <w:jc w:val="both"/>
        <w:rPr>
          <w:rFonts w:cs="Arial"/>
        </w:rPr>
      </w:pPr>
    </w:p>
    <w:p w:rsidR="00202D7F" w:rsidRDefault="00202D7F" w:rsidP="00C819B8">
      <w:pPr>
        <w:jc w:val="center"/>
        <w:rPr>
          <w:b/>
        </w:rPr>
      </w:pPr>
    </w:p>
    <w:p w:rsidR="00202D7F" w:rsidRDefault="00202D7F" w:rsidP="00C819B8">
      <w:pPr>
        <w:jc w:val="center"/>
        <w:rPr>
          <w:b/>
        </w:rPr>
      </w:pPr>
    </w:p>
    <w:p w:rsidR="00202D7F" w:rsidRDefault="00202D7F" w:rsidP="00C819B8">
      <w:pPr>
        <w:jc w:val="center"/>
        <w:rPr>
          <w:b/>
        </w:rPr>
      </w:pPr>
    </w:p>
    <w:p w:rsidR="00202D7F" w:rsidRDefault="00202D7F" w:rsidP="00C819B8">
      <w:pPr>
        <w:jc w:val="center"/>
        <w:rPr>
          <w:b/>
        </w:rPr>
      </w:pPr>
    </w:p>
    <w:p w:rsidR="00202D7F" w:rsidRDefault="00202D7F" w:rsidP="00C819B8">
      <w:pPr>
        <w:jc w:val="center"/>
        <w:rPr>
          <w:b/>
        </w:rPr>
      </w:pPr>
    </w:p>
    <w:p w:rsidR="00202D7F" w:rsidRDefault="00202D7F" w:rsidP="00C819B8">
      <w:pPr>
        <w:jc w:val="center"/>
        <w:rPr>
          <w:b/>
        </w:rPr>
      </w:pPr>
    </w:p>
    <w:p w:rsidR="003F324C" w:rsidRDefault="003F324C" w:rsidP="00C819B8">
      <w:pPr>
        <w:jc w:val="center"/>
        <w:rPr>
          <w:b/>
        </w:rPr>
      </w:pPr>
      <w:r w:rsidRPr="00C819B8">
        <w:rPr>
          <w:b/>
        </w:rPr>
        <w:t>Требования к уровню подготовки учащихся (планируемые результаты освоения)</w:t>
      </w:r>
    </w:p>
    <w:p w:rsidR="00C819B8" w:rsidRDefault="00C819B8" w:rsidP="00C819B8">
      <w:pPr>
        <w:jc w:val="center"/>
        <w:rPr>
          <w:b/>
        </w:rPr>
      </w:pPr>
    </w:p>
    <w:p w:rsidR="00C819B8" w:rsidRDefault="00C819B8" w:rsidP="00C819B8">
      <w:pPr>
        <w:tabs>
          <w:tab w:val="left" w:pos="5964"/>
        </w:tabs>
        <w:snapToGrid w:val="0"/>
      </w:pPr>
      <w:r>
        <w:t>Личностные результаты: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наличие  эмоционального отношения к искусству, эстетического взгляда на мир;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формирование личностного смысла постижения искусства;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развитие эмоциональной отзывчивости, уважительное отношение к культурным традициям других народов;</w:t>
      </w:r>
    </w:p>
    <w:p w:rsidR="00C819B8" w:rsidRPr="00F862B1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приобретение начальных навыков социокультурной адаптации в современном мире.</w:t>
      </w:r>
    </w:p>
    <w:p w:rsidR="00C819B8" w:rsidRDefault="00C819B8" w:rsidP="00C819B8">
      <w:pPr>
        <w:tabs>
          <w:tab w:val="left" w:pos="5964"/>
        </w:tabs>
        <w:suppressAutoHyphens/>
        <w:snapToGrid w:val="0"/>
        <w:ind w:left="720"/>
      </w:pPr>
    </w:p>
    <w:p w:rsidR="00C819B8" w:rsidRDefault="00C819B8" w:rsidP="00C819B8">
      <w:pPr>
        <w:tabs>
          <w:tab w:val="left" w:pos="5964"/>
        </w:tabs>
        <w:snapToGrid w:val="0"/>
      </w:pPr>
      <w:r>
        <w:t>Метапредметные результаты: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наблюдение за явлениями жизни и искусства в учебной деятельности;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участие в совместной деятельности на основе сотрудничества;</w:t>
      </w:r>
    </w:p>
    <w:p w:rsidR="00C819B8" w:rsidRPr="00F862B1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контроль, планирование и оценка собственных учебных действий.</w:t>
      </w:r>
    </w:p>
    <w:p w:rsidR="00C819B8" w:rsidRPr="00F862B1" w:rsidRDefault="00C819B8" w:rsidP="00C819B8">
      <w:pPr>
        <w:tabs>
          <w:tab w:val="left" w:pos="5964"/>
        </w:tabs>
        <w:suppressAutoHyphens/>
        <w:snapToGrid w:val="0"/>
        <w:ind w:left="720"/>
      </w:pPr>
    </w:p>
    <w:p w:rsidR="00C819B8" w:rsidRDefault="00C819B8" w:rsidP="00C819B8">
      <w:pPr>
        <w:tabs>
          <w:tab w:val="left" w:pos="5964"/>
        </w:tabs>
        <w:suppressAutoHyphens/>
        <w:snapToGrid w:val="0"/>
      </w:pPr>
      <w:r>
        <w:t>Предметные результаты: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устойчивый интерес к музыкальному искусству и различным видам музыкально-творческой деятельности;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lastRenderedPageBreak/>
        <w:t>развитое художественное восприятие, умение оценивать произведения разных видов искусств;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знание основных закономерностей музыкального искусства;</w:t>
      </w:r>
    </w:p>
    <w:p w:rsidR="00C819B8" w:rsidRPr="00C819B8" w:rsidRDefault="00C819B8" w:rsidP="00C819B8">
      <w:pPr>
        <w:jc w:val="center"/>
        <w:rPr>
          <w:b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3F324C" w:rsidRPr="00444073" w:rsidRDefault="003F324C" w:rsidP="003F324C">
      <w:pPr>
        <w:shd w:val="clear" w:color="auto" w:fill="FFFFFF"/>
        <w:ind w:left="5" w:right="10" w:firstLine="715"/>
        <w:jc w:val="both"/>
      </w:pPr>
    </w:p>
    <w:p w:rsidR="00557DA9" w:rsidRDefault="00557DA9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8B6443" w:rsidRDefault="008B6443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Default="00D17556"/>
    <w:p w:rsidR="00D17556" w:rsidRPr="00C72AAD" w:rsidRDefault="00D17556" w:rsidP="00D17556">
      <w:pPr>
        <w:jc w:val="center"/>
        <w:rPr>
          <w:b/>
        </w:rPr>
      </w:pPr>
      <w:r w:rsidRPr="00C72AAD">
        <w:rPr>
          <w:b/>
        </w:rPr>
        <w:lastRenderedPageBreak/>
        <w:t>Лист корректировки рабочей программы</w:t>
      </w:r>
    </w:p>
    <w:p w:rsidR="00D17556" w:rsidRDefault="00D17556" w:rsidP="00D17556">
      <w:pPr>
        <w:jc w:val="center"/>
        <w:rPr>
          <w:b/>
        </w:rPr>
      </w:pPr>
      <w:r w:rsidRPr="00C72AAD">
        <w:rPr>
          <w:b/>
        </w:rPr>
        <w:t>(календарно-тематического планировани</w:t>
      </w:r>
      <w:proofErr w:type="gramStart"/>
      <w:r w:rsidRPr="00C72AAD">
        <w:rPr>
          <w:b/>
        </w:rPr>
        <w:t>я(</w:t>
      </w:r>
      <w:proofErr w:type="gramEnd"/>
      <w:r w:rsidRPr="00C72AAD">
        <w:rPr>
          <w:b/>
        </w:rPr>
        <w:t>КТП) рабочей программы</w:t>
      </w:r>
    </w:p>
    <w:p w:rsidR="00D17556" w:rsidRDefault="00D17556" w:rsidP="00D17556">
      <w:pPr>
        <w:rPr>
          <w:b/>
        </w:rPr>
      </w:pPr>
    </w:p>
    <w:p w:rsidR="00D17556" w:rsidRPr="009A74D5" w:rsidRDefault="00D17556" w:rsidP="00D17556">
      <w:pPr>
        <w:rPr>
          <w:b/>
          <w:u w:val="single"/>
        </w:rPr>
      </w:pPr>
      <w:r>
        <w:rPr>
          <w:b/>
        </w:rPr>
        <w:t xml:space="preserve">Предмет  </w:t>
      </w:r>
      <w:r w:rsidRPr="009A74D5">
        <w:rPr>
          <w:b/>
          <w:u w:val="single"/>
        </w:rPr>
        <w:t>МУЗЫКА</w:t>
      </w:r>
      <w:r>
        <w:rPr>
          <w:b/>
          <w:u w:val="single"/>
        </w:rPr>
        <w:t>__________________________________</w:t>
      </w:r>
    </w:p>
    <w:p w:rsidR="00D17556" w:rsidRDefault="00D17556" w:rsidP="00D17556">
      <w:pPr>
        <w:rPr>
          <w:b/>
        </w:rPr>
      </w:pPr>
      <w:r>
        <w:rPr>
          <w:b/>
        </w:rPr>
        <w:t>Класс_</w:t>
      </w:r>
      <w:r w:rsidRPr="009A74D5">
        <w:rPr>
          <w:b/>
          <w:u w:val="single"/>
        </w:rPr>
        <w:t>__________________</w:t>
      </w:r>
      <w:r>
        <w:rPr>
          <w:b/>
          <w:u w:val="single"/>
        </w:rPr>
        <w:t>____________________________</w:t>
      </w:r>
    </w:p>
    <w:p w:rsidR="00D17556" w:rsidRDefault="00D17556" w:rsidP="00D17556">
      <w:pPr>
        <w:rPr>
          <w:b/>
        </w:rPr>
      </w:pPr>
      <w:proofErr w:type="spellStart"/>
      <w:r>
        <w:rPr>
          <w:b/>
        </w:rPr>
        <w:t>Учитель_</w:t>
      </w:r>
      <w:r w:rsidR="00AE3677">
        <w:rPr>
          <w:b/>
          <w:u w:val="single"/>
        </w:rPr>
        <w:t>Панкрашева</w:t>
      </w:r>
      <w:proofErr w:type="spellEnd"/>
      <w:r w:rsidR="00AE3677">
        <w:rPr>
          <w:b/>
          <w:u w:val="single"/>
        </w:rPr>
        <w:t xml:space="preserve"> А.Г.</w:t>
      </w:r>
    </w:p>
    <w:p w:rsidR="00D17556" w:rsidRDefault="00D17556" w:rsidP="00D17556">
      <w:pPr>
        <w:rPr>
          <w:b/>
        </w:rPr>
      </w:pPr>
      <w:r>
        <w:rPr>
          <w:b/>
        </w:rPr>
        <w:t xml:space="preserve">                                    20___/20_____учебный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5"/>
        <w:gridCol w:w="1111"/>
        <w:gridCol w:w="1401"/>
        <w:gridCol w:w="756"/>
        <w:gridCol w:w="894"/>
        <w:gridCol w:w="738"/>
        <w:gridCol w:w="1871"/>
        <w:gridCol w:w="1985"/>
      </w:tblGrid>
      <w:tr w:rsidR="00D17556" w:rsidTr="00014664">
        <w:tc>
          <w:tcPr>
            <w:tcW w:w="950" w:type="dxa"/>
            <w:vMerge w:val="restart"/>
          </w:tcPr>
          <w:p w:rsidR="00D17556" w:rsidRPr="00CE6F33" w:rsidRDefault="00D17556" w:rsidP="00014664">
            <w:r w:rsidRPr="00CE6F33">
              <w:t>№ урока</w:t>
            </w:r>
          </w:p>
        </w:tc>
        <w:tc>
          <w:tcPr>
            <w:tcW w:w="1069" w:type="dxa"/>
            <w:vMerge w:val="restart"/>
          </w:tcPr>
          <w:p w:rsidR="00D17556" w:rsidRPr="00CE6F33" w:rsidRDefault="00D17556" w:rsidP="00014664">
            <w:r w:rsidRPr="00CE6F33">
              <w:t xml:space="preserve">даты по </w:t>
            </w:r>
            <w:proofErr w:type="spellStart"/>
            <w:r w:rsidRPr="00CE6F33">
              <w:t>осн</w:t>
            </w:r>
            <w:proofErr w:type="gramStart"/>
            <w:r w:rsidRPr="00CE6F33">
              <w:t>.К</w:t>
            </w:r>
            <w:proofErr w:type="gramEnd"/>
            <w:r w:rsidRPr="00CE6F33">
              <w:t>ТП</w:t>
            </w:r>
            <w:proofErr w:type="spellEnd"/>
          </w:p>
        </w:tc>
        <w:tc>
          <w:tcPr>
            <w:tcW w:w="1381" w:type="dxa"/>
            <w:vMerge w:val="restart"/>
          </w:tcPr>
          <w:p w:rsidR="00D17556" w:rsidRPr="00CE6F33" w:rsidRDefault="00D17556" w:rsidP="00014664">
            <w:r w:rsidRPr="00CE6F33">
              <w:t>даты проведения</w:t>
            </w:r>
          </w:p>
        </w:tc>
        <w:tc>
          <w:tcPr>
            <w:tcW w:w="1386" w:type="dxa"/>
            <w:vMerge w:val="restart"/>
          </w:tcPr>
          <w:p w:rsidR="00D17556" w:rsidRPr="00CE6F33" w:rsidRDefault="00D17556" w:rsidP="00014664">
            <w:r w:rsidRPr="00CE6F33">
              <w:t xml:space="preserve">тема </w:t>
            </w:r>
          </w:p>
        </w:tc>
        <w:tc>
          <w:tcPr>
            <w:tcW w:w="2693" w:type="dxa"/>
            <w:gridSpan w:val="2"/>
          </w:tcPr>
          <w:p w:rsidR="00D17556" w:rsidRPr="00CE6F33" w:rsidRDefault="00D17556" w:rsidP="00014664">
            <w:r w:rsidRPr="00CE6F33">
              <w:t>количество часов</w:t>
            </w:r>
          </w:p>
        </w:tc>
        <w:tc>
          <w:tcPr>
            <w:tcW w:w="2977" w:type="dxa"/>
            <w:vMerge w:val="restart"/>
          </w:tcPr>
          <w:p w:rsidR="00D17556" w:rsidRPr="00CE6F33" w:rsidRDefault="00D17556" w:rsidP="00014664">
            <w:r w:rsidRPr="00CE6F33">
              <w:t>причина корректировки</w:t>
            </w:r>
          </w:p>
        </w:tc>
        <w:tc>
          <w:tcPr>
            <w:tcW w:w="4111" w:type="dxa"/>
            <w:vMerge w:val="restart"/>
          </w:tcPr>
          <w:p w:rsidR="00D17556" w:rsidRPr="00CE6F33" w:rsidRDefault="00D17556" w:rsidP="00014664">
            <w:r w:rsidRPr="00CE6F33">
              <w:t>способ корректировки</w:t>
            </w:r>
          </w:p>
        </w:tc>
      </w:tr>
      <w:tr w:rsidR="00D17556" w:rsidTr="00014664">
        <w:tc>
          <w:tcPr>
            <w:tcW w:w="950" w:type="dxa"/>
            <w:vMerge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069" w:type="dxa"/>
            <w:vMerge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1" w:type="dxa"/>
            <w:vMerge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D17556" w:rsidRPr="00CE6F33" w:rsidRDefault="00D17556" w:rsidP="00014664">
            <w:r w:rsidRPr="00CE6F33">
              <w:t>по плану</w:t>
            </w:r>
          </w:p>
        </w:tc>
        <w:tc>
          <w:tcPr>
            <w:tcW w:w="1134" w:type="dxa"/>
          </w:tcPr>
          <w:p w:rsidR="00D17556" w:rsidRPr="00CE6F33" w:rsidRDefault="00D17556" w:rsidP="00014664">
            <w:r w:rsidRPr="00CE6F33">
              <w:t>дано</w:t>
            </w:r>
          </w:p>
        </w:tc>
        <w:tc>
          <w:tcPr>
            <w:tcW w:w="2977" w:type="dxa"/>
            <w:vMerge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D17556" w:rsidRDefault="00D17556" w:rsidP="00014664">
            <w:pPr>
              <w:rPr>
                <w:b/>
              </w:rPr>
            </w:pPr>
          </w:p>
        </w:tc>
      </w:tr>
      <w:tr w:rsidR="00D17556" w:rsidTr="00014664">
        <w:tc>
          <w:tcPr>
            <w:tcW w:w="950" w:type="dxa"/>
          </w:tcPr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069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1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6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134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2977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4111" w:type="dxa"/>
          </w:tcPr>
          <w:p w:rsidR="00D17556" w:rsidRDefault="00D17556" w:rsidP="00014664">
            <w:pPr>
              <w:rPr>
                <w:b/>
              </w:rPr>
            </w:pPr>
          </w:p>
        </w:tc>
      </w:tr>
      <w:tr w:rsidR="00D17556" w:rsidTr="00014664">
        <w:tc>
          <w:tcPr>
            <w:tcW w:w="950" w:type="dxa"/>
          </w:tcPr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069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1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6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134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2977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4111" w:type="dxa"/>
          </w:tcPr>
          <w:p w:rsidR="00D17556" w:rsidRDefault="00D17556" w:rsidP="00014664">
            <w:pPr>
              <w:rPr>
                <w:b/>
              </w:rPr>
            </w:pPr>
          </w:p>
        </w:tc>
      </w:tr>
      <w:tr w:rsidR="00D17556" w:rsidTr="00014664">
        <w:tc>
          <w:tcPr>
            <w:tcW w:w="950" w:type="dxa"/>
          </w:tcPr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069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1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6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134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2977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4111" w:type="dxa"/>
          </w:tcPr>
          <w:p w:rsidR="00D17556" w:rsidRDefault="00D17556" w:rsidP="00014664">
            <w:pPr>
              <w:rPr>
                <w:b/>
              </w:rPr>
            </w:pPr>
          </w:p>
        </w:tc>
      </w:tr>
      <w:tr w:rsidR="00D17556" w:rsidTr="00014664">
        <w:tc>
          <w:tcPr>
            <w:tcW w:w="950" w:type="dxa"/>
          </w:tcPr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069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1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386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559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1134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2977" w:type="dxa"/>
          </w:tcPr>
          <w:p w:rsidR="00D17556" w:rsidRDefault="00D17556" w:rsidP="00014664">
            <w:pPr>
              <w:rPr>
                <w:b/>
              </w:rPr>
            </w:pPr>
          </w:p>
        </w:tc>
        <w:tc>
          <w:tcPr>
            <w:tcW w:w="4111" w:type="dxa"/>
          </w:tcPr>
          <w:p w:rsidR="00D17556" w:rsidRDefault="00D17556" w:rsidP="00014664">
            <w:pPr>
              <w:rPr>
                <w:b/>
              </w:rPr>
            </w:pPr>
          </w:p>
        </w:tc>
      </w:tr>
    </w:tbl>
    <w:p w:rsidR="00D17556" w:rsidRDefault="00D17556" w:rsidP="00D17556">
      <w:pPr>
        <w:rPr>
          <w:b/>
        </w:rPr>
      </w:pPr>
    </w:p>
    <w:p w:rsidR="00D17556" w:rsidRDefault="00D17556" w:rsidP="00D17556">
      <w:pPr>
        <w:rPr>
          <w:b/>
        </w:rPr>
      </w:pPr>
      <w:r>
        <w:rPr>
          <w:b/>
        </w:rPr>
        <w:t>«____»______________20____г.</w:t>
      </w:r>
    </w:p>
    <w:p w:rsidR="00D17556" w:rsidRDefault="00D17556" w:rsidP="00D17556">
      <w:pPr>
        <w:rPr>
          <w:b/>
        </w:rPr>
      </w:pPr>
    </w:p>
    <w:p w:rsidR="00D17556" w:rsidRDefault="00D17556" w:rsidP="00D17556">
      <w:pPr>
        <w:rPr>
          <w:b/>
        </w:rPr>
      </w:pPr>
    </w:p>
    <w:p w:rsidR="00D17556" w:rsidRDefault="00D17556" w:rsidP="00D17556">
      <w:pPr>
        <w:rPr>
          <w:b/>
        </w:rPr>
      </w:pPr>
      <w:r>
        <w:rPr>
          <w:b/>
        </w:rPr>
        <w:t xml:space="preserve">Учитель                           </w:t>
      </w:r>
      <w:proofErr w:type="spellStart"/>
      <w:r w:rsidR="00AE3677">
        <w:rPr>
          <w:b/>
          <w:u w:val="single"/>
        </w:rPr>
        <w:t>Панкрашева</w:t>
      </w:r>
      <w:proofErr w:type="spellEnd"/>
      <w:r w:rsidR="00AE3677">
        <w:rPr>
          <w:b/>
          <w:u w:val="single"/>
        </w:rPr>
        <w:t xml:space="preserve"> А.Г.</w:t>
      </w:r>
      <w:r w:rsidRPr="009A74D5">
        <w:rPr>
          <w:b/>
          <w:u w:val="single"/>
        </w:rPr>
        <w:t>.</w:t>
      </w:r>
      <w:r>
        <w:rPr>
          <w:b/>
          <w:u w:val="single"/>
        </w:rPr>
        <w:t>_</w:t>
      </w:r>
      <w:r>
        <w:rPr>
          <w:b/>
        </w:rPr>
        <w:t>(_____________________)</w:t>
      </w:r>
    </w:p>
    <w:p w:rsidR="00D17556" w:rsidRDefault="00D17556" w:rsidP="00D17556">
      <w:pPr>
        <w:rPr>
          <w:b/>
        </w:rPr>
      </w:pPr>
    </w:p>
    <w:p w:rsidR="00D17556" w:rsidRDefault="00D17556" w:rsidP="00D17556">
      <w:pPr>
        <w:rPr>
          <w:b/>
        </w:rPr>
      </w:pPr>
      <w:r>
        <w:rPr>
          <w:b/>
        </w:rPr>
        <w:t>«СОГЛАСОВАНО»</w:t>
      </w:r>
    </w:p>
    <w:p w:rsidR="00D17556" w:rsidRDefault="00D17556" w:rsidP="00D17556">
      <w:pPr>
        <w:rPr>
          <w:b/>
        </w:rPr>
      </w:pPr>
      <w:r>
        <w:rPr>
          <w:b/>
        </w:rPr>
        <w:t>Заместитель директора ГБОУ лицей № 144</w:t>
      </w:r>
    </w:p>
    <w:p w:rsidR="00D17556" w:rsidRDefault="00D17556" w:rsidP="00D17556">
      <w:pPr>
        <w:rPr>
          <w:b/>
        </w:rPr>
      </w:pPr>
    </w:p>
    <w:p w:rsidR="00D17556" w:rsidRDefault="00D17556" w:rsidP="00D17556">
      <w:pPr>
        <w:rPr>
          <w:b/>
        </w:rPr>
      </w:pPr>
      <w:r>
        <w:rPr>
          <w:b/>
        </w:rPr>
        <w:t>по УВР</w:t>
      </w:r>
      <w:proofErr w:type="gramStart"/>
      <w:r>
        <w:rPr>
          <w:b/>
        </w:rPr>
        <w:t xml:space="preserve">                 ______________________________(_____________________)</w:t>
      </w:r>
      <w:proofErr w:type="gramEnd"/>
    </w:p>
    <w:p w:rsidR="00D17556" w:rsidRDefault="00D17556" w:rsidP="00D17556">
      <w:pPr>
        <w:rPr>
          <w:b/>
        </w:rPr>
      </w:pPr>
      <w:r>
        <w:rPr>
          <w:b/>
        </w:rPr>
        <w:t>«____»______________20____г.</w:t>
      </w:r>
    </w:p>
    <w:p w:rsidR="00D17556" w:rsidRPr="00444073" w:rsidRDefault="00D17556" w:rsidP="00D17556">
      <w:pPr>
        <w:shd w:val="clear" w:color="auto" w:fill="FFFFFF"/>
        <w:ind w:right="10"/>
        <w:jc w:val="both"/>
      </w:pPr>
    </w:p>
    <w:p w:rsidR="00D17556" w:rsidRDefault="00D17556"/>
    <w:p w:rsidR="008B6443" w:rsidRDefault="008B6443"/>
    <w:p w:rsidR="008B6443" w:rsidRDefault="008B6443"/>
    <w:p w:rsidR="008B6443" w:rsidRDefault="008B6443"/>
    <w:p w:rsidR="008B6443" w:rsidRDefault="008B6443"/>
    <w:sectPr w:rsidR="008B6443" w:rsidSect="00EC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1C6752"/>
    <w:rsid w:val="00202D7F"/>
    <w:rsid w:val="002E7985"/>
    <w:rsid w:val="003F324C"/>
    <w:rsid w:val="00532DB8"/>
    <w:rsid w:val="0054627B"/>
    <w:rsid w:val="00557DA9"/>
    <w:rsid w:val="00851DC7"/>
    <w:rsid w:val="008B6443"/>
    <w:rsid w:val="008C7DC8"/>
    <w:rsid w:val="00926B3A"/>
    <w:rsid w:val="00AE3677"/>
    <w:rsid w:val="00C6584C"/>
    <w:rsid w:val="00C819B8"/>
    <w:rsid w:val="00D17556"/>
    <w:rsid w:val="00EB478D"/>
    <w:rsid w:val="00EC61FA"/>
    <w:rsid w:val="00F5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customStyle="1" w:styleId="body1">
    <w:name w:val="body1"/>
    <w:basedOn w:val="a0"/>
    <w:rsid w:val="00202D7F"/>
  </w:style>
  <w:style w:type="paragraph" w:customStyle="1" w:styleId="podzag">
    <w:name w:val="podzag"/>
    <w:basedOn w:val="a"/>
    <w:rsid w:val="00202D7F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C6584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D1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1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customStyle="1" w:styleId="body1">
    <w:name w:val="body1"/>
    <w:basedOn w:val="a0"/>
    <w:rsid w:val="00202D7F"/>
  </w:style>
  <w:style w:type="paragraph" w:customStyle="1" w:styleId="podzag">
    <w:name w:val="podzag"/>
    <w:basedOn w:val="a"/>
    <w:rsid w:val="00202D7F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C6584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D1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1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A440-042C-4D84-967E-BA716EAD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Учитель</cp:lastModifiedBy>
  <cp:revision>2</cp:revision>
  <dcterms:created xsi:type="dcterms:W3CDTF">2020-09-14T06:56:00Z</dcterms:created>
  <dcterms:modified xsi:type="dcterms:W3CDTF">2020-09-14T06:56:00Z</dcterms:modified>
</cp:coreProperties>
</file>