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0F" w:rsidRPr="002E120F" w:rsidRDefault="002E120F" w:rsidP="002E12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20F">
        <w:rPr>
          <w:rFonts w:ascii="Times New Roman" w:hAnsi="Times New Roman" w:cs="Times New Roman"/>
          <w:b/>
          <w:sz w:val="24"/>
          <w:szCs w:val="24"/>
        </w:rPr>
        <w:t>Перечень ОУ, входящих в методическую сеть Районной опорной площадки</w:t>
      </w:r>
    </w:p>
    <w:p w:rsidR="00B96BCD" w:rsidRPr="00B96BCD" w:rsidRDefault="00B96BCD" w:rsidP="00B96B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6BCD">
        <w:rPr>
          <w:rFonts w:ascii="Times New Roman" w:hAnsi="Times New Roman" w:cs="Times New Roman"/>
          <w:sz w:val="24"/>
          <w:szCs w:val="24"/>
        </w:rPr>
        <w:t>ГБОУ лицей №150  Калининского района Санкт-Петербурга</w:t>
      </w:r>
    </w:p>
    <w:p w:rsidR="00B96BCD" w:rsidRPr="00B96BCD" w:rsidRDefault="00B96BCD" w:rsidP="00B96B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6BCD">
        <w:rPr>
          <w:rFonts w:ascii="Times New Roman" w:hAnsi="Times New Roman" w:cs="Times New Roman"/>
          <w:sz w:val="24"/>
          <w:szCs w:val="24"/>
        </w:rPr>
        <w:t>ГБОУ гимназия № 148 имени Сервантеса Калининского района Санкт-Петербурга</w:t>
      </w:r>
    </w:p>
    <w:p w:rsidR="00B96BCD" w:rsidRPr="00B96BCD" w:rsidRDefault="00B96BCD" w:rsidP="00B96B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6BCD">
        <w:rPr>
          <w:rFonts w:ascii="Times New Roman" w:hAnsi="Times New Roman" w:cs="Times New Roman"/>
          <w:sz w:val="24"/>
          <w:szCs w:val="24"/>
        </w:rPr>
        <w:t>ГБОУ СОШ №139 с углубленным изучением математики Калининского района Санкт-Петербурга</w:t>
      </w:r>
    </w:p>
    <w:p w:rsidR="00B96BCD" w:rsidRPr="00B96BCD" w:rsidRDefault="00B96BCD" w:rsidP="00B96B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6BCD">
        <w:rPr>
          <w:rFonts w:ascii="Times New Roman" w:hAnsi="Times New Roman" w:cs="Times New Roman"/>
          <w:sz w:val="24"/>
          <w:szCs w:val="24"/>
        </w:rPr>
        <w:t>ГБУДО «Центр развития творчества и научно-технических инициатив детей и молодежи» Калининского района Санкт-Петербурга</w:t>
      </w:r>
    </w:p>
    <w:p w:rsidR="002E120F" w:rsidRPr="00B96BCD" w:rsidRDefault="002E120F" w:rsidP="00B96B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6BCD">
        <w:rPr>
          <w:rFonts w:ascii="Times New Roman" w:hAnsi="Times New Roman" w:cs="Times New Roman"/>
          <w:sz w:val="24"/>
          <w:szCs w:val="24"/>
        </w:rPr>
        <w:t>Санкт-Петербургский государственный университет аэрокосмического приборостроения (ГУАП)</w:t>
      </w:r>
    </w:p>
    <w:p w:rsidR="002E120F" w:rsidRPr="00B96BCD" w:rsidRDefault="002E120F" w:rsidP="00B96B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6BCD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 w:rsidRPr="00B96BCD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B96BCD">
        <w:rPr>
          <w:rFonts w:ascii="Times New Roman" w:hAnsi="Times New Roman" w:cs="Times New Roman"/>
          <w:sz w:val="24"/>
          <w:szCs w:val="24"/>
        </w:rPr>
        <w:t xml:space="preserve"> Ленэнерго»</w:t>
      </w:r>
    </w:p>
    <w:p w:rsidR="002E120F" w:rsidRPr="00B96BCD" w:rsidRDefault="002E120F" w:rsidP="00B96B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6BCD">
        <w:rPr>
          <w:rFonts w:ascii="Times New Roman" w:hAnsi="Times New Roman" w:cs="Times New Roman"/>
          <w:sz w:val="24"/>
          <w:szCs w:val="24"/>
        </w:rPr>
        <w:t>Центр научно-технического творчества молодёжи "</w:t>
      </w:r>
      <w:proofErr w:type="spellStart"/>
      <w:r w:rsidRPr="00B96BCD">
        <w:rPr>
          <w:rFonts w:ascii="Times New Roman" w:hAnsi="Times New Roman" w:cs="Times New Roman"/>
          <w:sz w:val="24"/>
          <w:szCs w:val="24"/>
        </w:rPr>
        <w:t>Фаблаб</w:t>
      </w:r>
      <w:proofErr w:type="spellEnd"/>
      <w:r w:rsidRPr="00B96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BCD">
        <w:rPr>
          <w:rFonts w:ascii="Times New Roman" w:hAnsi="Times New Roman" w:cs="Times New Roman"/>
          <w:sz w:val="24"/>
          <w:szCs w:val="24"/>
        </w:rPr>
        <w:t>Политех</w:t>
      </w:r>
      <w:proofErr w:type="spellEnd"/>
      <w:r w:rsidRPr="00B96BCD">
        <w:rPr>
          <w:rFonts w:ascii="Times New Roman" w:hAnsi="Times New Roman" w:cs="Times New Roman"/>
          <w:sz w:val="24"/>
          <w:szCs w:val="24"/>
        </w:rPr>
        <w:t>"</w:t>
      </w:r>
    </w:p>
    <w:p w:rsidR="002E120F" w:rsidRPr="00B96BCD" w:rsidRDefault="002E120F" w:rsidP="00B96B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6BCD">
        <w:rPr>
          <w:rFonts w:ascii="Times New Roman" w:hAnsi="Times New Roman" w:cs="Times New Roman"/>
          <w:sz w:val="24"/>
          <w:szCs w:val="24"/>
        </w:rPr>
        <w:t>Санкт-Петербургский государственный электротехнический университет «ЛЭТИ» им. В.И. Ульянова (Ленина).</w:t>
      </w:r>
    </w:p>
    <w:p w:rsidR="002E120F" w:rsidRPr="00B96BCD" w:rsidRDefault="002E120F" w:rsidP="00B96B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6BCD">
        <w:rPr>
          <w:rFonts w:ascii="Times New Roman" w:hAnsi="Times New Roman" w:cs="Times New Roman"/>
          <w:sz w:val="24"/>
          <w:szCs w:val="24"/>
        </w:rPr>
        <w:t>Государственное бюджетное учреждение дополнительного профессионального образован</w:t>
      </w:r>
      <w:r w:rsidR="00B96BCD" w:rsidRPr="00B96BCD">
        <w:rPr>
          <w:rFonts w:ascii="Times New Roman" w:hAnsi="Times New Roman" w:cs="Times New Roman"/>
          <w:sz w:val="24"/>
          <w:szCs w:val="24"/>
        </w:rPr>
        <w:t xml:space="preserve">ия Санкт-Петербургская академия </w:t>
      </w:r>
      <w:r w:rsidRPr="00B96BCD">
        <w:rPr>
          <w:rFonts w:ascii="Times New Roman" w:hAnsi="Times New Roman" w:cs="Times New Roman"/>
          <w:sz w:val="24"/>
          <w:szCs w:val="24"/>
        </w:rPr>
        <w:t>постдипломного педагогического образования</w:t>
      </w:r>
    </w:p>
    <w:p w:rsidR="002E120F" w:rsidRPr="00B96BCD" w:rsidRDefault="002E120F" w:rsidP="00B96B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6BCD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«Российский государственный </w:t>
      </w:r>
      <w:r w:rsidR="00B96BCD" w:rsidRPr="00B96BCD">
        <w:rPr>
          <w:rFonts w:ascii="Times New Roman" w:hAnsi="Times New Roman" w:cs="Times New Roman"/>
          <w:sz w:val="24"/>
          <w:szCs w:val="24"/>
        </w:rPr>
        <w:t>П</w:t>
      </w:r>
      <w:r w:rsidRPr="00B96BCD">
        <w:rPr>
          <w:rFonts w:ascii="Times New Roman" w:hAnsi="Times New Roman" w:cs="Times New Roman"/>
          <w:sz w:val="24"/>
          <w:szCs w:val="24"/>
        </w:rPr>
        <w:t>едагогический университет им. А. И. Герцена»</w:t>
      </w:r>
    </w:p>
    <w:p w:rsidR="002E120F" w:rsidRPr="00B96BCD" w:rsidRDefault="002E120F" w:rsidP="00B96B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6BCD">
        <w:rPr>
          <w:rFonts w:ascii="Times New Roman" w:hAnsi="Times New Roman" w:cs="Times New Roman"/>
          <w:sz w:val="24"/>
          <w:szCs w:val="24"/>
        </w:rPr>
        <w:t>Государственное бюджетное учреждение дополнительного образования центр психолого-педагогической, медицинской и</w:t>
      </w:r>
      <w:r w:rsidR="00B96BCD" w:rsidRPr="00B96BCD">
        <w:rPr>
          <w:rFonts w:ascii="Times New Roman" w:hAnsi="Times New Roman" w:cs="Times New Roman"/>
          <w:sz w:val="24"/>
          <w:szCs w:val="24"/>
        </w:rPr>
        <w:t xml:space="preserve"> </w:t>
      </w:r>
      <w:r w:rsidRPr="00B96BCD">
        <w:rPr>
          <w:rFonts w:ascii="Times New Roman" w:hAnsi="Times New Roman" w:cs="Times New Roman"/>
          <w:sz w:val="24"/>
          <w:szCs w:val="24"/>
        </w:rPr>
        <w:t>социальной помощи Калининского района Санкт-</w:t>
      </w:r>
      <w:r w:rsidR="00B96BCD" w:rsidRPr="00B96BCD">
        <w:rPr>
          <w:rFonts w:ascii="Times New Roman" w:hAnsi="Times New Roman" w:cs="Times New Roman"/>
          <w:sz w:val="24"/>
          <w:szCs w:val="24"/>
        </w:rPr>
        <w:t>П</w:t>
      </w:r>
      <w:r w:rsidRPr="00B96BCD">
        <w:rPr>
          <w:rFonts w:ascii="Times New Roman" w:hAnsi="Times New Roman" w:cs="Times New Roman"/>
          <w:sz w:val="24"/>
          <w:szCs w:val="24"/>
        </w:rPr>
        <w:t>етербурга.</w:t>
      </w:r>
    </w:p>
    <w:p w:rsidR="002E120F" w:rsidRPr="00B96BCD" w:rsidRDefault="002E120F" w:rsidP="00B96B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6BCD">
        <w:rPr>
          <w:rFonts w:ascii="Times New Roman" w:hAnsi="Times New Roman" w:cs="Times New Roman"/>
          <w:sz w:val="24"/>
          <w:szCs w:val="24"/>
        </w:rPr>
        <w:t>Санкт-Петербургский политехниче</w:t>
      </w:r>
      <w:r w:rsidR="00B96BCD" w:rsidRPr="00B96BCD">
        <w:rPr>
          <w:rFonts w:ascii="Times New Roman" w:hAnsi="Times New Roman" w:cs="Times New Roman"/>
          <w:sz w:val="24"/>
          <w:szCs w:val="24"/>
        </w:rPr>
        <w:t>ский университет Петра Великого</w:t>
      </w:r>
    </w:p>
    <w:p w:rsidR="002E120F" w:rsidRPr="00B96BCD" w:rsidRDefault="002E120F" w:rsidP="00B96B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6BCD">
        <w:rPr>
          <w:rFonts w:ascii="Times New Roman" w:hAnsi="Times New Roman" w:cs="Times New Roman"/>
          <w:sz w:val="24"/>
          <w:szCs w:val="24"/>
        </w:rPr>
        <w:t>Санкт-Петербургс</w:t>
      </w:r>
      <w:r w:rsidR="00B96BCD" w:rsidRPr="00B96BCD">
        <w:rPr>
          <w:rFonts w:ascii="Times New Roman" w:hAnsi="Times New Roman" w:cs="Times New Roman"/>
          <w:sz w:val="24"/>
          <w:szCs w:val="24"/>
        </w:rPr>
        <w:t>кий Государственный университет</w:t>
      </w:r>
    </w:p>
    <w:p w:rsidR="002E120F" w:rsidRPr="00B96BCD" w:rsidRDefault="002E120F" w:rsidP="00B96B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6BCD">
        <w:rPr>
          <w:rFonts w:ascii="Times New Roman" w:hAnsi="Times New Roman" w:cs="Times New Roman"/>
          <w:sz w:val="24"/>
          <w:szCs w:val="24"/>
        </w:rPr>
        <w:t>Государственное бюджетное учреждение информационно-методический центр Калининского района Санкт-Петербурга</w:t>
      </w:r>
    </w:p>
    <w:p w:rsidR="002E120F" w:rsidRPr="00B96BCD" w:rsidRDefault="002E120F" w:rsidP="00B96B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6BCD">
        <w:rPr>
          <w:rFonts w:ascii="Times New Roman" w:hAnsi="Times New Roman" w:cs="Times New Roman"/>
          <w:sz w:val="24"/>
          <w:szCs w:val="24"/>
        </w:rPr>
        <w:t>Лаборатория непрерывного математического образования</w:t>
      </w:r>
    </w:p>
    <w:p w:rsidR="002E120F" w:rsidRPr="00B96BCD" w:rsidRDefault="002E120F" w:rsidP="00B96B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6BCD">
        <w:rPr>
          <w:rFonts w:ascii="Times New Roman" w:hAnsi="Times New Roman" w:cs="Times New Roman"/>
          <w:sz w:val="24"/>
          <w:szCs w:val="24"/>
        </w:rPr>
        <w:t>«Национальный исследовательский университет «Высшая школа экономики» (НИУ ВШЭ)</w:t>
      </w:r>
    </w:p>
    <w:p w:rsidR="002E120F" w:rsidRPr="00B96BCD" w:rsidRDefault="002E120F" w:rsidP="00B96B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6BCD">
        <w:rPr>
          <w:rFonts w:ascii="Times New Roman" w:hAnsi="Times New Roman" w:cs="Times New Roman"/>
          <w:sz w:val="24"/>
          <w:szCs w:val="24"/>
        </w:rPr>
        <w:t xml:space="preserve">ГБОУ «Инженерно-технологическая школа </w:t>
      </w:r>
      <w:bookmarkStart w:id="0" w:name="_GoBack"/>
      <w:bookmarkEnd w:id="0"/>
      <w:r w:rsidRPr="00B96BCD">
        <w:rPr>
          <w:rFonts w:ascii="Times New Roman" w:hAnsi="Times New Roman" w:cs="Times New Roman"/>
          <w:sz w:val="24"/>
          <w:szCs w:val="24"/>
        </w:rPr>
        <w:t>№777» Санкт-Петербурга</w:t>
      </w:r>
    </w:p>
    <w:p w:rsidR="00066AD5" w:rsidRPr="00B96BCD" w:rsidRDefault="002E120F" w:rsidP="00B96B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6BCD">
        <w:rPr>
          <w:rFonts w:ascii="Times New Roman" w:hAnsi="Times New Roman" w:cs="Times New Roman"/>
          <w:sz w:val="24"/>
          <w:szCs w:val="24"/>
        </w:rPr>
        <w:t>ФГБОУВО «Санкт-Петербургский государственный морской технический университет»</w:t>
      </w:r>
    </w:p>
    <w:sectPr w:rsidR="00066AD5" w:rsidRPr="00B9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00ACB"/>
    <w:multiLevelType w:val="hybridMultilevel"/>
    <w:tmpl w:val="A3384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E1"/>
    <w:rsid w:val="00066AD5"/>
    <w:rsid w:val="002E120F"/>
    <w:rsid w:val="00877769"/>
    <w:rsid w:val="009B25E1"/>
    <w:rsid w:val="00B9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B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</dc:creator>
  <cp:keywords/>
  <dc:description/>
  <cp:lastModifiedBy>kab30</cp:lastModifiedBy>
  <cp:revision>3</cp:revision>
  <dcterms:created xsi:type="dcterms:W3CDTF">2021-05-12T15:41:00Z</dcterms:created>
  <dcterms:modified xsi:type="dcterms:W3CDTF">2021-05-12T16:00:00Z</dcterms:modified>
</cp:coreProperties>
</file>