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F" w:rsidRDefault="006F2BEF" w:rsidP="006F2BEF">
      <w:pPr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0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649213" cy="914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7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630" cy="914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294" w:rsidRPr="00DC624B" w:rsidRDefault="00DE29BC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lastRenderedPageBreak/>
        <w:t>Рабочая программа</w:t>
      </w:r>
      <w:r w:rsidR="00763294" w:rsidRPr="00DC624B">
        <w:rPr>
          <w:rFonts w:ascii="Times New Roman" w:hAnsi="Times New Roman" w:cs="Times New Roman"/>
          <w:b/>
        </w:rPr>
        <w:t xml:space="preserve"> к</w:t>
      </w:r>
      <w:r w:rsidRPr="00DC624B">
        <w:rPr>
          <w:rFonts w:ascii="Times New Roman" w:hAnsi="Times New Roman" w:cs="Times New Roman"/>
          <w:b/>
        </w:rPr>
        <w:t xml:space="preserve"> курсу «Английский в фокусе </w:t>
      </w:r>
      <w:r w:rsidR="00763294" w:rsidRPr="00DC624B">
        <w:rPr>
          <w:rFonts w:ascii="Times New Roman" w:hAnsi="Times New Roman" w:cs="Times New Roman"/>
          <w:b/>
        </w:rPr>
        <w:t>»</w:t>
      </w:r>
    </w:p>
    <w:p w:rsidR="00DE29BC" w:rsidRPr="00DC624B" w:rsidRDefault="00DE29BC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для 2 класса.</w:t>
      </w:r>
    </w:p>
    <w:p w:rsidR="00763294" w:rsidRPr="00DC624B" w:rsidRDefault="00763294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2 часа в неделю</w:t>
      </w:r>
    </w:p>
    <w:p w:rsidR="00763294" w:rsidRPr="00DC624B" w:rsidRDefault="00763294" w:rsidP="00763294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Всего за год 68 часов.</w:t>
      </w:r>
    </w:p>
    <w:p w:rsidR="00DE29BC" w:rsidRPr="00DC624B" w:rsidRDefault="00DE29BC" w:rsidP="00763294">
      <w:pPr>
        <w:jc w:val="center"/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Пояснительная записка.</w:t>
      </w:r>
    </w:p>
    <w:p w:rsidR="00DE29BC" w:rsidRPr="00431D2B" w:rsidRDefault="00DE29BC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 xml:space="preserve"> </w:t>
      </w:r>
      <w:proofErr w:type="gramStart"/>
      <w:r w:rsidRPr="00431D2B">
        <w:rPr>
          <w:rFonts w:ascii="Times New Roman" w:hAnsi="Times New Roman" w:cs="Times New Roman"/>
        </w:rPr>
        <w:t xml:space="preserve">Рабочая программа </w:t>
      </w:r>
      <w:r w:rsidR="00763294" w:rsidRPr="00431D2B">
        <w:rPr>
          <w:rFonts w:ascii="Times New Roman" w:hAnsi="Times New Roman" w:cs="Times New Roman"/>
        </w:rPr>
        <w:t xml:space="preserve"> создан</w:t>
      </w:r>
      <w:r w:rsidRPr="00431D2B">
        <w:rPr>
          <w:rFonts w:ascii="Times New Roman" w:hAnsi="Times New Roman" w:cs="Times New Roman"/>
        </w:rPr>
        <w:t>а</w:t>
      </w:r>
      <w:r w:rsidR="00763294" w:rsidRPr="00431D2B">
        <w:rPr>
          <w:rFonts w:ascii="Times New Roman" w:hAnsi="Times New Roman" w:cs="Times New Roman"/>
        </w:rPr>
        <w:t xml:space="preserve"> на основе Примерных программ по иностранным языкам</w:t>
      </w:r>
      <w:r w:rsidR="00D354BB" w:rsidRPr="00431D2B">
        <w:rPr>
          <w:rFonts w:ascii="Times New Roman" w:hAnsi="Times New Roman" w:cs="Times New Roman"/>
        </w:rPr>
        <w:t xml:space="preserve"> (изд. М.: Просвещение,2010) </w:t>
      </w:r>
      <w:r w:rsidR="00763294" w:rsidRPr="00431D2B">
        <w:rPr>
          <w:rFonts w:ascii="Times New Roman" w:hAnsi="Times New Roman" w:cs="Times New Roman"/>
        </w:rPr>
        <w:t xml:space="preserve"> с учётом требований Федерального компонента государственного стандарта начального общего образования по иностранным языкам, а также в соответствии с Европейскими стандартами в области обучения </w:t>
      </w:r>
      <w:r w:rsidRPr="00431D2B">
        <w:rPr>
          <w:rFonts w:ascii="Times New Roman" w:hAnsi="Times New Roman" w:cs="Times New Roman"/>
        </w:rPr>
        <w:t>иностранным языкам и авторской учебной программой по английскому языку для 2 класса (Н.И. Быкова, Д. Дули, В. Эванс, М.Д. Поспелова).</w:t>
      </w:r>
      <w:proofErr w:type="gramEnd"/>
    </w:p>
    <w:p w:rsidR="00D354BB" w:rsidRDefault="00D354BB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Программа по курсу «Английский в фокусе» разработана для общеобразовательных школ со 2 по 11класс и относится к обра</w:t>
      </w:r>
      <w:r w:rsidR="006F2BEF">
        <w:rPr>
          <w:rFonts w:ascii="Times New Roman" w:hAnsi="Times New Roman" w:cs="Times New Roman"/>
        </w:rPr>
        <w:t>зовательной области «Филология»  на основе: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1.</w:t>
      </w:r>
      <w:r w:rsidRPr="006F2BEF">
        <w:rPr>
          <w:rFonts w:ascii="Times New Roman" w:hAnsi="Times New Roman" w:cs="Times New Roman"/>
        </w:rPr>
        <w:tab/>
        <w:t>Федеральный закон от 29.12.2012 №273-ФЗ «Об образовании в Российской Федерации»;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2.</w:t>
      </w:r>
      <w:r w:rsidRPr="006F2BEF">
        <w:rPr>
          <w:rFonts w:ascii="Times New Roman" w:hAnsi="Times New Roman" w:cs="Times New Roman"/>
        </w:rPr>
        <w:tab/>
        <w:t>Федеральный государственный образовательный стандарт начального общего образования, утверждённым приказом МО РФ от 06.10.2009 N 373;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3.</w:t>
      </w:r>
      <w:r w:rsidRPr="006F2BEF">
        <w:rPr>
          <w:rFonts w:ascii="Times New Roman" w:hAnsi="Times New Roman" w:cs="Times New Roman"/>
        </w:rPr>
        <w:tab/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proofErr w:type="gramStart"/>
      <w:r w:rsidRPr="006F2BEF">
        <w:rPr>
          <w:rFonts w:ascii="Times New Roman" w:hAnsi="Times New Roman" w:cs="Times New Roman"/>
        </w:rPr>
        <w:t>утверждённому</w:t>
      </w:r>
      <w:proofErr w:type="gramEnd"/>
      <w:r w:rsidRPr="006F2BEF">
        <w:rPr>
          <w:rFonts w:ascii="Times New Roman" w:hAnsi="Times New Roman" w:cs="Times New Roman"/>
        </w:rPr>
        <w:t xml:space="preserve"> приказом Министерства образования и науки Российской Федерации от 30.08.2013 №1015;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4.</w:t>
      </w:r>
      <w:r w:rsidRPr="006F2BEF">
        <w:rPr>
          <w:rFonts w:ascii="Times New Roman" w:hAnsi="Times New Roman" w:cs="Times New Roman"/>
        </w:rPr>
        <w:tab/>
      </w:r>
      <w:proofErr w:type="gramStart"/>
      <w:r w:rsidRPr="006F2BEF">
        <w:rPr>
          <w:rFonts w:ascii="Times New Roman" w:hAnsi="Times New Roman" w:cs="Times New Roman"/>
        </w:rPr>
        <w:t>Федеральный 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23.12.2020  № 766 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</w:t>
      </w:r>
      <w:proofErr w:type="gramEnd"/>
      <w:r w:rsidRPr="006F2BEF">
        <w:rPr>
          <w:rFonts w:ascii="Times New Roman" w:hAnsi="Times New Roman" w:cs="Times New Roman"/>
        </w:rPr>
        <w:t xml:space="preserve"> просвещения Российской Федерации от 20 мая 2020 г. № 254". (Зарегистрирован 02.03.2021 № 62645);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5.</w:t>
      </w:r>
      <w:r w:rsidRPr="006F2BEF">
        <w:rPr>
          <w:rFonts w:ascii="Times New Roman" w:hAnsi="Times New Roman" w:cs="Times New Roman"/>
        </w:rPr>
        <w:tab/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утвержденных постановлением Главного государственного санитарного врача Российской Федерации от 28 сентября 2020 года № 28 (далее – СП 2.4.3648-20);</w:t>
      </w:r>
    </w:p>
    <w:p w:rsidR="006F2BEF" w:rsidRPr="006F2BEF" w:rsidRDefault="006F2BEF" w:rsidP="006F2BEF">
      <w:pPr>
        <w:rPr>
          <w:rFonts w:ascii="Times New Roman" w:hAnsi="Times New Roman" w:cs="Times New Roman"/>
        </w:rPr>
      </w:pPr>
      <w:r w:rsidRPr="006F2BEF">
        <w:rPr>
          <w:rFonts w:ascii="Times New Roman" w:hAnsi="Times New Roman" w:cs="Times New Roman"/>
        </w:rPr>
        <w:t>6.</w:t>
      </w:r>
      <w:r w:rsidRPr="006F2BEF">
        <w:rPr>
          <w:rFonts w:ascii="Times New Roman" w:hAnsi="Times New Roman" w:cs="Times New Roman"/>
        </w:rPr>
        <w:tab/>
        <w:t xml:space="preserve">Постановление Главного государственного санитарного врача Российской Федерации №16 от 30.06.2020 «Об утверждении 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F2BEF">
        <w:rPr>
          <w:rFonts w:ascii="Times New Roman" w:hAnsi="Times New Roman" w:cs="Times New Roman"/>
        </w:rPr>
        <w:t>коронавирусной</w:t>
      </w:r>
      <w:proofErr w:type="spellEnd"/>
      <w:r w:rsidRPr="006F2BEF">
        <w:rPr>
          <w:rFonts w:ascii="Times New Roman" w:hAnsi="Times New Roman" w:cs="Times New Roman"/>
        </w:rPr>
        <w:t xml:space="preserve"> инфекции (СOVOD-19)»;</w:t>
      </w:r>
    </w:p>
    <w:p w:rsidR="006F2BEF" w:rsidRPr="00DC624B" w:rsidRDefault="006F2BEF" w:rsidP="006F2BEF">
      <w:pPr>
        <w:rPr>
          <w:rFonts w:ascii="Times New Roman" w:hAnsi="Times New Roman" w:cs="Times New Roman"/>
        </w:rPr>
      </w:pPr>
      <w:bookmarkStart w:id="0" w:name="_GoBack"/>
      <w:bookmarkEnd w:id="0"/>
    </w:p>
    <w:p w:rsidR="00763294" w:rsidRPr="00DC624B" w:rsidRDefault="00DE29BC" w:rsidP="00763294">
      <w:pPr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</w:rPr>
        <w:lastRenderedPageBreak/>
        <w:t xml:space="preserve"> </w:t>
      </w:r>
      <w:r w:rsidRPr="00DC624B">
        <w:rPr>
          <w:rFonts w:ascii="Times New Roman" w:hAnsi="Times New Roman" w:cs="Times New Roman"/>
          <w:b/>
        </w:rPr>
        <w:t xml:space="preserve">Целью обучения английскому языку в начальных классах является формирование элементарной,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DC624B">
        <w:rPr>
          <w:rFonts w:ascii="Times New Roman" w:hAnsi="Times New Roman" w:cs="Times New Roman"/>
          <w:b/>
        </w:rPr>
        <w:t>аудировании</w:t>
      </w:r>
      <w:proofErr w:type="spellEnd"/>
      <w:r w:rsidRPr="00DC624B">
        <w:rPr>
          <w:rFonts w:ascii="Times New Roman" w:hAnsi="Times New Roman" w:cs="Times New Roman"/>
          <w:b/>
        </w:rPr>
        <w:t>, говорении, чтении и письме.</w:t>
      </w:r>
    </w:p>
    <w:p w:rsidR="00B0371E" w:rsidRPr="00431D2B" w:rsidRDefault="00B0371E" w:rsidP="00B0371E">
      <w:pPr>
        <w:rPr>
          <w:rFonts w:ascii="Times New Roman" w:hAnsi="Times New Roman" w:cs="Times New Roman"/>
        </w:rPr>
      </w:pPr>
      <w:r w:rsidRPr="00431D2B">
        <w:rPr>
          <w:rFonts w:ascii="Times New Roman" w:hAnsi="Times New Roman" w:cs="Times New Roman"/>
        </w:rPr>
        <w:t>Достижение цели предполагает решение следующих задач: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1.</w:t>
      </w:r>
      <w:r w:rsidRPr="00DC624B">
        <w:rPr>
          <w:rFonts w:ascii="Times New Roman" w:hAnsi="Times New Roman" w:cs="Times New Roman"/>
        </w:rPr>
        <w:tab/>
        <w:t>Формирование представлений об иностранном языке как средстве общения.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2.</w:t>
      </w:r>
      <w:r w:rsidRPr="00DC624B">
        <w:rPr>
          <w:rFonts w:ascii="Times New Roman" w:hAnsi="Times New Roman" w:cs="Times New Roman"/>
        </w:rPr>
        <w:tab/>
        <w:t>Расширение лингвистического кругозора младших школьников.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3.</w:t>
      </w:r>
      <w:r w:rsidRPr="00DC624B">
        <w:rPr>
          <w:rFonts w:ascii="Times New Roman" w:hAnsi="Times New Roman" w:cs="Times New Roman"/>
        </w:rPr>
        <w:tab/>
        <w:t>Обеспечение коммуникативно-психологической адаптации младших школьников  к новому языковому миру.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4.</w:t>
      </w:r>
      <w:r w:rsidRPr="00DC624B">
        <w:rPr>
          <w:rFonts w:ascii="Times New Roman" w:hAnsi="Times New Roman" w:cs="Times New Roman"/>
        </w:rPr>
        <w:tab/>
        <w:t>Развитие личностных каче</w:t>
      </w:r>
      <w:proofErr w:type="gramStart"/>
      <w:r w:rsidRPr="00DC624B">
        <w:rPr>
          <w:rFonts w:ascii="Times New Roman" w:hAnsi="Times New Roman" w:cs="Times New Roman"/>
        </w:rPr>
        <w:t xml:space="preserve">ств </w:t>
      </w:r>
      <w:r w:rsidR="0028524E">
        <w:rPr>
          <w:rFonts w:ascii="Times New Roman" w:hAnsi="Times New Roman" w:cs="Times New Roman"/>
        </w:rPr>
        <w:t xml:space="preserve"> </w:t>
      </w:r>
      <w:r w:rsidRPr="00DC624B">
        <w:rPr>
          <w:rFonts w:ascii="Times New Roman" w:hAnsi="Times New Roman" w:cs="Times New Roman"/>
        </w:rPr>
        <w:t>шк</w:t>
      </w:r>
      <w:proofErr w:type="gramEnd"/>
      <w:r w:rsidRPr="00DC624B">
        <w:rPr>
          <w:rFonts w:ascii="Times New Roman" w:hAnsi="Times New Roman" w:cs="Times New Roman"/>
        </w:rPr>
        <w:t>ольника.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5.</w:t>
      </w:r>
      <w:r w:rsidRPr="00DC624B">
        <w:rPr>
          <w:rFonts w:ascii="Times New Roman" w:hAnsi="Times New Roman" w:cs="Times New Roman"/>
        </w:rPr>
        <w:tab/>
        <w:t>Развитие эмоциональной сферы  детей.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6.</w:t>
      </w:r>
      <w:r w:rsidRPr="00DC624B">
        <w:rPr>
          <w:rFonts w:ascii="Times New Roman" w:hAnsi="Times New Roman" w:cs="Times New Roman"/>
        </w:rPr>
        <w:tab/>
        <w:t>Приобщение младших школьников к новому социальному опыту за счёт проигрывания различных ролей в игровых ситуациях.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7.</w:t>
      </w:r>
      <w:r w:rsidRPr="00DC624B">
        <w:rPr>
          <w:rFonts w:ascii="Times New Roman" w:hAnsi="Times New Roman" w:cs="Times New Roman"/>
        </w:rPr>
        <w:tab/>
        <w:t>Духовно-нравственное воспитание школьника.</w:t>
      </w:r>
    </w:p>
    <w:p w:rsidR="00DE29BC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8.</w:t>
      </w:r>
      <w:r w:rsidRPr="00DC624B">
        <w:rPr>
          <w:rFonts w:ascii="Times New Roman" w:hAnsi="Times New Roman" w:cs="Times New Roman"/>
        </w:rPr>
        <w:tab/>
        <w:t>Развитие познавательных способностей.</w:t>
      </w:r>
    </w:p>
    <w:p w:rsidR="00763294" w:rsidRPr="00DC624B" w:rsidRDefault="00B0371E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Данный курс</w:t>
      </w:r>
      <w:r w:rsidR="00763294" w:rsidRPr="00DC624B">
        <w:rPr>
          <w:rFonts w:ascii="Times New Roman" w:hAnsi="Times New Roman" w:cs="Times New Roman"/>
        </w:rPr>
        <w:t xml:space="preserve"> даёт учащимся некоторые сведения из других-областей знаний (математика, окружающий мир и др.). Сказки знакомят учащихся с английским фольклором. Дети знакомятся с культурой Великобритании, читая небольшие тексты о некоторых сторонах жизни этой страны.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Младшие школьники учатся эффективнее, выполняя различные «</w:t>
      </w:r>
      <w:proofErr w:type="spellStart"/>
      <w:r w:rsidRPr="00DC624B">
        <w:rPr>
          <w:rFonts w:ascii="Times New Roman" w:hAnsi="Times New Roman" w:cs="Times New Roman"/>
        </w:rPr>
        <w:t>неучебные</w:t>
      </w:r>
      <w:proofErr w:type="spellEnd"/>
      <w:r w:rsidRPr="00DC624B">
        <w:rPr>
          <w:rFonts w:ascii="Times New Roman" w:hAnsi="Times New Roman" w:cs="Times New Roman"/>
        </w:rPr>
        <w:t>» задания: они любят петь, рисовать, играть и т. д. Поэтому в ку</w:t>
      </w:r>
      <w:proofErr w:type="gramStart"/>
      <w:r w:rsidRPr="00DC624B">
        <w:rPr>
          <w:rFonts w:ascii="Times New Roman" w:hAnsi="Times New Roman" w:cs="Times New Roman"/>
        </w:rPr>
        <w:t xml:space="preserve">рс </w:t>
      </w:r>
      <w:r w:rsidR="0028524E">
        <w:rPr>
          <w:rFonts w:ascii="Times New Roman" w:hAnsi="Times New Roman" w:cs="Times New Roman"/>
        </w:rPr>
        <w:t xml:space="preserve"> </w:t>
      </w:r>
      <w:r w:rsidRPr="00DC624B">
        <w:rPr>
          <w:rFonts w:ascii="Times New Roman" w:hAnsi="Times New Roman" w:cs="Times New Roman"/>
        </w:rPr>
        <w:t>вкл</w:t>
      </w:r>
      <w:proofErr w:type="gramEnd"/>
      <w:r w:rsidRPr="00DC624B">
        <w:rPr>
          <w:rFonts w:ascii="Times New Roman" w:hAnsi="Times New Roman" w:cs="Times New Roman"/>
        </w:rPr>
        <w:t>ючены песни, увлекательные истории, рифмовки и упражнения, которые способствуют лучшему усвоению материала и развивают творческие способности учащихся.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В силу психологических особенностей младших школьников учебная программа курса составлена в строгом соответствии с возрастом детей, а систематическое повторение и закрепление пройденного материала способствует прочному усвоению приобретённых умений и навыков.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Планируемые результаты обучения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В данной программе в соответствии с требованиями Стандарта в структуре планируемых  результатов отдельными разделами представлены личностные и </w:t>
      </w:r>
      <w:proofErr w:type="spellStart"/>
      <w:r w:rsidRPr="00DC624B">
        <w:rPr>
          <w:rFonts w:ascii="Times New Roman" w:hAnsi="Times New Roman" w:cs="Times New Roman"/>
        </w:rPr>
        <w:t>метапредметные</w:t>
      </w:r>
      <w:proofErr w:type="spellEnd"/>
      <w:r w:rsidRPr="00DC624B">
        <w:rPr>
          <w:rFonts w:ascii="Times New Roman" w:hAnsi="Times New Roman" w:cs="Times New Roman"/>
        </w:rPr>
        <w:t xml:space="preserve"> результаты, поскольку их достижение обеспечивается всей совокупностью учебных предметов. Достижение предметных результатов осуществляется за счёт освоения предмета «Английский язык», поэтому предметные результаты сгруппированы отдельно и даются в наиболее развёрнутой форме.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>Личностными результатами</w:t>
      </w:r>
      <w:r w:rsidRPr="00DC624B">
        <w:rPr>
          <w:rFonts w:ascii="Times New Roman" w:hAnsi="Times New Roman" w:cs="Times New Roman"/>
        </w:rPr>
        <w:t xml:space="preserve"> изучения иностранного языка в начальной школе являются: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-общее представление о мире как о многоязычном и поликультурном сообществе;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-осознание языка, в том числе иностранного, как основного средства общения между людьми;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литературы, традиции).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proofErr w:type="spellStart"/>
      <w:r w:rsidRPr="00DC624B">
        <w:rPr>
          <w:rFonts w:ascii="Times New Roman" w:hAnsi="Times New Roman" w:cs="Times New Roman"/>
        </w:rPr>
        <w:t>Метапредметными</w:t>
      </w:r>
      <w:proofErr w:type="spellEnd"/>
      <w:r w:rsidRPr="00DC624B">
        <w:rPr>
          <w:rFonts w:ascii="Times New Roman" w:hAnsi="Times New Roman" w:cs="Times New Roman"/>
        </w:rPr>
        <w:t xml:space="preserve"> результатами изучения иностранного языка в начальной школе являются: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lastRenderedPageBreak/>
        <w:t>-развитие умения взаимодействия с окружающими, выполняя разные роли  в пределах речевых потребностей и возможностей младшего школьника;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-расширение общего лингвистического кругозора младшего школьника;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-развитие регулятивных умений: 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Предметные результаты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коммуникативной, познавательной, ценностно-ориентационной, эстетической и трудовой.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  <w:i/>
        </w:rPr>
        <w:t>Планируемые результаты</w:t>
      </w:r>
      <w:r w:rsidRPr="00DC624B">
        <w:rPr>
          <w:rFonts w:ascii="Times New Roman" w:hAnsi="Times New Roman" w:cs="Times New Roman"/>
        </w:rPr>
        <w:t xml:space="preserve"> соотносятся с четырьмя ведущими содержательными линиями и разделами предмета «Английский язык»: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1)коммуникативные умения в основных видах речевой деятельности (</w:t>
      </w:r>
      <w:proofErr w:type="spellStart"/>
      <w:r w:rsidRPr="00DC624B">
        <w:rPr>
          <w:rFonts w:ascii="Times New Roman" w:hAnsi="Times New Roman" w:cs="Times New Roman"/>
        </w:rPr>
        <w:t>аудировании</w:t>
      </w:r>
      <w:proofErr w:type="spellEnd"/>
      <w:r w:rsidRPr="00DC624B">
        <w:rPr>
          <w:rFonts w:ascii="Times New Roman" w:hAnsi="Times New Roman" w:cs="Times New Roman"/>
        </w:rPr>
        <w:t>, говорении, чтении, письме);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2)языковые средства и навыки пользования ими: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3)социокультурная осведомленность;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4)</w:t>
      </w:r>
      <w:proofErr w:type="spellStart"/>
      <w:r w:rsidRPr="00DC624B">
        <w:rPr>
          <w:rFonts w:ascii="Times New Roman" w:hAnsi="Times New Roman" w:cs="Times New Roman"/>
        </w:rPr>
        <w:t>общеучебные</w:t>
      </w:r>
      <w:proofErr w:type="spellEnd"/>
      <w:r w:rsidRPr="00DC624B">
        <w:rPr>
          <w:rFonts w:ascii="Times New Roman" w:hAnsi="Times New Roman" w:cs="Times New Roman"/>
        </w:rPr>
        <w:t xml:space="preserve"> и специальные учебные умения.</w:t>
      </w:r>
    </w:p>
    <w:p w:rsidR="00763294" w:rsidRPr="00DC624B" w:rsidRDefault="00763294" w:rsidP="00763294">
      <w:pPr>
        <w:rPr>
          <w:rFonts w:ascii="Times New Roman" w:hAnsi="Times New Roman" w:cs="Times New Roman"/>
          <w:b/>
          <w:i/>
        </w:rPr>
      </w:pPr>
      <w:r w:rsidRPr="00DC624B">
        <w:rPr>
          <w:rFonts w:ascii="Times New Roman" w:hAnsi="Times New Roman" w:cs="Times New Roman"/>
          <w:b/>
          <w:i/>
        </w:rPr>
        <w:t>К концу изучения курса учащиеся должны: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усвоить алфавит и звукобуквенные соответствия;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использовать свободно активную лексику в объёме 150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лексических единиц во всех видах речевой деятельности,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иметь представление о транскрипции и некоторых транскрипционных знаках, несложных правилах чтения;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- использовать изученную лексику и грамматику при чтении и </w:t>
      </w:r>
      <w:proofErr w:type="spellStart"/>
      <w:r w:rsidRPr="00DC624B">
        <w:rPr>
          <w:rFonts w:ascii="Times New Roman" w:hAnsi="Times New Roman" w:cs="Times New Roman"/>
        </w:rPr>
        <w:t>аудировании</w:t>
      </w:r>
      <w:proofErr w:type="spellEnd"/>
      <w:r w:rsidRPr="00DC624B">
        <w:rPr>
          <w:rFonts w:ascii="Times New Roman" w:hAnsi="Times New Roman" w:cs="Times New Roman"/>
        </w:rPr>
        <w:t>;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- писать мини-сочинения, используя полученные знания и опираясь на личный опыт, с использованием текста-опоры; </w:t>
      </w:r>
    </w:p>
    <w:p w:rsidR="004D2198" w:rsidRPr="00DC624B" w:rsidRDefault="00763294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- участвовать в диалогическом общении.</w:t>
      </w:r>
    </w:p>
    <w:p w:rsidR="00763294" w:rsidRPr="00DC624B" w:rsidRDefault="004D2198" w:rsidP="00763294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 Измерение результатов проводиться в виде тестов, которые включают в себя задания по грамматике, чтению, письму и </w:t>
      </w:r>
      <w:proofErr w:type="spellStart"/>
      <w:r w:rsidRPr="00DC624B">
        <w:rPr>
          <w:rFonts w:ascii="Times New Roman" w:hAnsi="Times New Roman" w:cs="Times New Roman"/>
        </w:rPr>
        <w:t>аудированию</w:t>
      </w:r>
      <w:proofErr w:type="spellEnd"/>
      <w:r w:rsidR="00D42BDA" w:rsidRPr="00DC624B">
        <w:rPr>
          <w:rFonts w:ascii="Times New Roman" w:hAnsi="Times New Roman" w:cs="Times New Roman"/>
        </w:rPr>
        <w:t>.</w:t>
      </w:r>
    </w:p>
    <w:p w:rsidR="00763294" w:rsidRPr="00DC624B" w:rsidRDefault="00763294" w:rsidP="00763294">
      <w:pPr>
        <w:rPr>
          <w:rFonts w:ascii="Times New Roman" w:hAnsi="Times New Roman" w:cs="Times New Roman"/>
        </w:rPr>
      </w:pPr>
    </w:p>
    <w:p w:rsidR="00882460" w:rsidRPr="00DC624B" w:rsidRDefault="00B0371E" w:rsidP="00B0371E">
      <w:pPr>
        <w:jc w:val="center"/>
        <w:rPr>
          <w:rFonts w:ascii="Times New Roman" w:hAnsi="Times New Roman" w:cs="Times New Roman"/>
          <w:b/>
        </w:rPr>
      </w:pPr>
      <w:r w:rsidRPr="00DC624B">
        <w:rPr>
          <w:rFonts w:ascii="Times New Roman" w:hAnsi="Times New Roman" w:cs="Times New Roman"/>
          <w:b/>
        </w:rPr>
        <w:t>СОДЕРЖАНИЕ ПРОГРАММЫ.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lastRenderedPageBreak/>
        <w:t>1.</w:t>
      </w:r>
      <w:r w:rsidRPr="00DC624B">
        <w:rPr>
          <w:rFonts w:ascii="Times New Roman" w:hAnsi="Times New Roman" w:cs="Times New Roman"/>
          <w:u w:val="single"/>
        </w:rPr>
        <w:t>Знакомство с английским алфавитом</w:t>
      </w:r>
      <w:r w:rsidR="001B34B0">
        <w:rPr>
          <w:rFonts w:ascii="Times New Roman" w:hAnsi="Times New Roman" w:cs="Times New Roman"/>
        </w:rPr>
        <w:t>-10</w:t>
      </w:r>
      <w:r w:rsidR="0028524E">
        <w:rPr>
          <w:rFonts w:ascii="Times New Roman" w:hAnsi="Times New Roman" w:cs="Times New Roman"/>
        </w:rPr>
        <w:t xml:space="preserve"> </w:t>
      </w:r>
      <w:r w:rsidRPr="00DC624B">
        <w:rPr>
          <w:rFonts w:ascii="Times New Roman" w:hAnsi="Times New Roman" w:cs="Times New Roman"/>
        </w:rPr>
        <w:t>часов.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Знакомство с английскими звуками и буквами.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2.</w:t>
      </w:r>
      <w:r w:rsidRPr="00DC624B">
        <w:rPr>
          <w:rFonts w:ascii="Times New Roman" w:hAnsi="Times New Roman" w:cs="Times New Roman"/>
          <w:u w:val="single"/>
        </w:rPr>
        <w:t>Вводный модуль</w:t>
      </w:r>
      <w:r w:rsidR="0028524E">
        <w:rPr>
          <w:rFonts w:ascii="Times New Roman" w:hAnsi="Times New Roman" w:cs="Times New Roman"/>
        </w:rPr>
        <w:t xml:space="preserve"> -6 </w:t>
      </w:r>
      <w:r w:rsidRPr="00DC624B">
        <w:rPr>
          <w:rFonts w:ascii="Times New Roman" w:hAnsi="Times New Roman" w:cs="Times New Roman"/>
        </w:rPr>
        <w:t>часов.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Знакомство с героями учебника, приветствие,  элементарные слова и структуры по теме «Семья».</w:t>
      </w:r>
    </w:p>
    <w:p w:rsidR="00B0371E" w:rsidRPr="00DC624B" w:rsidRDefault="00B0371E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3.</w:t>
      </w:r>
      <w:r w:rsidRPr="00DC624B">
        <w:rPr>
          <w:rFonts w:ascii="Times New Roman" w:hAnsi="Times New Roman" w:cs="Times New Roman"/>
          <w:u w:val="single"/>
        </w:rPr>
        <w:t>Модуль 1</w:t>
      </w:r>
      <w:r w:rsidRPr="00DC624B">
        <w:rPr>
          <w:rFonts w:ascii="Times New Roman" w:hAnsi="Times New Roman" w:cs="Times New Roman"/>
        </w:rPr>
        <w:t>.</w:t>
      </w:r>
      <w:r w:rsidR="001B34B0">
        <w:rPr>
          <w:rFonts w:ascii="Times New Roman" w:hAnsi="Times New Roman" w:cs="Times New Roman"/>
        </w:rPr>
        <w:t xml:space="preserve"> Мой дом- 8</w:t>
      </w:r>
      <w:r w:rsidR="0028524E">
        <w:rPr>
          <w:rFonts w:ascii="Times New Roman" w:hAnsi="Times New Roman" w:cs="Times New Roman"/>
        </w:rPr>
        <w:t xml:space="preserve"> </w:t>
      </w:r>
      <w:r w:rsidR="00690A31" w:rsidRPr="00DC624B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комнат в доме, предметов мебели, описание своей комнаты.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4. </w:t>
      </w:r>
      <w:r w:rsidRPr="00DC624B">
        <w:rPr>
          <w:rFonts w:ascii="Times New Roman" w:hAnsi="Times New Roman" w:cs="Times New Roman"/>
          <w:u w:val="single"/>
        </w:rPr>
        <w:t>Модуль 2</w:t>
      </w:r>
      <w:r w:rsidR="001B34B0">
        <w:rPr>
          <w:rFonts w:ascii="Times New Roman" w:hAnsi="Times New Roman" w:cs="Times New Roman"/>
        </w:rPr>
        <w:t>. День рождения – 11</w:t>
      </w:r>
      <w:r w:rsidRPr="00DC624B">
        <w:rPr>
          <w:rFonts w:ascii="Times New Roman" w:hAnsi="Times New Roman" w:cs="Times New Roman"/>
        </w:rPr>
        <w:t xml:space="preserve"> </w:t>
      </w:r>
      <w:r w:rsidR="001B34B0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Беседа о возрасте, счёт до 10,описание дня рождения, еда.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5.</w:t>
      </w:r>
      <w:r w:rsidRPr="00DC624B">
        <w:rPr>
          <w:rFonts w:ascii="Times New Roman" w:hAnsi="Times New Roman" w:cs="Times New Roman"/>
          <w:u w:val="single"/>
        </w:rPr>
        <w:t>Модуль 3</w:t>
      </w:r>
      <w:r w:rsidR="001B34B0">
        <w:rPr>
          <w:rFonts w:ascii="Times New Roman" w:hAnsi="Times New Roman" w:cs="Times New Roman"/>
        </w:rPr>
        <w:t>. Мои животные -10</w:t>
      </w:r>
      <w:r w:rsidRPr="00DC624B">
        <w:rPr>
          <w:rFonts w:ascii="Times New Roman" w:hAnsi="Times New Roman" w:cs="Times New Roman"/>
        </w:rPr>
        <w:t xml:space="preserve"> 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животных, беседа о том, что умеют и не умеют делать животные, мой питомец.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6. </w:t>
      </w:r>
      <w:r w:rsidRPr="00DC624B">
        <w:rPr>
          <w:rFonts w:ascii="Times New Roman" w:hAnsi="Times New Roman" w:cs="Times New Roman"/>
          <w:u w:val="single"/>
        </w:rPr>
        <w:t>Модуль 4.</w:t>
      </w:r>
      <w:r w:rsidR="0028524E">
        <w:rPr>
          <w:rFonts w:ascii="Times New Roman" w:hAnsi="Times New Roman" w:cs="Times New Roman"/>
        </w:rPr>
        <w:t xml:space="preserve"> Мои  игрушки-9</w:t>
      </w:r>
      <w:r w:rsidR="00B35AB5">
        <w:rPr>
          <w:rFonts w:ascii="Times New Roman" w:hAnsi="Times New Roman" w:cs="Times New Roman"/>
        </w:rPr>
        <w:t xml:space="preserve"> </w:t>
      </w:r>
      <w:r w:rsidRPr="00DC624B">
        <w:rPr>
          <w:rFonts w:ascii="Times New Roman" w:hAnsi="Times New Roman" w:cs="Times New Roman"/>
        </w:rPr>
        <w:t>часов.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Название игрушек, их местонахождение, описание внешности, моя любимая игрушка.</w:t>
      </w:r>
    </w:p>
    <w:p w:rsidR="00690A31" w:rsidRPr="00DC624B" w:rsidRDefault="00690A31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7. </w:t>
      </w:r>
      <w:r w:rsidRPr="00DC624B">
        <w:rPr>
          <w:rFonts w:ascii="Times New Roman" w:hAnsi="Times New Roman" w:cs="Times New Roman"/>
          <w:u w:val="single"/>
        </w:rPr>
        <w:t>Модуль 5</w:t>
      </w:r>
      <w:r w:rsidRPr="00DC624B">
        <w:rPr>
          <w:rFonts w:ascii="Times New Roman" w:hAnsi="Times New Roman" w:cs="Times New Roman"/>
        </w:rPr>
        <w:t>. Мои каникулы- 12 час</w:t>
      </w:r>
      <w:r w:rsidR="007F0878">
        <w:rPr>
          <w:rFonts w:ascii="Times New Roman" w:hAnsi="Times New Roman" w:cs="Times New Roman"/>
        </w:rPr>
        <w:t>ов.</w:t>
      </w:r>
    </w:p>
    <w:p w:rsidR="004D2198" w:rsidRDefault="004D2198" w:rsidP="00B0371E">
      <w:pPr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Погода, одежда, времена года, беседа о каникулах.</w:t>
      </w:r>
    </w:p>
    <w:p w:rsidR="001B34B0" w:rsidRPr="00DC624B" w:rsidRDefault="001B34B0" w:rsidP="00B0371E">
      <w:pPr>
        <w:rPr>
          <w:rFonts w:ascii="Times New Roman" w:hAnsi="Times New Roman" w:cs="Times New Roman"/>
        </w:rPr>
      </w:pPr>
      <w:r w:rsidRPr="008D08ED">
        <w:rPr>
          <w:rFonts w:ascii="Times New Roman" w:hAnsi="Times New Roman" w:cs="Times New Roman"/>
          <w:u w:val="single"/>
        </w:rPr>
        <w:t>Резерв</w:t>
      </w:r>
      <w:r>
        <w:rPr>
          <w:rFonts w:ascii="Times New Roman" w:hAnsi="Times New Roman" w:cs="Times New Roman"/>
        </w:rPr>
        <w:t>-2 часа.</w:t>
      </w:r>
    </w:p>
    <w:p w:rsidR="004D2198" w:rsidRPr="00DC624B" w:rsidRDefault="004D2198" w:rsidP="004D2198">
      <w:pPr>
        <w:keepNext/>
        <w:keepLines/>
        <w:numPr>
          <w:ilvl w:val="0"/>
          <w:numId w:val="1"/>
        </w:numPr>
        <w:tabs>
          <w:tab w:val="left" w:pos="391"/>
        </w:tabs>
        <w:spacing w:after="0" w:line="317" w:lineRule="exact"/>
        <w:ind w:left="60"/>
        <w:outlineLvl w:val="0"/>
        <w:rPr>
          <w:rFonts w:ascii="Times New Roman" w:eastAsia="Courier New" w:hAnsi="Times New Roman" w:cs="Times New Roman"/>
          <w:b/>
          <w:color w:val="000000"/>
        </w:rPr>
      </w:pPr>
      <w:bookmarkStart w:id="1" w:name="bookmark2"/>
      <w:r w:rsidRPr="00DC624B">
        <w:rPr>
          <w:rFonts w:ascii="Times New Roman" w:eastAsia="Courier New" w:hAnsi="Times New Roman" w:cs="Times New Roman"/>
          <w:b/>
          <w:color w:val="000000"/>
          <w:u w:val="single"/>
        </w:rPr>
        <w:t>Грамматический курс</w:t>
      </w:r>
      <w:r w:rsidRPr="00DC624B">
        <w:rPr>
          <w:rFonts w:ascii="Times New Roman" w:eastAsia="Courier New" w:hAnsi="Times New Roman" w:cs="Times New Roman"/>
          <w:b/>
          <w:color w:val="000000"/>
        </w:rPr>
        <w:t>.</w:t>
      </w:r>
      <w:bookmarkEnd w:id="1"/>
    </w:p>
    <w:p w:rsidR="00DC624B" w:rsidRDefault="004D2198" w:rsidP="004D2198">
      <w:pPr>
        <w:spacing w:after="0" w:line="240" w:lineRule="auto"/>
        <w:ind w:left="60" w:right="60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 xml:space="preserve">Грамматический курс содержит устойчивые грамматические структуры: непосредственно связан с устойчивыми лексическими структурами. </w:t>
      </w:r>
    </w:p>
    <w:p w:rsidR="00DC624B" w:rsidRDefault="004D2198" w:rsidP="00DC624B">
      <w:pPr>
        <w:spacing w:after="0" w:line="240" w:lineRule="auto"/>
        <w:ind w:right="60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Приветствие</w:t>
      </w:r>
      <w:proofErr w:type="gramStart"/>
      <w:r w:rsidRPr="00DC624B">
        <w:rPr>
          <w:rFonts w:ascii="Times New Roman" w:eastAsia="Times New Roman" w:hAnsi="Times New Roman" w:cs="Times New Roman"/>
        </w:rPr>
        <w:t xml:space="preserve"> </w:t>
      </w:r>
      <w:r w:rsidR="00DC624B">
        <w:rPr>
          <w:rFonts w:ascii="Times New Roman" w:eastAsia="Times New Roman" w:hAnsi="Times New Roman" w:cs="Times New Roman"/>
        </w:rPr>
        <w:t>.</w:t>
      </w:r>
      <w:proofErr w:type="gramEnd"/>
    </w:p>
    <w:p w:rsidR="004D2198" w:rsidRPr="00DC624B" w:rsidRDefault="004D2198" w:rsidP="00DC624B">
      <w:pPr>
        <w:spacing w:after="0" w:line="240" w:lineRule="auto"/>
        <w:ind w:right="60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Структуры «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>это..., я</w:t>
      </w:r>
      <w:proofErr w:type="gramStart"/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>..»</w:t>
      </w:r>
      <w:proofErr w:type="gramEnd"/>
    </w:p>
    <w:p w:rsidR="004D2198" w:rsidRPr="00DC624B" w:rsidRDefault="004D2198" w:rsidP="004D2198">
      <w:pPr>
        <w:spacing w:after="0" w:line="240" w:lineRule="auto"/>
        <w:ind w:right="60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>Вопросы «</w:t>
      </w:r>
      <w:r w:rsidRPr="00DC624B">
        <w:rPr>
          <w:rFonts w:ascii="Times New Roman" w:eastAsia="Times New Roman" w:hAnsi="Times New Roman" w:cs="Times New Roman"/>
        </w:rPr>
        <w:t>Что это? Где? Сколько лет? Какая сегодня погода?»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Предлоги места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Модальный глагол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(уметь)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Количественные числительные (1-10)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Общие вопросы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>Глагол</w:t>
      </w:r>
      <w:r w:rsidRPr="00DC624B">
        <w:rPr>
          <w:rFonts w:ascii="Times New Roman" w:eastAsia="Times New Roman" w:hAnsi="Times New Roman" w:cs="Times New Roman"/>
        </w:rPr>
        <w:t xml:space="preserve"> «иметь»</w:t>
      </w:r>
    </w:p>
    <w:p w:rsidR="004D2198" w:rsidRPr="00DC624B" w:rsidRDefault="004D2198" w:rsidP="004D219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</w:rPr>
        <w:t>Настоящее длительное время</w:t>
      </w:r>
    </w:p>
    <w:p w:rsidR="004D2198" w:rsidRPr="00DC624B" w:rsidRDefault="004D2198" w:rsidP="004D2198">
      <w:pPr>
        <w:spacing w:after="0" w:line="240" w:lineRule="auto"/>
        <w:ind w:right="60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  <w:r w:rsidRPr="00DC624B">
        <w:rPr>
          <w:rFonts w:ascii="Times New Roman" w:eastAsia="Times New Roman" w:hAnsi="Times New Roman" w:cs="Times New Roman"/>
        </w:rPr>
        <w:t>Настоящее простое время в выражениях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«Я люблю... </w:t>
      </w:r>
      <w:r w:rsidRPr="00DC624B">
        <w:rPr>
          <w:rFonts w:ascii="Times New Roman" w:eastAsia="Times New Roman" w:hAnsi="Times New Roman" w:cs="Times New Roman"/>
          <w:i/>
          <w:iCs/>
          <w:spacing w:val="30"/>
          <w:shd w:val="clear" w:color="auto" w:fill="FFFFFF"/>
        </w:rPr>
        <w:t>Яне</w:t>
      </w:r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 xml:space="preserve"> люблю</w:t>
      </w:r>
      <w:proofErr w:type="gramStart"/>
      <w:r w:rsidRPr="00DC624B">
        <w:rPr>
          <w:rFonts w:ascii="Times New Roman" w:eastAsia="Times New Roman" w:hAnsi="Times New Roman" w:cs="Times New Roman"/>
          <w:i/>
          <w:iCs/>
          <w:shd w:val="clear" w:color="auto" w:fill="FFFFFF"/>
        </w:rPr>
        <w:t>..,</w:t>
      </w:r>
      <w:proofErr w:type="gramEnd"/>
    </w:p>
    <w:p w:rsidR="004D2198" w:rsidRPr="00DC624B" w:rsidRDefault="004D2198" w:rsidP="004D2198">
      <w:pPr>
        <w:keepNext/>
        <w:keepLines/>
        <w:numPr>
          <w:ilvl w:val="0"/>
          <w:numId w:val="1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2" w:name="bookmark3"/>
      <w:r w:rsidRPr="00DC624B">
        <w:rPr>
          <w:rStyle w:val="10"/>
          <w:rFonts w:eastAsiaTheme="minorHAnsi"/>
          <w:b/>
          <w:sz w:val="22"/>
          <w:szCs w:val="22"/>
        </w:rPr>
        <w:t>Чтение</w:t>
      </w:r>
      <w:bookmarkEnd w:id="2"/>
      <w:r w:rsidRPr="00DC624B">
        <w:rPr>
          <w:rStyle w:val="10"/>
          <w:rFonts w:eastAsiaTheme="minorHAnsi"/>
          <w:b/>
          <w:sz w:val="22"/>
          <w:szCs w:val="22"/>
        </w:rPr>
        <w:t>.</w:t>
      </w:r>
    </w:p>
    <w:p w:rsidR="00DC624B" w:rsidRDefault="004D2198" w:rsidP="00DC624B">
      <w:pPr>
        <w:pStyle w:val="11"/>
        <w:shd w:val="clear" w:color="auto" w:fill="auto"/>
        <w:spacing w:line="240" w:lineRule="auto"/>
        <w:ind w:left="60" w:right="60"/>
        <w:rPr>
          <w:sz w:val="22"/>
          <w:szCs w:val="22"/>
        </w:rPr>
      </w:pPr>
      <w:r w:rsidRPr="00DC624B">
        <w:rPr>
          <w:rStyle w:val="a5"/>
          <w:b w:val="0"/>
          <w:sz w:val="22"/>
          <w:szCs w:val="22"/>
        </w:rPr>
        <w:t xml:space="preserve">В </w:t>
      </w:r>
      <w:r w:rsidRPr="00DC624B">
        <w:rPr>
          <w:sz w:val="22"/>
          <w:szCs w:val="22"/>
        </w:rPr>
        <w:t xml:space="preserve">данном разделе учащиеся знакомятся с английскими звуками и алфавитом, с графическим образом слова, самостоятельно читают слова, устойчивые структуры, а также несложный литературный текст с использованием активной лексики.                                                                </w:t>
      </w:r>
    </w:p>
    <w:p w:rsidR="00DC624B" w:rsidRDefault="004D2198" w:rsidP="00DC624B">
      <w:pPr>
        <w:pStyle w:val="11"/>
        <w:shd w:val="clear" w:color="auto" w:fill="auto"/>
        <w:spacing w:line="240" w:lineRule="auto"/>
        <w:ind w:left="60"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 xml:space="preserve"> Изучение алфавита                                                                                                </w:t>
      </w:r>
    </w:p>
    <w:p w:rsidR="00DC624B" w:rsidRDefault="004D2198" w:rsidP="00DC624B">
      <w:pPr>
        <w:pStyle w:val="11"/>
        <w:shd w:val="clear" w:color="auto" w:fill="auto"/>
        <w:spacing w:line="240" w:lineRule="auto"/>
        <w:ind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 xml:space="preserve">Изучение основных буквосочетаний                                                                        </w:t>
      </w:r>
    </w:p>
    <w:p w:rsidR="004D2198" w:rsidRPr="00DC624B" w:rsidRDefault="004D2198" w:rsidP="00DC624B">
      <w:pPr>
        <w:pStyle w:val="11"/>
        <w:shd w:val="clear" w:color="auto" w:fill="auto"/>
        <w:spacing w:line="240" w:lineRule="auto"/>
        <w:ind w:right="60"/>
        <w:jc w:val="both"/>
        <w:rPr>
          <w:sz w:val="22"/>
          <w:szCs w:val="22"/>
        </w:rPr>
      </w:pPr>
      <w:r w:rsidRPr="00DC624B">
        <w:rPr>
          <w:sz w:val="22"/>
          <w:szCs w:val="22"/>
        </w:rPr>
        <w:t>Чтение букв</w:t>
      </w:r>
    </w:p>
    <w:p w:rsidR="004D2198" w:rsidRPr="00DC624B" w:rsidRDefault="004D2198" w:rsidP="00DC624B">
      <w:pPr>
        <w:pStyle w:val="11"/>
        <w:shd w:val="clear" w:color="auto" w:fill="auto"/>
        <w:spacing w:line="240" w:lineRule="auto"/>
        <w:jc w:val="both"/>
        <w:rPr>
          <w:sz w:val="22"/>
          <w:szCs w:val="22"/>
        </w:rPr>
      </w:pPr>
      <w:r w:rsidRPr="00DC624B">
        <w:rPr>
          <w:sz w:val="22"/>
          <w:szCs w:val="22"/>
        </w:rPr>
        <w:t>Чтение слов и словосочетаний</w:t>
      </w:r>
    </w:p>
    <w:p w:rsidR="004D2198" w:rsidRPr="00DC624B" w:rsidRDefault="004D2198" w:rsidP="004D2198">
      <w:pPr>
        <w:pStyle w:val="11"/>
        <w:shd w:val="clear" w:color="auto" w:fill="auto"/>
        <w:spacing w:line="240" w:lineRule="auto"/>
        <w:rPr>
          <w:sz w:val="22"/>
          <w:szCs w:val="22"/>
        </w:rPr>
      </w:pPr>
      <w:r w:rsidRPr="00DC624B">
        <w:rPr>
          <w:sz w:val="22"/>
          <w:szCs w:val="22"/>
        </w:rPr>
        <w:t>Чтение сказок и рассказов:-</w:t>
      </w:r>
      <w:r w:rsidRPr="00DC624B">
        <w:rPr>
          <w:rStyle w:val="a4"/>
          <w:sz w:val="22"/>
          <w:szCs w:val="22"/>
        </w:rPr>
        <w:t xml:space="preserve"> Городская и сельская мышь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33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Сады в России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085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Домашние питомцы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09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Русская еда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14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Русские игрушки</w:t>
      </w:r>
    </w:p>
    <w:p w:rsidR="004D2198" w:rsidRPr="00DC624B" w:rsidRDefault="004D2198" w:rsidP="004D2198">
      <w:pPr>
        <w:pStyle w:val="20"/>
        <w:numPr>
          <w:ilvl w:val="0"/>
          <w:numId w:val="2"/>
        </w:numPr>
        <w:shd w:val="clear" w:color="auto" w:fill="auto"/>
        <w:tabs>
          <w:tab w:val="left" w:pos="4109"/>
        </w:tabs>
        <w:spacing w:line="240" w:lineRule="auto"/>
        <w:ind w:left="3960"/>
        <w:jc w:val="left"/>
        <w:rPr>
          <w:sz w:val="22"/>
          <w:szCs w:val="22"/>
        </w:rPr>
      </w:pPr>
      <w:r w:rsidRPr="00DC624B">
        <w:rPr>
          <w:sz w:val="22"/>
          <w:szCs w:val="22"/>
        </w:rPr>
        <w:t>Каникулы в России</w:t>
      </w:r>
    </w:p>
    <w:p w:rsidR="004D2198" w:rsidRPr="00DC624B" w:rsidRDefault="004D2198" w:rsidP="004D2198">
      <w:pPr>
        <w:keepNext/>
        <w:keepLines/>
        <w:numPr>
          <w:ilvl w:val="1"/>
          <w:numId w:val="2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3" w:name="bookmark4"/>
      <w:proofErr w:type="spellStart"/>
      <w:r w:rsidRPr="00DC624B">
        <w:rPr>
          <w:rStyle w:val="10"/>
          <w:rFonts w:eastAsiaTheme="minorHAnsi"/>
          <w:b/>
          <w:sz w:val="22"/>
          <w:szCs w:val="22"/>
        </w:rPr>
        <w:lastRenderedPageBreak/>
        <w:t>Аудирование</w:t>
      </w:r>
      <w:proofErr w:type="spellEnd"/>
      <w:r w:rsidRPr="00DC624B">
        <w:rPr>
          <w:rStyle w:val="10"/>
          <w:rFonts w:eastAsiaTheme="minorHAnsi"/>
          <w:b/>
          <w:sz w:val="22"/>
          <w:szCs w:val="22"/>
        </w:rPr>
        <w:t>.</w:t>
      </w:r>
      <w:bookmarkEnd w:id="3"/>
    </w:p>
    <w:p w:rsidR="004D2198" w:rsidRPr="00DC624B" w:rsidRDefault="004D2198" w:rsidP="004D2198">
      <w:pPr>
        <w:pStyle w:val="11"/>
        <w:shd w:val="clear" w:color="auto" w:fill="auto"/>
        <w:spacing w:after="303" w:line="240" w:lineRule="auto"/>
        <w:ind w:left="60"/>
        <w:rPr>
          <w:sz w:val="22"/>
          <w:szCs w:val="22"/>
        </w:rPr>
      </w:pPr>
      <w:proofErr w:type="spellStart"/>
      <w:r w:rsidRPr="00DC624B">
        <w:rPr>
          <w:sz w:val="22"/>
          <w:szCs w:val="22"/>
        </w:rPr>
        <w:t>Аудирование</w:t>
      </w:r>
      <w:proofErr w:type="spellEnd"/>
      <w:r w:rsidRPr="00DC624B">
        <w:rPr>
          <w:sz w:val="22"/>
          <w:szCs w:val="22"/>
        </w:rPr>
        <w:t xml:space="preserve"> является неотъемлемой частью каждого урока.</w:t>
      </w:r>
    </w:p>
    <w:p w:rsidR="004D2198" w:rsidRPr="00DC624B" w:rsidRDefault="004D2198" w:rsidP="004D2198">
      <w:pPr>
        <w:keepNext/>
        <w:keepLines/>
        <w:numPr>
          <w:ilvl w:val="1"/>
          <w:numId w:val="2"/>
        </w:numPr>
        <w:tabs>
          <w:tab w:val="left" w:pos="415"/>
        </w:tabs>
        <w:spacing w:after="0" w:line="240" w:lineRule="auto"/>
        <w:ind w:left="60"/>
        <w:outlineLvl w:val="0"/>
        <w:rPr>
          <w:rFonts w:ascii="Times New Roman" w:hAnsi="Times New Roman" w:cs="Times New Roman"/>
          <w:b/>
        </w:rPr>
      </w:pPr>
      <w:bookmarkStart w:id="4" w:name="bookmark5"/>
      <w:r w:rsidRPr="00DC624B">
        <w:rPr>
          <w:rStyle w:val="10"/>
          <w:rFonts w:eastAsiaTheme="minorHAnsi"/>
          <w:b/>
          <w:sz w:val="22"/>
          <w:szCs w:val="22"/>
        </w:rPr>
        <w:t>Письмо</w:t>
      </w:r>
      <w:bookmarkEnd w:id="4"/>
    </w:p>
    <w:p w:rsidR="004D2198" w:rsidRPr="00DC624B" w:rsidRDefault="004D2198" w:rsidP="004D2198">
      <w:pPr>
        <w:pStyle w:val="11"/>
        <w:shd w:val="clear" w:color="auto" w:fill="auto"/>
        <w:spacing w:after="334" w:line="240" w:lineRule="auto"/>
        <w:ind w:left="60" w:right="60"/>
        <w:rPr>
          <w:sz w:val="22"/>
          <w:szCs w:val="22"/>
        </w:rPr>
      </w:pPr>
      <w:r w:rsidRPr="00DC624B">
        <w:rPr>
          <w:sz w:val="22"/>
          <w:szCs w:val="22"/>
        </w:rPr>
        <w:t>Элементы письма, выполнение упражнений включены в каждый урок и тесно связаны с темой модуля.</w:t>
      </w:r>
    </w:p>
    <w:p w:rsidR="004D2198" w:rsidRPr="00DC624B" w:rsidRDefault="004D2198" w:rsidP="004D2198">
      <w:pPr>
        <w:keepNext/>
        <w:keepLines/>
        <w:spacing w:after="277" w:line="270" w:lineRule="exact"/>
        <w:ind w:left="2160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5" w:name="bookmark0"/>
      <w:r w:rsidRPr="00DC624B">
        <w:rPr>
          <w:rFonts w:ascii="Times New Roman" w:eastAsia="Times New Roman" w:hAnsi="Times New Roman" w:cs="Times New Roman"/>
          <w:b/>
          <w:bCs/>
          <w:color w:val="000000"/>
        </w:rPr>
        <w:t>ИСПОЛЬЗУЕМАЯ ЛИТЕРАТУРА</w:t>
      </w:r>
      <w:bookmarkEnd w:id="5"/>
    </w:p>
    <w:p w:rsidR="00DC624B" w:rsidRPr="00DC624B" w:rsidRDefault="004D2198" w:rsidP="00DC624B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</w:rPr>
        <w:t>Для учителя:</w:t>
      </w:r>
    </w:p>
    <w:p w:rsidR="00DC624B" w:rsidRPr="00DC624B" w:rsidRDefault="00DC624B" w:rsidP="00DC62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 xml:space="preserve"> Федеральный компонент Государственных образовательных стандартов начального общего, основного общего и среднего (полного) образования </w:t>
      </w:r>
      <w:r w:rsidRPr="00DC624B">
        <w:rPr>
          <w:rFonts w:ascii="Times New Roman" w:hAnsi="Times New Roman" w:cs="Times New Roman"/>
          <w:i/>
        </w:rPr>
        <w:t>(Приложение к приказу Минобразования России от 5 марта 2004 года № 1089)</w:t>
      </w:r>
      <w:r w:rsidRPr="00DC624B">
        <w:rPr>
          <w:rFonts w:ascii="Times New Roman" w:hAnsi="Times New Roman" w:cs="Times New Roman"/>
        </w:rPr>
        <w:t>.</w:t>
      </w:r>
    </w:p>
    <w:p w:rsidR="00DC624B" w:rsidRPr="00DC624B" w:rsidRDefault="00DC624B" w:rsidP="00DC62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DC624B">
        <w:rPr>
          <w:rFonts w:ascii="Times New Roman" w:hAnsi="Times New Roman" w:cs="Times New Roman"/>
        </w:rPr>
        <w:t>Примерные программы начального общего образования. В 2 ч. Ч. 2. – М.: Просвещение, 2010. – (Серия «Стандарты второго поколения»).</w:t>
      </w:r>
    </w:p>
    <w:p w:rsidR="004D2198" w:rsidRPr="00DC624B" w:rsidRDefault="00DC624B" w:rsidP="00DC624B">
      <w:pPr>
        <w:pStyle w:val="a6"/>
        <w:numPr>
          <w:ilvl w:val="0"/>
          <w:numId w:val="6"/>
        </w:numPr>
        <w:tabs>
          <w:tab w:val="left" w:pos="371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3.</w:t>
      </w:r>
      <w:r w:rsidR="004D2198" w:rsidRPr="00DC624B">
        <w:rPr>
          <w:rFonts w:ascii="Times New Roman" w:eastAsia="Times New Roman" w:hAnsi="Times New Roman" w:cs="Times New Roman"/>
          <w:color w:val="000000"/>
        </w:rPr>
        <w:t xml:space="preserve">Учебник «Английский в фокусе-2». Н.И. Быкова, Дж. Дули, М.Д. Поспелова, В. Эванс. </w:t>
      </w:r>
      <w:r w:rsidR="00D42BDA" w:rsidRPr="00DC624B">
        <w:rPr>
          <w:rFonts w:ascii="Times New Roman" w:eastAsia="Times New Roman" w:hAnsi="Times New Roman" w:cs="Times New Roman"/>
          <w:color w:val="000000"/>
        </w:rPr>
        <w:t>М; Изд. «Просвещение» 2013</w:t>
      </w:r>
      <w:r w:rsidR="004D2198"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5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Рабочая тетрадь для 2 класса. Н.И. Быкова, Дж. Дули, М.Д. Поспелова, В. Э</w:t>
      </w:r>
      <w:r w:rsidR="0028524E">
        <w:rPr>
          <w:rFonts w:ascii="Times New Roman" w:eastAsia="Times New Roman" w:hAnsi="Times New Roman" w:cs="Times New Roman"/>
          <w:color w:val="000000"/>
        </w:rPr>
        <w:t>ванс. М; Изд. «Просвещение» 2014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0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Книга для учителя к учебнику «Английский в фокусе-2». Н.И. Быкова, Дж. Дули, М.Д. Поспелова, В. Эванс. М; Изд. «Просвещ</w:t>
      </w:r>
      <w:r w:rsidR="008D6FF0">
        <w:rPr>
          <w:rFonts w:ascii="Times New Roman" w:eastAsia="Times New Roman" w:hAnsi="Times New Roman" w:cs="Times New Roman"/>
          <w:color w:val="000000"/>
        </w:rPr>
        <w:t>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90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Языковой портфель Н.И. Быкова, Дж. Дули, М.Д. Поспелова, В. Э</w:t>
      </w:r>
      <w:r w:rsidR="008D6FF0">
        <w:rPr>
          <w:rFonts w:ascii="Times New Roman" w:eastAsia="Times New Roman" w:hAnsi="Times New Roman" w:cs="Times New Roman"/>
          <w:color w:val="000000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C624B">
      <w:pPr>
        <w:numPr>
          <w:ilvl w:val="0"/>
          <w:numId w:val="6"/>
        </w:numPr>
        <w:tabs>
          <w:tab w:val="left" w:pos="386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Контрольные задания к учебнику «Английский в фокусе-2».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Default="004D2198" w:rsidP="00DC624B">
      <w:pPr>
        <w:numPr>
          <w:ilvl w:val="0"/>
          <w:numId w:val="6"/>
        </w:numPr>
        <w:tabs>
          <w:tab w:val="left" w:pos="390"/>
        </w:tabs>
        <w:spacing w:after="638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Диски для работы в классе к учебнику «Английский в фокусе-2». Н.И. Быкова, Дж. Дули, М.Д. Поспелова, В. Э</w:t>
      </w:r>
      <w:r w:rsidR="00D42BDA" w:rsidRPr="00DC624B">
        <w:rPr>
          <w:rFonts w:ascii="Times New Roman" w:eastAsia="Times New Roman" w:hAnsi="Times New Roman" w:cs="Times New Roman"/>
          <w:color w:val="000000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28524E" w:rsidRPr="00DC624B" w:rsidRDefault="0028524E" w:rsidP="0028524E">
      <w:pPr>
        <w:tabs>
          <w:tab w:val="left" w:pos="390"/>
        </w:tabs>
        <w:spacing w:after="638" w:line="240" w:lineRule="auto"/>
        <w:ind w:left="720" w:right="220"/>
        <w:rPr>
          <w:rFonts w:ascii="Times New Roman" w:eastAsia="Times New Roman" w:hAnsi="Times New Roman" w:cs="Times New Roman"/>
          <w:color w:val="000000"/>
        </w:rPr>
      </w:pPr>
    </w:p>
    <w:p w:rsidR="004D2198" w:rsidRPr="00DC624B" w:rsidRDefault="004D2198" w:rsidP="00D42BDA">
      <w:pPr>
        <w:spacing w:after="292" w:line="240" w:lineRule="auto"/>
        <w:ind w:left="338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</w:rPr>
        <w:t>Наглядные пособия:</w:t>
      </w:r>
    </w:p>
    <w:p w:rsidR="004D2198" w:rsidRPr="00DC624B" w:rsidRDefault="004D2198" w:rsidP="00DC624B">
      <w:pPr>
        <w:pStyle w:val="a6"/>
        <w:numPr>
          <w:ilvl w:val="0"/>
          <w:numId w:val="7"/>
        </w:numPr>
        <w:tabs>
          <w:tab w:val="left" w:pos="390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Карточки (раздаточный мате</w:t>
      </w:r>
      <w:r w:rsidR="008D6FF0">
        <w:rPr>
          <w:rFonts w:ascii="Times New Roman" w:eastAsia="Times New Roman" w:hAnsi="Times New Roman" w:cs="Times New Roman"/>
          <w:color w:val="000000"/>
        </w:rPr>
        <w:t>риал)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C624B">
      <w:pPr>
        <w:pStyle w:val="a6"/>
        <w:numPr>
          <w:ilvl w:val="0"/>
          <w:numId w:val="7"/>
        </w:numPr>
        <w:tabs>
          <w:tab w:val="left" w:pos="390"/>
        </w:tabs>
        <w:spacing w:after="637" w:line="240" w:lineRule="auto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Пл</w:t>
      </w:r>
      <w:r w:rsidR="008D6FF0">
        <w:rPr>
          <w:rFonts w:ascii="Times New Roman" w:eastAsia="Times New Roman" w:hAnsi="Times New Roman" w:cs="Times New Roman"/>
          <w:color w:val="000000"/>
        </w:rPr>
        <w:t>акаты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</w:t>
      </w:r>
    </w:p>
    <w:p w:rsidR="004D2198" w:rsidRPr="00DC624B" w:rsidRDefault="004D2198" w:rsidP="00D42BDA">
      <w:pPr>
        <w:spacing w:after="250" w:line="240" w:lineRule="auto"/>
        <w:ind w:left="338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  <w:u w:val="single"/>
        </w:rPr>
        <w:t>Для учащихся:</w:t>
      </w:r>
    </w:p>
    <w:p w:rsidR="004D2198" w:rsidRPr="00DC624B" w:rsidRDefault="004D2198" w:rsidP="00DC624B">
      <w:pPr>
        <w:pStyle w:val="a6"/>
        <w:numPr>
          <w:ilvl w:val="0"/>
          <w:numId w:val="8"/>
        </w:numPr>
        <w:tabs>
          <w:tab w:val="left" w:pos="371"/>
        </w:tabs>
        <w:spacing w:after="0" w:line="240" w:lineRule="auto"/>
        <w:ind w:right="220"/>
        <w:rPr>
          <w:rFonts w:ascii="Times New Roman" w:eastAsia="Times New Roman" w:hAnsi="Times New Roman" w:cs="Times New Roman"/>
          <w:color w:val="000000"/>
        </w:rPr>
      </w:pPr>
      <w:r w:rsidRPr="00DC624B">
        <w:rPr>
          <w:rFonts w:ascii="Times New Roman" w:eastAsia="Times New Roman" w:hAnsi="Times New Roman" w:cs="Times New Roman"/>
          <w:color w:val="000000"/>
        </w:rPr>
        <w:t>Учебник «Английский в фокусе-2». Н.И. Быкова, Дж. Дули, М.Д. Поспелова, В. Э</w:t>
      </w:r>
      <w:r w:rsidR="008D6FF0">
        <w:rPr>
          <w:rFonts w:ascii="Times New Roman" w:eastAsia="Times New Roman" w:hAnsi="Times New Roman" w:cs="Times New Roman"/>
          <w:color w:val="000000"/>
        </w:rPr>
        <w:t>ванс. М; Изд. «Просвещение» 2013</w:t>
      </w:r>
      <w:r w:rsidRPr="00DC624B">
        <w:rPr>
          <w:rFonts w:ascii="Times New Roman" w:eastAsia="Times New Roman" w:hAnsi="Times New Roman" w:cs="Times New Roman"/>
          <w:color w:val="000000"/>
        </w:rPr>
        <w:t>г.</w:t>
      </w:r>
    </w:p>
    <w:p w:rsidR="004D2198" w:rsidRPr="00DC624B" w:rsidRDefault="004D2198" w:rsidP="00D42BDA">
      <w:pPr>
        <w:pStyle w:val="11"/>
        <w:shd w:val="clear" w:color="auto" w:fill="auto"/>
        <w:spacing w:after="334" w:line="240" w:lineRule="auto"/>
        <w:ind w:left="60" w:right="60"/>
        <w:rPr>
          <w:sz w:val="22"/>
          <w:szCs w:val="22"/>
        </w:rPr>
      </w:pPr>
    </w:p>
    <w:sectPr w:rsidR="004D2198" w:rsidRPr="00DC624B" w:rsidSect="0024321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6B8"/>
    <w:multiLevelType w:val="multilevel"/>
    <w:tmpl w:val="35A0B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D355A"/>
    <w:multiLevelType w:val="multilevel"/>
    <w:tmpl w:val="A38CD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FC47B4"/>
    <w:multiLevelType w:val="hybridMultilevel"/>
    <w:tmpl w:val="0058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35E7F"/>
    <w:multiLevelType w:val="hybridMultilevel"/>
    <w:tmpl w:val="0E8AFF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76049"/>
    <w:multiLevelType w:val="multilevel"/>
    <w:tmpl w:val="3F80A1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F60C7A"/>
    <w:multiLevelType w:val="hybridMultilevel"/>
    <w:tmpl w:val="42B46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2572DF"/>
    <w:multiLevelType w:val="hybridMultilevel"/>
    <w:tmpl w:val="60EE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294"/>
    <w:rsid w:val="001B34B0"/>
    <w:rsid w:val="00243217"/>
    <w:rsid w:val="00283D57"/>
    <w:rsid w:val="0028524E"/>
    <w:rsid w:val="002C553B"/>
    <w:rsid w:val="00431D2B"/>
    <w:rsid w:val="004D2198"/>
    <w:rsid w:val="004E3729"/>
    <w:rsid w:val="006468A4"/>
    <w:rsid w:val="006821C7"/>
    <w:rsid w:val="00690A31"/>
    <w:rsid w:val="006F2BEF"/>
    <w:rsid w:val="00702C0C"/>
    <w:rsid w:val="00706EA7"/>
    <w:rsid w:val="007347B9"/>
    <w:rsid w:val="00763294"/>
    <w:rsid w:val="007F0878"/>
    <w:rsid w:val="0083291C"/>
    <w:rsid w:val="00882460"/>
    <w:rsid w:val="008D08ED"/>
    <w:rsid w:val="008D6FF0"/>
    <w:rsid w:val="00B0371E"/>
    <w:rsid w:val="00B35AB5"/>
    <w:rsid w:val="00B47651"/>
    <w:rsid w:val="00C07C95"/>
    <w:rsid w:val="00D354BB"/>
    <w:rsid w:val="00D42BDA"/>
    <w:rsid w:val="00DC2B68"/>
    <w:rsid w:val="00DC624B"/>
    <w:rsid w:val="00D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3">
    <w:name w:val="Основной текст_"/>
    <w:basedOn w:val="a0"/>
    <w:link w:val="11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4D219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4D21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219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D2198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DC6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"/>
    <w:basedOn w:val="1"/>
    <w:rsid w:val="004D2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3">
    <w:name w:val="Основной текст_"/>
    <w:basedOn w:val="a0"/>
    <w:link w:val="11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4D2198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21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Полужирный"/>
    <w:basedOn w:val="a3"/>
    <w:rsid w:val="004D2198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D2198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4D2198"/>
    <w:pPr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List Paragraph"/>
    <w:basedOn w:val="a"/>
    <w:uiPriority w:val="34"/>
    <w:qFormat/>
    <w:rsid w:val="00DC624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4</cp:revision>
  <cp:lastPrinted>2015-06-15T10:09:00Z</cp:lastPrinted>
  <dcterms:created xsi:type="dcterms:W3CDTF">2021-09-10T06:03:00Z</dcterms:created>
  <dcterms:modified xsi:type="dcterms:W3CDTF">2021-09-10T06:45:00Z</dcterms:modified>
</cp:coreProperties>
</file>