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88" w:rsidRDefault="00E43288" w:rsidP="00E43288">
      <w:pPr>
        <w:ind w:left="284"/>
        <w:jc w:val="center"/>
        <w:rPr>
          <w:b/>
          <w:sz w:val="28"/>
          <w:szCs w:val="28"/>
        </w:rPr>
      </w:pPr>
      <w:r>
        <w:rPr>
          <w:b/>
          <w:noProof/>
          <w:sz w:val="28"/>
          <w:szCs w:val="28"/>
        </w:rPr>
        <w:drawing>
          <wp:inline distT="0" distB="0" distL="0" distR="0">
            <wp:extent cx="5940425" cy="816927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 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b/>
          <w:noProof/>
          <w:sz w:val="28"/>
          <w:szCs w:val="28"/>
        </w:rPr>
        <w:lastRenderedPageBreak/>
        <w:drawing>
          <wp:inline distT="0" distB="0" distL="0" distR="0">
            <wp:extent cx="5940425" cy="816927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 б.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b/>
          <w:noProof/>
          <w:sz w:val="28"/>
          <w:szCs w:val="28"/>
        </w:rPr>
        <w:lastRenderedPageBreak/>
        <w:drawing>
          <wp:inline distT="0" distB="0" distL="0" distR="0">
            <wp:extent cx="5940425" cy="8169275"/>
            <wp:effectExtent l="0" t="0" r="317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 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r>
        <w:rPr>
          <w:b/>
          <w:noProof/>
          <w:sz w:val="28"/>
          <w:szCs w:val="28"/>
        </w:rPr>
        <w:lastRenderedPageBreak/>
        <w:drawing>
          <wp:inline distT="0" distB="0" distL="0" distR="0">
            <wp:extent cx="5940425" cy="8169275"/>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ехн г.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p>
    <w:p w:rsidR="00E43288" w:rsidRDefault="00E43288" w:rsidP="00E43288">
      <w:pPr>
        <w:spacing w:after="160" w:line="259" w:lineRule="auto"/>
        <w:ind w:left="284"/>
        <w:contextualSpacing w:val="0"/>
        <w:rPr>
          <w:b/>
          <w:sz w:val="28"/>
          <w:szCs w:val="28"/>
        </w:rPr>
      </w:pPr>
      <w:r>
        <w:rPr>
          <w:b/>
          <w:sz w:val="28"/>
          <w:szCs w:val="28"/>
        </w:rPr>
        <w:br w:type="page"/>
      </w:r>
    </w:p>
    <w:p w:rsidR="00F3586F" w:rsidRDefault="00F3586F" w:rsidP="00E43288">
      <w:pPr>
        <w:ind w:left="284"/>
        <w:jc w:val="center"/>
        <w:rPr>
          <w:b/>
          <w:sz w:val="28"/>
          <w:szCs w:val="28"/>
        </w:rPr>
      </w:pPr>
      <w:r>
        <w:rPr>
          <w:b/>
          <w:sz w:val="28"/>
          <w:szCs w:val="28"/>
          <w:lang w:val="en-US"/>
        </w:rPr>
        <w:lastRenderedPageBreak/>
        <w:t>I</w:t>
      </w:r>
      <w:r>
        <w:rPr>
          <w:b/>
          <w:sz w:val="28"/>
          <w:szCs w:val="28"/>
        </w:rPr>
        <w:t>. Пояснительная записка</w:t>
      </w:r>
    </w:p>
    <w:p w:rsidR="00F3586F" w:rsidRDefault="00F3586F" w:rsidP="00E43288">
      <w:pPr>
        <w:ind w:left="284" w:firstLine="348"/>
        <w:jc w:val="both"/>
        <w:rPr>
          <w:szCs w:val="24"/>
        </w:rPr>
      </w:pPr>
    </w:p>
    <w:p w:rsidR="00F3586F" w:rsidRDefault="00F3586F" w:rsidP="00E43288">
      <w:pPr>
        <w:autoSpaceDE w:val="0"/>
        <w:autoSpaceDN w:val="0"/>
        <w:adjustRightInd w:val="0"/>
        <w:ind w:left="284" w:firstLine="284"/>
        <w:jc w:val="both"/>
        <w:rPr>
          <w:b/>
          <w:szCs w:val="24"/>
        </w:rPr>
      </w:pPr>
      <w:r>
        <w:rPr>
          <w:szCs w:val="24"/>
        </w:rPr>
        <w:tab/>
        <w:t xml:space="preserve">Рабочая программа курса «Технология» предназначена для обучающихся 4  класса и разработана на основе следующих </w:t>
      </w:r>
      <w:r>
        <w:rPr>
          <w:b/>
          <w:szCs w:val="24"/>
        </w:rPr>
        <w:t>нормативных документов:</w:t>
      </w:r>
    </w:p>
    <w:p w:rsidR="0084579F" w:rsidRPr="00883790" w:rsidRDefault="0084579F" w:rsidP="00E43288">
      <w:pPr>
        <w:pStyle w:val="a9"/>
        <w:ind w:left="284"/>
        <w:jc w:val="both"/>
      </w:pPr>
      <w:r w:rsidRPr="00883790">
        <w:t>1.</w:t>
      </w:r>
      <w:r w:rsidRPr="00883790">
        <w:tab/>
        <w:t>Федеральный закон от 29.12.2012 №273-ФЗ «Об образовании в Российской Федерации»;</w:t>
      </w:r>
    </w:p>
    <w:p w:rsidR="0084579F" w:rsidRPr="00883790" w:rsidRDefault="0084579F" w:rsidP="00E43288">
      <w:pPr>
        <w:pStyle w:val="a9"/>
        <w:ind w:left="284"/>
        <w:jc w:val="both"/>
      </w:pPr>
      <w:r w:rsidRPr="00883790">
        <w:t>2.</w:t>
      </w:r>
      <w:r w:rsidRPr="00883790">
        <w:tab/>
        <w:t>Федеральный государственный образовательный стандарт начального общего образования, утверждённым приказом МО РФ от 06.10.2009 N 373;</w:t>
      </w:r>
    </w:p>
    <w:p w:rsidR="0084579F" w:rsidRPr="00883790" w:rsidRDefault="0084579F" w:rsidP="00E43288">
      <w:pPr>
        <w:pStyle w:val="a9"/>
        <w:ind w:left="284"/>
        <w:jc w:val="both"/>
      </w:pPr>
      <w:r w:rsidRPr="00883790">
        <w:t>3.</w:t>
      </w:r>
      <w:r w:rsidRPr="00883790">
        <w:tab/>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утверждённому приказом Министерства образования и науки Российской Федерации от 30.08.2013 №1015;</w:t>
      </w:r>
    </w:p>
    <w:p w:rsidR="0084579F" w:rsidRPr="00883790" w:rsidRDefault="0084579F" w:rsidP="00E43288">
      <w:pPr>
        <w:pStyle w:val="a9"/>
        <w:ind w:left="284"/>
        <w:jc w:val="both"/>
      </w:pPr>
      <w:r w:rsidRPr="00883790">
        <w:t>4.</w:t>
      </w:r>
      <w:r w:rsidRPr="00883790">
        <w:tab/>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(Зарегистрирован 02.03.2021 № 62645);</w:t>
      </w:r>
    </w:p>
    <w:p w:rsidR="0084579F" w:rsidRPr="00883790" w:rsidRDefault="0084579F" w:rsidP="00E43288">
      <w:pPr>
        <w:pStyle w:val="a9"/>
        <w:ind w:left="284"/>
        <w:jc w:val="both"/>
      </w:pPr>
      <w:r w:rsidRPr="00883790">
        <w:t>5.</w:t>
      </w:r>
      <w:r w:rsidRPr="00883790">
        <w:tab/>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года № 28 (далее – СП 2.4.3648-20);</w:t>
      </w:r>
    </w:p>
    <w:p w:rsidR="0084579F" w:rsidRPr="00883790" w:rsidRDefault="0084579F" w:rsidP="00E43288">
      <w:pPr>
        <w:pStyle w:val="a9"/>
        <w:ind w:left="284"/>
        <w:jc w:val="both"/>
      </w:pPr>
      <w:r w:rsidRPr="00883790">
        <w:t>6.</w:t>
      </w:r>
      <w:r w:rsidRPr="00883790">
        <w:tab/>
        <w:t>Постановление Главного государственного санитарного врача Российской Федерации №16 от 30.06.2020 «Об утверждении 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(СOVOD-19)»;</w:t>
      </w:r>
    </w:p>
    <w:p w:rsidR="0084579F" w:rsidRDefault="0084579F" w:rsidP="00E43288">
      <w:pPr>
        <w:ind w:left="284" w:firstLine="709"/>
        <w:jc w:val="both"/>
        <w:rPr>
          <w:bCs/>
        </w:rPr>
      </w:pPr>
      <w:r w:rsidRPr="00883790">
        <w:t>7.</w:t>
      </w:r>
      <w:r w:rsidRPr="00883790">
        <w:rPr>
          <w:bCs/>
        </w:rPr>
        <w:t xml:space="preserve"> Авторская программа «Технология» Е.А.Лутцевой, Т.П.Зуевой.(М.: Просвещение, 2014г.)</w:t>
      </w:r>
    </w:p>
    <w:p w:rsidR="00F3586F" w:rsidRPr="00886F2B" w:rsidRDefault="00F3586F" w:rsidP="00E43288">
      <w:pPr>
        <w:ind w:left="284" w:firstLine="709"/>
        <w:jc w:val="both"/>
        <w:rPr>
          <w:szCs w:val="24"/>
        </w:rPr>
      </w:pPr>
      <w:r w:rsidRPr="00886F2B">
        <w:rPr>
          <w:szCs w:val="24"/>
        </w:rPr>
        <w:t xml:space="preserve">Рабочая программа составлена   с учетом данных  психолого-педагогической характеристики учебного коллектив, специфики усвоения учебного материала  детьми с ограниченными возможностями здоровья, причиной которых является различного характера задержка психического развития. Изучение программного материала должно обеспечить не только усвоение определенных знаний, умений и навыков, но так же формирование приемов умственной </w:t>
      </w:r>
      <w:r>
        <w:rPr>
          <w:szCs w:val="24"/>
        </w:rPr>
        <w:t xml:space="preserve"> и трудовой </w:t>
      </w:r>
      <w:r w:rsidRPr="00886F2B">
        <w:rPr>
          <w:szCs w:val="24"/>
        </w:rPr>
        <w:t xml:space="preserve">деятельности, необходимых для коррекции психофизических особенностей детей с задержкой психического развития.                      </w:t>
      </w:r>
    </w:p>
    <w:p w:rsidR="00F3586F" w:rsidRDefault="00F3586F" w:rsidP="00E43288">
      <w:pPr>
        <w:pStyle w:val="1"/>
        <w:ind w:left="284" w:firstLine="720"/>
        <w:jc w:val="both"/>
        <w:rPr>
          <w:szCs w:val="24"/>
        </w:rPr>
      </w:pPr>
      <w:r>
        <w:rPr>
          <w:szCs w:val="24"/>
        </w:rPr>
        <w:t>Представленный курс закладывает основы технологического образования, которые позволяют дать учащимся первоначальный опыт преобразовательной художественно- 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w:t>
      </w:r>
    </w:p>
    <w:p w:rsidR="00F3586F" w:rsidRDefault="00F3586F" w:rsidP="00E43288">
      <w:pPr>
        <w:pStyle w:val="1"/>
        <w:ind w:left="284" w:firstLine="720"/>
        <w:jc w:val="both"/>
        <w:rPr>
          <w:szCs w:val="24"/>
        </w:rPr>
      </w:pPr>
      <w:r>
        <w:rPr>
          <w:szCs w:val="24"/>
        </w:rPr>
        <w:t>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 практической деятельности ученика, что в свою очередь, создает условия для развития инициативности, изобретательности, гибкости мышления.</w:t>
      </w:r>
    </w:p>
    <w:p w:rsidR="00F3586F" w:rsidRDefault="00F3586F" w:rsidP="00E43288">
      <w:pPr>
        <w:pStyle w:val="1"/>
        <w:ind w:left="284" w:firstLine="720"/>
        <w:jc w:val="both"/>
        <w:rPr>
          <w:szCs w:val="24"/>
        </w:rPr>
      </w:pPr>
      <w:r>
        <w:rPr>
          <w:szCs w:val="24"/>
        </w:rPr>
        <w:t xml:space="preserve">Продуктивная деятельность учащихся на уроках технологии создаёт уникальную основу для самореализации личности. Благодаря  включению в элементарную проектную деятельность учащиеся могут реализовать свои умения, заслужить одобрение и получить признание. В результате на уроках технологии могут закладываться основы трудолюбия и способности к самовыражению, формироваться социально-ценные практические умения, опыт </w:t>
      </w:r>
      <w:r>
        <w:rPr>
          <w:szCs w:val="24"/>
        </w:rPr>
        <w:lastRenderedPageBreak/>
        <w:t>преобразовательной деятельности и развития творчества, что создаёт предпосылки для более успешной социализации.</w:t>
      </w:r>
    </w:p>
    <w:p w:rsidR="00F3586F" w:rsidRDefault="00F3586F" w:rsidP="00E43288">
      <w:pPr>
        <w:pStyle w:val="1"/>
        <w:ind w:left="284" w:firstLine="720"/>
        <w:jc w:val="both"/>
        <w:rPr>
          <w:kern w:val="2"/>
          <w:szCs w:val="24"/>
        </w:rPr>
      </w:pPr>
      <w:r>
        <w:rPr>
          <w:szCs w:val="24"/>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F3586F" w:rsidRDefault="00F3586F" w:rsidP="00E43288">
      <w:pPr>
        <w:pStyle w:val="a3"/>
        <w:shd w:val="clear" w:color="auto" w:fill="FFFFFF"/>
        <w:spacing w:before="0" w:beforeAutospacing="0" w:after="0" w:afterAutospacing="0"/>
        <w:ind w:left="284"/>
        <w:jc w:val="both"/>
        <w:rPr>
          <w:color w:val="000000"/>
        </w:rPr>
      </w:pPr>
      <w:r>
        <w:rPr>
          <w:kern w:val="2"/>
        </w:rPr>
        <w:tab/>
      </w:r>
      <w:r>
        <w:rPr>
          <w:b/>
          <w:bCs/>
          <w:color w:val="000000"/>
        </w:rPr>
        <w:t>Цель</w:t>
      </w:r>
      <w:r>
        <w:rPr>
          <w:color w:val="000000"/>
        </w:rPr>
        <w:t> </w:t>
      </w:r>
      <w:r>
        <w:rPr>
          <w:b/>
          <w:color w:val="000000"/>
        </w:rPr>
        <w:t>изучения курса технологии</w:t>
      </w:r>
      <w:r>
        <w:rPr>
          <w:color w:val="000000"/>
        </w:rPr>
        <w:t xml:space="preserve"> – развитие социально-значимых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приобретение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F3586F" w:rsidRDefault="00F3586F" w:rsidP="00E43288">
      <w:pPr>
        <w:pStyle w:val="a3"/>
        <w:shd w:val="clear" w:color="auto" w:fill="FFFFFF"/>
        <w:spacing w:before="0" w:beforeAutospacing="0" w:after="0" w:afterAutospacing="0"/>
        <w:ind w:left="284"/>
        <w:jc w:val="both"/>
        <w:rPr>
          <w:b/>
          <w:kern w:val="2"/>
        </w:rPr>
      </w:pPr>
      <w:r>
        <w:rPr>
          <w:b/>
          <w:kern w:val="2"/>
        </w:rPr>
        <w:t xml:space="preserve">         Основные </w:t>
      </w:r>
      <w:r>
        <w:rPr>
          <w:b/>
          <w:bCs/>
          <w:kern w:val="2"/>
        </w:rPr>
        <w:t xml:space="preserve">задачи </w:t>
      </w:r>
      <w:r>
        <w:rPr>
          <w:b/>
          <w:kern w:val="2"/>
        </w:rPr>
        <w:t>курса:</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формирование целостной картины миры материальной и духовной культуры как продукта творческой предметно-преобразующей деятельности;</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формирование мотивации успеха и достижений, творческой самореализации на основе организации предметно-преобразующей, художественно- конструкторской деятельности;</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формирование первоначальных конструкторско-технологических знаний и умений;</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развитие регулятивной структуры деятельности, включающей целеполагание, планирование, прогнозирование, контроль, коррекцию и оценку;</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формирование внутреннего плана деятельности на основе поэтапной отработки предметно-преобразовательных действий;</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развитие коммуникативной компетентности младших школьников на основе организации совместной продуктивной деятельности;</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ознакомление с миром профессий, их социальным значением, историей возникновения и развития;</w:t>
      </w:r>
    </w:p>
    <w:p w:rsidR="00F3586F" w:rsidRDefault="00F3586F" w:rsidP="00E43288">
      <w:pPr>
        <w:widowControl w:val="0"/>
        <w:numPr>
          <w:ilvl w:val="0"/>
          <w:numId w:val="1"/>
        </w:numPr>
        <w:tabs>
          <w:tab w:val="left" w:pos="180"/>
        </w:tabs>
        <w:suppressAutoHyphens/>
        <w:ind w:left="284"/>
        <w:jc w:val="both"/>
        <w:rPr>
          <w:kern w:val="2"/>
          <w:szCs w:val="24"/>
        </w:rPr>
      </w:pPr>
      <w:r>
        <w:rPr>
          <w:kern w:val="2"/>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F3586F" w:rsidRDefault="00F3586F" w:rsidP="00E43288">
      <w:pPr>
        <w:shd w:val="clear" w:color="auto" w:fill="FFFFFF"/>
        <w:suppressAutoHyphens/>
        <w:ind w:left="284" w:right="11"/>
        <w:jc w:val="both"/>
        <w:rPr>
          <w:color w:val="000000"/>
          <w:szCs w:val="24"/>
        </w:rPr>
      </w:pPr>
      <w:r>
        <w:rPr>
          <w:kern w:val="2"/>
          <w:szCs w:val="24"/>
        </w:rPr>
        <w:tab/>
      </w:r>
    </w:p>
    <w:p w:rsidR="00F3586F" w:rsidRDefault="00F3586F" w:rsidP="00E43288">
      <w:pPr>
        <w:shd w:val="clear" w:color="auto" w:fill="FFFFFF"/>
        <w:autoSpaceDE w:val="0"/>
        <w:autoSpaceDN w:val="0"/>
        <w:adjustRightInd w:val="0"/>
        <w:ind w:left="284" w:firstLine="567"/>
        <w:jc w:val="center"/>
        <w:rPr>
          <w:b/>
          <w:sz w:val="28"/>
          <w:szCs w:val="28"/>
        </w:rPr>
      </w:pPr>
      <w:r>
        <w:rPr>
          <w:b/>
          <w:sz w:val="28"/>
          <w:szCs w:val="28"/>
          <w:lang w:val="en-US"/>
        </w:rPr>
        <w:t>II</w:t>
      </w:r>
      <w:r>
        <w:rPr>
          <w:b/>
          <w:sz w:val="28"/>
          <w:szCs w:val="28"/>
        </w:rPr>
        <w:t>. Общая характеристика курса</w:t>
      </w:r>
    </w:p>
    <w:p w:rsidR="00F3586F" w:rsidRDefault="00F3586F" w:rsidP="00E43288">
      <w:pPr>
        <w:shd w:val="clear" w:color="auto" w:fill="FFFFFF"/>
        <w:autoSpaceDE w:val="0"/>
        <w:autoSpaceDN w:val="0"/>
        <w:adjustRightInd w:val="0"/>
        <w:ind w:left="284" w:firstLine="567"/>
        <w:jc w:val="center"/>
        <w:rPr>
          <w:b/>
          <w:sz w:val="28"/>
          <w:szCs w:val="28"/>
        </w:rPr>
      </w:pPr>
    </w:p>
    <w:p w:rsidR="00F3586F" w:rsidRDefault="00F3586F" w:rsidP="00E43288">
      <w:pPr>
        <w:ind w:left="284"/>
        <w:jc w:val="both"/>
      </w:pPr>
      <w:r>
        <w:rPr>
          <w:szCs w:val="24"/>
        </w:rPr>
        <w:tab/>
      </w:r>
      <w: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 </w:t>
      </w:r>
    </w:p>
    <w:p w:rsidR="00F3586F" w:rsidRDefault="00F3586F" w:rsidP="00E43288">
      <w:pPr>
        <w:ind w:left="284"/>
        <w:jc w:val="both"/>
        <w:rPr>
          <w:szCs w:val="24"/>
        </w:rPr>
      </w:pPr>
      <w:r>
        <w:tab/>
      </w:r>
      <w:r>
        <w:rPr>
          <w:b/>
          <w:szCs w:val="24"/>
        </w:rPr>
        <w:t xml:space="preserve">Содержание  </w:t>
      </w:r>
      <w:r>
        <w:rPr>
          <w:szCs w:val="24"/>
        </w:rPr>
        <w:t>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w:t>
      </w:r>
    </w:p>
    <w:p w:rsidR="00F3586F" w:rsidRDefault="00F3586F" w:rsidP="00E43288">
      <w:pPr>
        <w:ind w:left="284"/>
        <w:jc w:val="both"/>
        <w:rPr>
          <w:szCs w:val="24"/>
        </w:rPr>
      </w:pPr>
      <w:r>
        <w:tab/>
      </w:r>
      <w:r>
        <w:rPr>
          <w:szCs w:val="24"/>
        </w:rPr>
        <w:t xml:space="preserve">Отличительные особенности отбора и построение содержания учебного материала: </w:t>
      </w:r>
    </w:p>
    <w:p w:rsidR="00F3586F" w:rsidRDefault="00F3586F" w:rsidP="00E43288">
      <w:pPr>
        <w:ind w:left="284"/>
        <w:jc w:val="both"/>
        <w:rPr>
          <w:szCs w:val="24"/>
        </w:rPr>
      </w:pPr>
      <w:r>
        <w:rPr>
          <w:szCs w:val="24"/>
        </w:rPr>
        <w:lastRenderedPageBreak/>
        <w:t xml:space="preserve"> В   4  классе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F3586F" w:rsidRDefault="00F3586F" w:rsidP="00E43288">
      <w:pPr>
        <w:ind w:left="284"/>
        <w:jc w:val="both"/>
        <w:rPr>
          <w:szCs w:val="24"/>
        </w:rPr>
      </w:pPr>
      <w:r>
        <w:rPr>
          <w:szCs w:val="24"/>
        </w:rPr>
        <w:t xml:space="preserve"> В  программу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F3586F" w:rsidRDefault="00F3586F" w:rsidP="00E43288">
      <w:pPr>
        <w:ind w:left="284"/>
        <w:jc w:val="both"/>
        <w:rPr>
          <w:szCs w:val="24"/>
        </w:rPr>
      </w:pPr>
      <w:r>
        <w:rPr>
          <w:szCs w:val="24"/>
        </w:rPr>
        <w:t xml:space="preserve">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 </w:t>
      </w:r>
    </w:p>
    <w:p w:rsidR="00F3586F" w:rsidRDefault="00F3586F" w:rsidP="00E43288">
      <w:pPr>
        <w:ind w:left="284" w:firstLine="708"/>
        <w:jc w:val="both"/>
        <w:rPr>
          <w:szCs w:val="24"/>
        </w:rPr>
      </w:pPr>
      <w:r>
        <w:rPr>
          <w:b/>
          <w:szCs w:val="24"/>
        </w:rPr>
        <w:t>Методическая основа курса</w:t>
      </w:r>
      <w:r>
        <w:rPr>
          <w:szCs w:val="24"/>
        </w:rPr>
        <w:t xml:space="preserve"> — организация максимально продуктивной творческой деятельности учащихся.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 к 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  его  и  оценить  полученный  результат,  а  в  случае  необходимости повторять попытку до получения качественного результата. </w:t>
      </w:r>
    </w:p>
    <w:p w:rsidR="00F3586F" w:rsidRDefault="00F3586F" w:rsidP="00E43288">
      <w:pPr>
        <w:ind w:left="284" w:firstLine="708"/>
        <w:jc w:val="both"/>
        <w:rPr>
          <w:szCs w:val="24"/>
        </w:rPr>
      </w:pPr>
      <w:r>
        <w:rPr>
          <w:szCs w:val="24"/>
        </w:rPr>
        <w:t xml:space="preserve">Основные  продуктивные  методы  —  наблюдение,  размышление, обсуждение,  открытие  новых  знаний,  опытные  исследования  предметной среды, перенос известного в 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 </w:t>
      </w:r>
    </w:p>
    <w:p w:rsidR="00F3586F" w:rsidRDefault="00F3586F" w:rsidP="00E43288">
      <w:pPr>
        <w:ind w:left="284" w:firstLine="708"/>
        <w:jc w:val="both"/>
        <w:rPr>
          <w:szCs w:val="24"/>
        </w:rPr>
      </w:pPr>
      <w:r>
        <w:rPr>
          <w:szCs w:val="24"/>
        </w:rPr>
        <w:t xml:space="preserve">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 </w:t>
      </w:r>
    </w:p>
    <w:p w:rsidR="00F3586F" w:rsidRDefault="00F3586F" w:rsidP="00E43288">
      <w:pPr>
        <w:ind w:left="284" w:firstLine="708"/>
        <w:jc w:val="both"/>
        <w:rPr>
          <w:szCs w:val="24"/>
        </w:rPr>
      </w:pPr>
      <w:r>
        <w:rPr>
          <w:szCs w:val="24"/>
        </w:rPr>
        <w:t xml:space="preserve">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  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 декоративно-художественной  проблемы,  выявленной  в  результате  анализа предложенного образца изделия. </w:t>
      </w:r>
    </w:p>
    <w:p w:rsidR="00F3586F" w:rsidRDefault="00F3586F" w:rsidP="00E43288">
      <w:pPr>
        <w:ind w:left="284" w:firstLine="708"/>
        <w:jc w:val="both"/>
        <w:rPr>
          <w:szCs w:val="24"/>
        </w:rPr>
      </w:pPr>
      <w:r>
        <w:rPr>
          <w:szCs w:val="24"/>
        </w:rPr>
        <w:t xml:space="preserve">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 </w:t>
      </w:r>
    </w:p>
    <w:p w:rsidR="00F3586F" w:rsidRDefault="00F3586F" w:rsidP="00E43288">
      <w:pPr>
        <w:ind w:left="284" w:firstLine="708"/>
        <w:jc w:val="both"/>
        <w:rPr>
          <w:szCs w:val="24"/>
        </w:rPr>
      </w:pPr>
      <w:r>
        <w:rPr>
          <w:szCs w:val="24"/>
        </w:rPr>
        <w:t xml:space="preserve">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w:t>
      </w:r>
      <w:r>
        <w:rPr>
          <w:szCs w:val="24"/>
        </w:rPr>
        <w:lastRenderedPageBreak/>
        <w:t xml:space="preserve">культуры,  а  также  активным  включением учащихся в доступную художественно-прикладную деятельность на уроках и на внеурочных занятиях. </w:t>
      </w:r>
    </w:p>
    <w:p w:rsidR="00F3586F" w:rsidRDefault="00F3586F" w:rsidP="00E43288">
      <w:pPr>
        <w:ind w:left="284"/>
        <w:jc w:val="both"/>
        <w:rPr>
          <w:b/>
          <w:szCs w:val="24"/>
        </w:rPr>
      </w:pPr>
      <w:r>
        <w:t xml:space="preserve">            </w:t>
      </w:r>
      <w:r>
        <w:rPr>
          <w:b/>
          <w:szCs w:val="24"/>
        </w:rPr>
        <w:t xml:space="preserve">Виды учебной деятельности учащихся: </w:t>
      </w:r>
    </w:p>
    <w:p w:rsidR="00F3586F" w:rsidRDefault="00F3586F" w:rsidP="00E43288">
      <w:pPr>
        <w:pStyle w:val="1"/>
        <w:numPr>
          <w:ilvl w:val="0"/>
          <w:numId w:val="2"/>
        </w:numPr>
        <w:ind w:left="284"/>
        <w:jc w:val="both"/>
        <w:rPr>
          <w:szCs w:val="24"/>
        </w:rPr>
      </w:pPr>
      <w:r>
        <w:rPr>
          <w:szCs w:val="24"/>
        </w:rPr>
        <w:t xml:space="preserve">простейшие наблюдения и исследования свойств материалов, способов их обработки, конструкций, их свойств, принципов и приёмов их создания; </w:t>
      </w:r>
    </w:p>
    <w:p w:rsidR="00F3586F" w:rsidRDefault="00F3586F" w:rsidP="00E43288">
      <w:pPr>
        <w:pStyle w:val="1"/>
        <w:numPr>
          <w:ilvl w:val="0"/>
          <w:numId w:val="2"/>
        </w:numPr>
        <w:ind w:left="284"/>
        <w:jc w:val="both"/>
        <w:rPr>
          <w:szCs w:val="24"/>
        </w:rPr>
      </w:pPr>
      <w:r>
        <w:rPr>
          <w:szCs w:val="24"/>
        </w:rPr>
        <w:t xml:space="preserve">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 </w:t>
      </w:r>
    </w:p>
    <w:p w:rsidR="00F3586F" w:rsidRDefault="00F3586F" w:rsidP="00E43288">
      <w:pPr>
        <w:pStyle w:val="1"/>
        <w:numPr>
          <w:ilvl w:val="0"/>
          <w:numId w:val="2"/>
        </w:numPr>
        <w:ind w:left="284"/>
        <w:jc w:val="both"/>
        <w:rPr>
          <w:szCs w:val="24"/>
        </w:rPr>
      </w:pPr>
      <w:r>
        <w:rPr>
          <w:szCs w:val="24"/>
        </w:rPr>
        <w:t xml:space="preserve">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 </w:t>
      </w:r>
    </w:p>
    <w:p w:rsidR="00F3586F" w:rsidRDefault="00F3586F" w:rsidP="00E43288">
      <w:pPr>
        <w:pStyle w:val="1"/>
        <w:numPr>
          <w:ilvl w:val="0"/>
          <w:numId w:val="2"/>
        </w:numPr>
        <w:shd w:val="clear" w:color="auto" w:fill="FFFFFF"/>
        <w:ind w:left="284" w:firstLine="0"/>
        <w:jc w:val="both"/>
        <w:rPr>
          <w:szCs w:val="24"/>
        </w:rPr>
      </w:pPr>
      <w:r>
        <w:rPr>
          <w:szCs w:val="24"/>
        </w:rPr>
        <w:t xml:space="preserve">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 </w:t>
      </w:r>
    </w:p>
    <w:p w:rsidR="00F3586F" w:rsidRDefault="00F3586F" w:rsidP="00E43288">
      <w:pPr>
        <w:ind w:left="284" w:firstLine="708"/>
        <w:jc w:val="both"/>
        <w:rPr>
          <w:szCs w:val="24"/>
        </w:rPr>
      </w:pPr>
      <w:r>
        <w:rPr>
          <w:szCs w:val="24"/>
        </w:rPr>
        <w:t xml:space="preserve">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 </w:t>
      </w:r>
    </w:p>
    <w:p w:rsidR="00F3586F" w:rsidRDefault="00F3586F" w:rsidP="00E43288">
      <w:pPr>
        <w:ind w:left="284" w:firstLine="405"/>
        <w:jc w:val="both"/>
        <w:rPr>
          <w:szCs w:val="24"/>
        </w:rPr>
      </w:pPr>
      <w:r>
        <w:rPr>
          <w:b/>
          <w:szCs w:val="24"/>
        </w:rPr>
        <w:t xml:space="preserve">Ценностные ориентиры содержания курса. </w:t>
      </w:r>
      <w:r>
        <w:rPr>
          <w:szCs w:val="24"/>
        </w:rPr>
        <w:t xml:space="preserve">«Технология»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 </w:t>
      </w:r>
    </w:p>
    <w:p w:rsidR="00F3586F" w:rsidRDefault="00F3586F" w:rsidP="00E43288">
      <w:pPr>
        <w:pStyle w:val="1"/>
        <w:numPr>
          <w:ilvl w:val="0"/>
          <w:numId w:val="3"/>
        </w:numPr>
        <w:ind w:left="284"/>
        <w:jc w:val="both"/>
        <w:rPr>
          <w:szCs w:val="24"/>
        </w:rPr>
      </w:pPr>
      <w:r>
        <w:rPr>
          <w:szCs w:val="24"/>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F3586F" w:rsidRDefault="00F3586F" w:rsidP="00E43288">
      <w:pPr>
        <w:pStyle w:val="1"/>
        <w:numPr>
          <w:ilvl w:val="0"/>
          <w:numId w:val="3"/>
        </w:numPr>
        <w:ind w:left="284"/>
        <w:jc w:val="both"/>
        <w:rPr>
          <w:szCs w:val="24"/>
        </w:rPr>
      </w:pPr>
      <w:r>
        <w:rPr>
          <w:szCs w:val="24"/>
        </w:rPr>
        <w:t xml:space="preserve">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 </w:t>
      </w:r>
    </w:p>
    <w:p w:rsidR="00F3586F" w:rsidRDefault="00F3586F" w:rsidP="00E43288">
      <w:pPr>
        <w:pStyle w:val="1"/>
        <w:numPr>
          <w:ilvl w:val="0"/>
          <w:numId w:val="3"/>
        </w:numPr>
        <w:ind w:left="284"/>
        <w:jc w:val="both"/>
        <w:rPr>
          <w:szCs w:val="24"/>
        </w:rPr>
      </w:pPr>
      <w:r>
        <w:rPr>
          <w:szCs w:val="24"/>
        </w:rPr>
        <w:t xml:space="preserve">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 </w:t>
      </w:r>
    </w:p>
    <w:p w:rsidR="00F3586F" w:rsidRDefault="00F3586F" w:rsidP="00E43288">
      <w:pPr>
        <w:pStyle w:val="1"/>
        <w:numPr>
          <w:ilvl w:val="0"/>
          <w:numId w:val="3"/>
        </w:numPr>
        <w:ind w:left="284"/>
        <w:jc w:val="both"/>
        <w:rPr>
          <w:szCs w:val="24"/>
        </w:rPr>
      </w:pPr>
      <w:r>
        <w:rPr>
          <w:szCs w:val="24"/>
        </w:rPr>
        <w:t xml:space="preserve">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 </w:t>
      </w:r>
    </w:p>
    <w:p w:rsidR="00F3586F" w:rsidRDefault="00F3586F" w:rsidP="00E43288">
      <w:pPr>
        <w:pStyle w:val="1"/>
        <w:numPr>
          <w:ilvl w:val="0"/>
          <w:numId w:val="3"/>
        </w:numPr>
        <w:ind w:left="284"/>
        <w:jc w:val="both"/>
        <w:rPr>
          <w:szCs w:val="24"/>
        </w:rPr>
      </w:pPr>
      <w:r>
        <w:rPr>
          <w:szCs w:val="24"/>
        </w:rPr>
        <w:t xml:space="preserve">с  литературным  чтением  —  работа  с  текстами  для  создания  образа, реализуемого  в  изделии,  извлечение  предметной  информации  из  деловых статей и текстов. </w:t>
      </w:r>
    </w:p>
    <w:p w:rsidR="00F3586F" w:rsidRDefault="00F3586F" w:rsidP="00E43288">
      <w:pPr>
        <w:pStyle w:val="10"/>
        <w:ind w:left="284"/>
        <w:rPr>
          <w:rFonts w:ascii="Times New Roman" w:hAnsi="Times New Roman"/>
          <w:sz w:val="24"/>
          <w:szCs w:val="24"/>
        </w:rPr>
      </w:pPr>
      <w:r>
        <w:rPr>
          <w:rFonts w:ascii="Times New Roman" w:hAnsi="Times New Roman"/>
          <w:b/>
          <w:sz w:val="24"/>
          <w:szCs w:val="24"/>
        </w:rPr>
        <w:t xml:space="preserve">      Формы учебных занятий:</w:t>
      </w:r>
      <w:r>
        <w:rPr>
          <w:rFonts w:ascii="Times New Roman" w:hAnsi="Times New Roman"/>
          <w:sz w:val="24"/>
          <w:szCs w:val="24"/>
        </w:rPr>
        <w:t xml:space="preserve"> </w:t>
      </w:r>
    </w:p>
    <w:p w:rsidR="00F3586F" w:rsidRDefault="00F3586F" w:rsidP="00E43288">
      <w:pPr>
        <w:pStyle w:val="10"/>
        <w:numPr>
          <w:ilvl w:val="0"/>
          <w:numId w:val="4"/>
        </w:numPr>
        <w:ind w:left="284"/>
        <w:rPr>
          <w:rFonts w:ascii="Times New Roman" w:hAnsi="Times New Roman"/>
          <w:sz w:val="24"/>
          <w:szCs w:val="24"/>
        </w:rPr>
      </w:pPr>
      <w:r>
        <w:rPr>
          <w:rFonts w:ascii="Times New Roman" w:hAnsi="Times New Roman"/>
          <w:sz w:val="24"/>
          <w:szCs w:val="24"/>
        </w:rPr>
        <w:t>урок-экскурсия;</w:t>
      </w:r>
    </w:p>
    <w:p w:rsidR="00F3586F" w:rsidRDefault="00F3586F" w:rsidP="00E43288">
      <w:pPr>
        <w:pStyle w:val="10"/>
        <w:numPr>
          <w:ilvl w:val="0"/>
          <w:numId w:val="4"/>
        </w:numPr>
        <w:ind w:left="284"/>
        <w:rPr>
          <w:rFonts w:ascii="Times New Roman" w:hAnsi="Times New Roman"/>
          <w:sz w:val="24"/>
          <w:szCs w:val="24"/>
        </w:rPr>
      </w:pPr>
      <w:r>
        <w:rPr>
          <w:rFonts w:ascii="Times New Roman" w:hAnsi="Times New Roman"/>
          <w:sz w:val="24"/>
          <w:szCs w:val="24"/>
        </w:rPr>
        <w:t>урок-исследование;</w:t>
      </w:r>
    </w:p>
    <w:p w:rsidR="00F3586F" w:rsidRDefault="00F3586F" w:rsidP="00E43288">
      <w:pPr>
        <w:pStyle w:val="10"/>
        <w:numPr>
          <w:ilvl w:val="0"/>
          <w:numId w:val="4"/>
        </w:numPr>
        <w:ind w:left="284"/>
        <w:rPr>
          <w:rFonts w:ascii="Times New Roman" w:hAnsi="Times New Roman"/>
          <w:sz w:val="24"/>
          <w:szCs w:val="24"/>
        </w:rPr>
      </w:pPr>
      <w:r>
        <w:rPr>
          <w:rFonts w:ascii="Times New Roman" w:hAnsi="Times New Roman"/>
          <w:sz w:val="24"/>
          <w:szCs w:val="24"/>
        </w:rPr>
        <w:t>урок-практикум;</w:t>
      </w:r>
    </w:p>
    <w:p w:rsidR="00F3586F" w:rsidRDefault="00F3586F" w:rsidP="00E43288">
      <w:pPr>
        <w:pStyle w:val="10"/>
        <w:numPr>
          <w:ilvl w:val="0"/>
          <w:numId w:val="4"/>
        </w:numPr>
        <w:ind w:left="284"/>
        <w:rPr>
          <w:rFonts w:ascii="Times New Roman" w:hAnsi="Times New Roman"/>
          <w:sz w:val="24"/>
          <w:szCs w:val="24"/>
        </w:rPr>
      </w:pPr>
      <w:r>
        <w:rPr>
          <w:rFonts w:ascii="Times New Roman" w:hAnsi="Times New Roman"/>
          <w:sz w:val="24"/>
          <w:szCs w:val="24"/>
        </w:rPr>
        <w:t>проект.</w:t>
      </w:r>
    </w:p>
    <w:p w:rsidR="00F3586F" w:rsidRDefault="00F3586F" w:rsidP="00E43288">
      <w:pPr>
        <w:pStyle w:val="10"/>
        <w:ind w:left="284"/>
        <w:jc w:val="both"/>
        <w:rPr>
          <w:rFonts w:ascii="Times New Roman" w:hAnsi="Times New Roman"/>
          <w:sz w:val="24"/>
          <w:szCs w:val="24"/>
        </w:rPr>
      </w:pPr>
      <w:r>
        <w:rPr>
          <w:rFonts w:ascii="Times New Roman" w:hAnsi="Times New Roman"/>
          <w:b/>
          <w:sz w:val="24"/>
          <w:szCs w:val="24"/>
        </w:rPr>
        <w:tab/>
        <w:t>Технологии, используемые в обучении:</w:t>
      </w:r>
      <w:r>
        <w:rPr>
          <w:rFonts w:ascii="Times New Roman" w:hAnsi="Times New Roman"/>
          <w:sz w:val="24"/>
          <w:szCs w:val="24"/>
        </w:rPr>
        <w:t xml:space="preserve"> развивающего обучения, обучения в сотрудничестве, проблемного  обучения (</w:t>
      </w:r>
      <w:r>
        <w:rPr>
          <w:rFonts w:ascii="Times New Roman" w:hAnsi="Times New Roman"/>
          <w:color w:val="000000"/>
          <w:sz w:val="24"/>
          <w:szCs w:val="24"/>
          <w:shd w:val="clear" w:color="auto" w:fill="FFFFFF"/>
        </w:rPr>
        <w:t>создание проблемных ситуаций, выдвижение детьми предположений; поиск доказательств; формулирование выводов, сопоставление результатов с эталоном)</w:t>
      </w:r>
      <w:r>
        <w:rPr>
          <w:rFonts w:ascii="Times New Roman" w:hAnsi="Times New Roman"/>
          <w:sz w:val="24"/>
          <w:szCs w:val="24"/>
        </w:rPr>
        <w:t xml:space="preserve">, развития исследовательских навыков, критического мышления, здоровьесбережения и т. д. </w:t>
      </w:r>
    </w:p>
    <w:p w:rsidR="00F3586F" w:rsidRDefault="00F3586F" w:rsidP="00E43288">
      <w:pPr>
        <w:shd w:val="clear" w:color="auto" w:fill="FFFFFF"/>
        <w:ind w:left="284"/>
        <w:jc w:val="both"/>
        <w:rPr>
          <w:b/>
          <w:bCs/>
          <w:color w:val="000000"/>
          <w:szCs w:val="24"/>
        </w:rPr>
      </w:pPr>
      <w:r>
        <w:rPr>
          <w:b/>
          <w:bCs/>
          <w:color w:val="000000"/>
          <w:szCs w:val="24"/>
        </w:rPr>
        <w:tab/>
      </w:r>
    </w:p>
    <w:p w:rsidR="00F3586F" w:rsidRDefault="00F3586F" w:rsidP="00E43288">
      <w:pPr>
        <w:shd w:val="clear" w:color="auto" w:fill="FFFFFF"/>
        <w:ind w:left="284"/>
        <w:jc w:val="both"/>
        <w:rPr>
          <w:color w:val="000000"/>
          <w:szCs w:val="24"/>
        </w:rPr>
      </w:pPr>
      <w:r>
        <w:rPr>
          <w:b/>
          <w:bCs/>
          <w:color w:val="000000"/>
          <w:szCs w:val="24"/>
        </w:rPr>
        <w:lastRenderedPageBreak/>
        <w:t>В курсе предусмотрено использование разнообразных организационных форм обучения:</w:t>
      </w:r>
    </w:p>
    <w:p w:rsidR="00F3586F" w:rsidRDefault="00F3586F" w:rsidP="00E43288">
      <w:pPr>
        <w:numPr>
          <w:ilvl w:val="0"/>
          <w:numId w:val="2"/>
        </w:numPr>
        <w:shd w:val="clear" w:color="auto" w:fill="FFFFFF"/>
        <w:ind w:left="284" w:firstLine="0"/>
        <w:jc w:val="both"/>
        <w:rPr>
          <w:color w:val="000000"/>
          <w:szCs w:val="24"/>
        </w:rPr>
      </w:pPr>
      <w:r>
        <w:rPr>
          <w:color w:val="000000"/>
          <w:szCs w:val="24"/>
        </w:rPr>
        <w:t>работа в группах и парах;</w:t>
      </w:r>
    </w:p>
    <w:p w:rsidR="00F3586F" w:rsidRDefault="00F3586F" w:rsidP="00E43288">
      <w:pPr>
        <w:numPr>
          <w:ilvl w:val="0"/>
          <w:numId w:val="2"/>
        </w:numPr>
        <w:shd w:val="clear" w:color="auto" w:fill="FFFFFF"/>
        <w:spacing w:before="100" w:beforeAutospacing="1" w:after="100" w:afterAutospacing="1"/>
        <w:ind w:left="284" w:firstLine="0"/>
        <w:jc w:val="both"/>
        <w:rPr>
          <w:color w:val="000000"/>
          <w:szCs w:val="24"/>
        </w:rPr>
      </w:pPr>
      <w:r>
        <w:rPr>
          <w:color w:val="000000"/>
          <w:szCs w:val="24"/>
        </w:rPr>
        <w:t>коллективное решение проблемных вопросов;</w:t>
      </w:r>
    </w:p>
    <w:p w:rsidR="00F3586F" w:rsidRDefault="00F3586F" w:rsidP="00E43288">
      <w:pPr>
        <w:numPr>
          <w:ilvl w:val="0"/>
          <w:numId w:val="2"/>
        </w:numPr>
        <w:shd w:val="clear" w:color="auto" w:fill="FFFFFF"/>
        <w:spacing w:before="100" w:beforeAutospacing="1"/>
        <w:ind w:left="284" w:firstLine="0"/>
        <w:jc w:val="both"/>
        <w:rPr>
          <w:color w:val="000000"/>
          <w:szCs w:val="24"/>
        </w:rPr>
      </w:pPr>
      <w:r>
        <w:rPr>
          <w:color w:val="000000"/>
          <w:szCs w:val="24"/>
        </w:rPr>
        <w:t>индивидуальные задания.</w:t>
      </w:r>
    </w:p>
    <w:p w:rsidR="00F3586F" w:rsidRDefault="00F3586F" w:rsidP="00E43288">
      <w:pPr>
        <w:pStyle w:val="1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250"/>
        </w:tabs>
        <w:ind w:left="284"/>
        <w:rPr>
          <w:rStyle w:val="c1"/>
          <w:b/>
          <w:bCs/>
        </w:rPr>
      </w:pPr>
      <w:r>
        <w:rPr>
          <w:rFonts w:ascii="Times New Roman" w:hAnsi="Times New Roman"/>
          <w:color w:val="000000"/>
          <w:sz w:val="24"/>
          <w:szCs w:val="24"/>
        </w:rPr>
        <w:tab/>
      </w:r>
      <w:r>
        <w:rPr>
          <w:rStyle w:val="c1"/>
          <w:b/>
          <w:bCs/>
          <w:color w:val="000000"/>
          <w:sz w:val="24"/>
          <w:szCs w:val="24"/>
        </w:rPr>
        <w:t>Критерии и нормы оценки знаний, умений и навыков учащихся.</w:t>
      </w:r>
      <w:r>
        <w:rPr>
          <w:rStyle w:val="c1"/>
          <w:b/>
          <w:bCs/>
          <w:color w:val="000000"/>
          <w:sz w:val="24"/>
          <w:szCs w:val="24"/>
        </w:rPr>
        <w:tab/>
      </w:r>
    </w:p>
    <w:p w:rsidR="00F3586F" w:rsidRDefault="00F3586F" w:rsidP="00E43288">
      <w:pPr>
        <w:ind w:left="284"/>
        <w:jc w:val="both"/>
      </w:pPr>
      <w:r>
        <w:rPr>
          <w:szCs w:val="24"/>
        </w:rPr>
        <w:t xml:space="preserve">Оценка деятельности учащихся осуществляется в конце каждого урока. Оцениваются: </w:t>
      </w:r>
    </w:p>
    <w:p w:rsidR="00F3586F" w:rsidRDefault="00F3586F" w:rsidP="00E43288">
      <w:pPr>
        <w:pStyle w:val="1"/>
        <w:numPr>
          <w:ilvl w:val="0"/>
          <w:numId w:val="5"/>
        </w:numPr>
        <w:ind w:left="284"/>
        <w:jc w:val="both"/>
        <w:rPr>
          <w:szCs w:val="24"/>
        </w:rPr>
      </w:pPr>
      <w:r>
        <w:rPr>
          <w:szCs w:val="24"/>
        </w:rPr>
        <w:t xml:space="preserve">качество  выполнения  изученных  на  уроке  технологических  способов  и приёмов и работы в целом; </w:t>
      </w:r>
    </w:p>
    <w:p w:rsidR="00F3586F" w:rsidRDefault="00F3586F" w:rsidP="00E43288">
      <w:pPr>
        <w:pStyle w:val="1"/>
        <w:numPr>
          <w:ilvl w:val="0"/>
          <w:numId w:val="5"/>
        </w:numPr>
        <w:ind w:left="284"/>
        <w:jc w:val="both"/>
        <w:rPr>
          <w:szCs w:val="24"/>
        </w:rPr>
      </w:pPr>
      <w:r>
        <w:rPr>
          <w:szCs w:val="24"/>
        </w:rPr>
        <w:t xml:space="preserve">степень самостоятельности (вместе с учителем, с помощью учителя, под контролем учителя); </w:t>
      </w:r>
    </w:p>
    <w:p w:rsidR="00F3586F" w:rsidRDefault="00F3586F" w:rsidP="00E43288">
      <w:pPr>
        <w:pStyle w:val="1"/>
        <w:numPr>
          <w:ilvl w:val="0"/>
          <w:numId w:val="5"/>
        </w:numPr>
        <w:ind w:left="284"/>
        <w:jc w:val="both"/>
        <w:rPr>
          <w:szCs w:val="24"/>
        </w:rPr>
      </w:pPr>
      <w:r>
        <w:rPr>
          <w:szCs w:val="24"/>
        </w:rPr>
        <w:t xml:space="preserve">уровень  творческой  деятельности  (репродуктивный,  продуктивный  или частично  продуктивный),  найденные  продуктивные  конструкторские  и технологические решения. </w:t>
      </w:r>
    </w:p>
    <w:p w:rsidR="00F3586F" w:rsidRDefault="00F3586F" w:rsidP="00E43288">
      <w:pPr>
        <w:pStyle w:val="10"/>
        <w:ind w:left="284" w:firstLine="405"/>
        <w:rPr>
          <w:rFonts w:ascii="Times New Roman" w:hAnsi="Times New Roman"/>
          <w:sz w:val="24"/>
          <w:szCs w:val="24"/>
        </w:rPr>
      </w:pPr>
      <w:r>
        <w:rPr>
          <w:rFonts w:ascii="Times New Roman" w:hAnsi="Times New Roman"/>
          <w:sz w:val="24"/>
          <w:szCs w:val="24"/>
        </w:rPr>
        <w:t xml:space="preserve">Предпочтение  следует  отдавать  </w:t>
      </w:r>
      <w:r>
        <w:rPr>
          <w:rFonts w:ascii="Times New Roman" w:hAnsi="Times New Roman"/>
          <w:b/>
          <w:sz w:val="24"/>
          <w:szCs w:val="24"/>
        </w:rPr>
        <w:t xml:space="preserve">качественной </w:t>
      </w:r>
      <w:r>
        <w:rPr>
          <w:rFonts w:ascii="Times New Roman" w:hAnsi="Times New Roman"/>
          <w:sz w:val="24"/>
          <w:szCs w:val="24"/>
        </w:rPr>
        <w:t xml:space="preserve"> оценке  деятельности каждого  ребёнка  на  уроке:  его  личным  творческим  находкам  в  процессе обсуждений и самореализации.</w:t>
      </w:r>
    </w:p>
    <w:p w:rsidR="00F3586F" w:rsidRDefault="00F3586F" w:rsidP="00E43288">
      <w:pPr>
        <w:shd w:val="clear" w:color="auto" w:fill="FFFFFF"/>
        <w:autoSpaceDE w:val="0"/>
        <w:autoSpaceDN w:val="0"/>
        <w:adjustRightInd w:val="0"/>
        <w:ind w:left="284"/>
        <w:jc w:val="center"/>
        <w:rPr>
          <w:b/>
          <w:sz w:val="28"/>
          <w:szCs w:val="28"/>
        </w:rPr>
      </w:pPr>
      <w:r>
        <w:rPr>
          <w:b/>
          <w:sz w:val="28"/>
          <w:szCs w:val="28"/>
          <w:lang w:val="en-US"/>
        </w:rPr>
        <w:t>III</w:t>
      </w:r>
      <w:r>
        <w:rPr>
          <w:b/>
          <w:sz w:val="28"/>
          <w:szCs w:val="28"/>
        </w:rPr>
        <w:t>.  Место курса в учебном плане</w:t>
      </w:r>
    </w:p>
    <w:p w:rsidR="00F3586F" w:rsidRDefault="00F3586F" w:rsidP="00E43288">
      <w:pPr>
        <w:shd w:val="clear" w:color="auto" w:fill="FFFFFF"/>
        <w:autoSpaceDE w:val="0"/>
        <w:autoSpaceDN w:val="0"/>
        <w:adjustRightInd w:val="0"/>
        <w:ind w:left="284"/>
        <w:jc w:val="center"/>
        <w:rPr>
          <w:b/>
          <w:szCs w:val="24"/>
        </w:rPr>
      </w:pPr>
    </w:p>
    <w:p w:rsidR="00F3586F" w:rsidRDefault="00F3586F" w:rsidP="00E43288">
      <w:pPr>
        <w:shd w:val="clear" w:color="auto" w:fill="FFFFFF"/>
        <w:autoSpaceDE w:val="0"/>
        <w:autoSpaceDN w:val="0"/>
        <w:adjustRightInd w:val="0"/>
        <w:ind w:left="284"/>
        <w:jc w:val="both"/>
        <w:rPr>
          <w:szCs w:val="24"/>
        </w:rPr>
      </w:pPr>
      <w:r>
        <w:rPr>
          <w:szCs w:val="24"/>
        </w:rPr>
        <w:tab/>
        <w:t>На изучение курса «Технология» в каждом классе на</w:t>
      </w:r>
      <w:r>
        <w:rPr>
          <w:szCs w:val="24"/>
        </w:rPr>
        <w:softHyphen/>
        <w:t>чальной школы отводится 1 ч в неделю. Программа рассчита</w:t>
      </w:r>
      <w:r>
        <w:rPr>
          <w:szCs w:val="24"/>
        </w:rPr>
        <w:softHyphen/>
        <w:t>на на 68 часов.</w:t>
      </w:r>
    </w:p>
    <w:p w:rsidR="00F3586F" w:rsidRDefault="00F3586F" w:rsidP="00E43288">
      <w:pPr>
        <w:pStyle w:val="a3"/>
        <w:spacing w:before="0" w:beforeAutospacing="0" w:after="0" w:afterAutospacing="0"/>
        <w:ind w:left="284"/>
        <w:jc w:val="center"/>
        <w:rPr>
          <w:b/>
        </w:rPr>
      </w:pPr>
    </w:p>
    <w:p w:rsidR="00F3586F" w:rsidRDefault="00F3586F" w:rsidP="00E43288">
      <w:pPr>
        <w:pStyle w:val="1"/>
        <w:ind w:left="284" w:firstLine="284"/>
        <w:jc w:val="center"/>
        <w:rPr>
          <w:b/>
          <w:szCs w:val="24"/>
        </w:rPr>
      </w:pPr>
      <w:r>
        <w:rPr>
          <w:b/>
          <w:szCs w:val="24"/>
        </w:rPr>
        <w:t>4 КЛАСС (34 ч)</w:t>
      </w:r>
    </w:p>
    <w:p w:rsidR="00F3586F" w:rsidRDefault="00F3586F" w:rsidP="00E43288">
      <w:pPr>
        <w:ind w:left="284"/>
        <w:jc w:val="both"/>
        <w:rPr>
          <w:b/>
          <w:szCs w:val="24"/>
        </w:rPr>
      </w:pPr>
      <w:r>
        <w:rPr>
          <w:b/>
          <w:szCs w:val="24"/>
        </w:rPr>
        <w:t>Информационная мастерская (4 часов)</w:t>
      </w:r>
    </w:p>
    <w:p w:rsidR="00F3586F" w:rsidRDefault="00F3586F" w:rsidP="00E43288">
      <w:pPr>
        <w:tabs>
          <w:tab w:val="right" w:pos="15398"/>
        </w:tabs>
        <w:ind w:left="284"/>
        <w:jc w:val="both"/>
        <w:rPr>
          <w:szCs w:val="24"/>
        </w:rPr>
      </w:pPr>
      <w:r>
        <w:rPr>
          <w:szCs w:val="24"/>
        </w:rPr>
        <w:t>Вспомним и обсудим! Информация. Интернет. Создание текста на компьютере. Создание презентаций. Программа Рower Point. Проверим себя.</w:t>
      </w:r>
      <w:r>
        <w:rPr>
          <w:szCs w:val="24"/>
        </w:rPr>
        <w:tab/>
      </w:r>
    </w:p>
    <w:p w:rsidR="00F3586F" w:rsidRDefault="00F3586F" w:rsidP="00E43288">
      <w:pPr>
        <w:ind w:left="284"/>
        <w:jc w:val="both"/>
        <w:rPr>
          <w:b/>
          <w:szCs w:val="24"/>
        </w:rPr>
      </w:pPr>
      <w:r>
        <w:rPr>
          <w:b/>
          <w:szCs w:val="24"/>
        </w:rPr>
        <w:t>Проект «Дружный класс» (3 часа)</w:t>
      </w:r>
    </w:p>
    <w:p w:rsidR="00F3586F" w:rsidRDefault="00F3586F" w:rsidP="00E43288">
      <w:pPr>
        <w:ind w:left="284"/>
        <w:jc w:val="both"/>
        <w:rPr>
          <w:szCs w:val="24"/>
        </w:rPr>
      </w:pPr>
      <w:r>
        <w:rPr>
          <w:szCs w:val="24"/>
        </w:rPr>
        <w:t>Презентация класса. Эмблема класса. Папка «Мои достижения».</w:t>
      </w:r>
    </w:p>
    <w:p w:rsidR="00F3586F" w:rsidRDefault="00F3586F" w:rsidP="00E43288">
      <w:pPr>
        <w:ind w:left="284"/>
        <w:jc w:val="both"/>
        <w:rPr>
          <w:szCs w:val="24"/>
        </w:rPr>
      </w:pPr>
      <w:r>
        <w:rPr>
          <w:szCs w:val="24"/>
        </w:rPr>
        <w:t>Проверим себя</w:t>
      </w:r>
    </w:p>
    <w:p w:rsidR="00F3586F" w:rsidRDefault="00F3586F" w:rsidP="00E43288">
      <w:pPr>
        <w:ind w:left="284"/>
        <w:jc w:val="both"/>
        <w:rPr>
          <w:b/>
          <w:szCs w:val="24"/>
        </w:rPr>
      </w:pPr>
      <w:r>
        <w:rPr>
          <w:b/>
          <w:szCs w:val="24"/>
        </w:rPr>
        <w:t>Студия «Реклама» (3 часа)</w:t>
      </w:r>
    </w:p>
    <w:p w:rsidR="00F3586F" w:rsidRDefault="00F3586F" w:rsidP="00E43288">
      <w:pPr>
        <w:ind w:left="284"/>
        <w:jc w:val="both"/>
        <w:rPr>
          <w:b/>
          <w:szCs w:val="24"/>
        </w:rPr>
      </w:pPr>
      <w:r>
        <w:rPr>
          <w:szCs w:val="24"/>
        </w:rPr>
        <w:t>Реклама и маркетинг. Упаковка для мелочей. Коробка для подарка. Упаковка для сюрприза. Проверим себя.</w:t>
      </w:r>
    </w:p>
    <w:p w:rsidR="00F3586F" w:rsidRDefault="00F3586F" w:rsidP="00E43288">
      <w:pPr>
        <w:ind w:left="284"/>
        <w:jc w:val="both"/>
        <w:rPr>
          <w:b/>
          <w:szCs w:val="24"/>
        </w:rPr>
      </w:pPr>
      <w:r>
        <w:rPr>
          <w:b/>
          <w:szCs w:val="24"/>
        </w:rPr>
        <w:t>Студия «Декор интерьера» (6 часов)</w:t>
      </w:r>
    </w:p>
    <w:p w:rsidR="00F3586F" w:rsidRDefault="00F3586F" w:rsidP="00E43288">
      <w:pPr>
        <w:ind w:left="284"/>
        <w:jc w:val="both"/>
        <w:rPr>
          <w:szCs w:val="24"/>
        </w:rPr>
      </w:pPr>
      <w:r>
        <w:rPr>
          <w:szCs w:val="24"/>
        </w:rPr>
        <w:t xml:space="preserve">Интерьеры разных времён. Художественная техника </w:t>
      </w:r>
    </w:p>
    <w:p w:rsidR="00F3586F" w:rsidRDefault="00F3586F" w:rsidP="00E43288">
      <w:pPr>
        <w:ind w:left="284"/>
        <w:jc w:val="both"/>
        <w:rPr>
          <w:b/>
          <w:szCs w:val="24"/>
        </w:rPr>
      </w:pPr>
      <w:r>
        <w:rPr>
          <w:szCs w:val="24"/>
        </w:rPr>
        <w:t>«декупаж» Плетённые салфетки. Цветы из креповой бумаги. Сувениры на проволочных кольцах. Изделия из полимеров. Проверим себя.</w:t>
      </w:r>
    </w:p>
    <w:p w:rsidR="00F3586F" w:rsidRDefault="00F3586F" w:rsidP="00E43288">
      <w:pPr>
        <w:ind w:left="284"/>
        <w:jc w:val="both"/>
        <w:rPr>
          <w:b/>
          <w:szCs w:val="24"/>
        </w:rPr>
      </w:pPr>
      <w:r>
        <w:rPr>
          <w:b/>
          <w:szCs w:val="24"/>
        </w:rPr>
        <w:t>Новогодняя студия (3 часа)</w:t>
      </w:r>
    </w:p>
    <w:p w:rsidR="00F3586F" w:rsidRDefault="00F3586F" w:rsidP="00E43288">
      <w:pPr>
        <w:ind w:left="284"/>
        <w:jc w:val="both"/>
        <w:rPr>
          <w:szCs w:val="24"/>
        </w:rPr>
      </w:pPr>
      <w:r>
        <w:rPr>
          <w:szCs w:val="24"/>
        </w:rPr>
        <w:t>Новогодние традиции. Игрушки из зубочисток. Игрушки из трубочек для коктейля. Проверим себя.</w:t>
      </w:r>
    </w:p>
    <w:p w:rsidR="00F3586F" w:rsidRDefault="00F3586F" w:rsidP="00E43288">
      <w:pPr>
        <w:ind w:left="284"/>
        <w:jc w:val="both"/>
        <w:rPr>
          <w:b/>
          <w:szCs w:val="24"/>
        </w:rPr>
      </w:pPr>
      <w:r>
        <w:rPr>
          <w:b/>
          <w:szCs w:val="24"/>
        </w:rPr>
        <w:t xml:space="preserve">Студия «Мода» (8 часов) </w:t>
      </w:r>
    </w:p>
    <w:p w:rsidR="00F3586F" w:rsidRDefault="00F3586F" w:rsidP="00E43288">
      <w:pPr>
        <w:ind w:left="284"/>
        <w:jc w:val="both"/>
        <w:rPr>
          <w:szCs w:val="24"/>
        </w:rPr>
      </w:pPr>
      <w:r>
        <w:rPr>
          <w:szCs w:val="24"/>
        </w:rPr>
        <w:t xml:space="preserve">История одежды и текстильных материалов. Исторический костюм. Одежда народов России. Синтетические ткани. Твоя школьная форма. Объёмные рамки. Аксессуары одежды. Вышивка лентами. Проверим себя. </w:t>
      </w:r>
    </w:p>
    <w:p w:rsidR="00F3586F" w:rsidRDefault="00F3586F" w:rsidP="00E43288">
      <w:pPr>
        <w:ind w:left="284"/>
        <w:jc w:val="both"/>
        <w:rPr>
          <w:b/>
          <w:szCs w:val="24"/>
        </w:rPr>
      </w:pPr>
      <w:r>
        <w:rPr>
          <w:b/>
          <w:szCs w:val="24"/>
        </w:rPr>
        <w:t>Студия «Подарки» (3 часа)</w:t>
      </w:r>
    </w:p>
    <w:p w:rsidR="00F3586F" w:rsidRDefault="00F3586F" w:rsidP="00E43288">
      <w:pPr>
        <w:ind w:left="284"/>
        <w:jc w:val="both"/>
        <w:rPr>
          <w:szCs w:val="24"/>
        </w:rPr>
      </w:pPr>
      <w:r>
        <w:rPr>
          <w:szCs w:val="24"/>
        </w:rPr>
        <w:t xml:space="preserve">День защитника Отечества. Плетёная открытка. Весенние цветы.  </w:t>
      </w:r>
    </w:p>
    <w:p w:rsidR="00F3586F" w:rsidRDefault="00F3586F" w:rsidP="00E43288">
      <w:pPr>
        <w:tabs>
          <w:tab w:val="left" w:pos="2085"/>
        </w:tabs>
        <w:ind w:left="284"/>
        <w:jc w:val="both"/>
        <w:rPr>
          <w:szCs w:val="24"/>
        </w:rPr>
      </w:pPr>
      <w:r>
        <w:rPr>
          <w:szCs w:val="24"/>
        </w:rPr>
        <w:t>Проверим себя.</w:t>
      </w:r>
      <w:r>
        <w:rPr>
          <w:szCs w:val="24"/>
        </w:rPr>
        <w:tab/>
      </w:r>
    </w:p>
    <w:p w:rsidR="00F3586F" w:rsidRDefault="00F3586F" w:rsidP="00E43288">
      <w:pPr>
        <w:ind w:left="284"/>
        <w:jc w:val="both"/>
        <w:rPr>
          <w:b/>
          <w:szCs w:val="24"/>
        </w:rPr>
      </w:pPr>
      <w:r>
        <w:rPr>
          <w:b/>
          <w:szCs w:val="24"/>
        </w:rPr>
        <w:t>Студия «Игрушки» (4 часов)</w:t>
      </w:r>
    </w:p>
    <w:p w:rsidR="00F3586F" w:rsidRDefault="00F3586F" w:rsidP="00E43288">
      <w:pPr>
        <w:ind w:left="284"/>
        <w:jc w:val="both"/>
        <w:rPr>
          <w:b/>
          <w:szCs w:val="24"/>
        </w:rPr>
      </w:pPr>
      <w:r>
        <w:rPr>
          <w:szCs w:val="24"/>
        </w:rPr>
        <w:t>История игрушек.  Игрушка – попрыгушка. Качающиеся игрушки. Подвижная игрушка «Щелкунчик» Игрушка с рычажным механизмом. Подготовка портфолио. Проверим себя</w:t>
      </w:r>
    </w:p>
    <w:p w:rsidR="00167CA6" w:rsidRDefault="00F3586F" w:rsidP="00E43288">
      <w:pPr>
        <w:pStyle w:val="a3"/>
        <w:tabs>
          <w:tab w:val="center" w:pos="7699"/>
          <w:tab w:val="left" w:pos="13230"/>
        </w:tabs>
        <w:spacing w:before="0" w:beforeAutospacing="0" w:after="0" w:afterAutospacing="0"/>
        <w:ind w:left="284"/>
        <w:rPr>
          <w:b/>
          <w:sz w:val="28"/>
          <w:szCs w:val="28"/>
        </w:rPr>
      </w:pPr>
      <w:r>
        <w:rPr>
          <w:b/>
          <w:sz w:val="28"/>
          <w:szCs w:val="28"/>
        </w:rPr>
        <w:tab/>
      </w:r>
    </w:p>
    <w:p w:rsidR="00F3586F" w:rsidRDefault="00F3586F" w:rsidP="00E43288">
      <w:pPr>
        <w:pStyle w:val="a3"/>
        <w:tabs>
          <w:tab w:val="center" w:pos="7699"/>
          <w:tab w:val="left" w:pos="13230"/>
        </w:tabs>
        <w:spacing w:before="0" w:beforeAutospacing="0" w:after="0" w:afterAutospacing="0"/>
        <w:ind w:left="284"/>
        <w:jc w:val="center"/>
        <w:rPr>
          <w:b/>
          <w:sz w:val="28"/>
          <w:szCs w:val="28"/>
        </w:rPr>
      </w:pPr>
      <w:r>
        <w:rPr>
          <w:b/>
          <w:sz w:val="28"/>
          <w:szCs w:val="28"/>
          <w:lang w:val="en-US"/>
        </w:rPr>
        <w:t>VI</w:t>
      </w:r>
      <w:r>
        <w:rPr>
          <w:b/>
          <w:sz w:val="28"/>
          <w:szCs w:val="28"/>
        </w:rPr>
        <w:t>. Планируемые результаты освоения программы по курсу «Технология»</w:t>
      </w:r>
    </w:p>
    <w:p w:rsidR="00F3586F" w:rsidRDefault="00F3586F" w:rsidP="00E43288">
      <w:pPr>
        <w:autoSpaceDE w:val="0"/>
        <w:autoSpaceDN w:val="0"/>
        <w:adjustRightInd w:val="0"/>
        <w:ind w:left="284" w:firstLine="709"/>
        <w:jc w:val="center"/>
        <w:rPr>
          <w:b/>
          <w:bCs/>
          <w:i/>
          <w:iCs/>
          <w:szCs w:val="24"/>
        </w:rPr>
      </w:pPr>
      <w:r>
        <w:rPr>
          <w:b/>
          <w:bCs/>
          <w:iCs/>
          <w:szCs w:val="24"/>
        </w:rPr>
        <w:t>Личностные результаты</w:t>
      </w:r>
    </w:p>
    <w:p w:rsidR="00F3586F" w:rsidRDefault="00F3586F" w:rsidP="00E43288">
      <w:pPr>
        <w:autoSpaceDE w:val="0"/>
        <w:autoSpaceDN w:val="0"/>
        <w:adjustRightInd w:val="0"/>
        <w:ind w:left="284" w:firstLine="708"/>
        <w:jc w:val="both"/>
        <w:rPr>
          <w:rFonts w:eastAsia="TimesNewRomanPSMT"/>
          <w:szCs w:val="24"/>
        </w:rPr>
      </w:pPr>
      <w:r>
        <w:rPr>
          <w:rFonts w:eastAsia="TimesNewRomanPSMT"/>
          <w:szCs w:val="24"/>
        </w:rPr>
        <w:t>Создание условий для формирования следующих умений:</w:t>
      </w:r>
    </w:p>
    <w:p w:rsidR="00F3586F" w:rsidRDefault="00F3586F" w:rsidP="00E43288">
      <w:pPr>
        <w:ind w:left="284"/>
        <w:jc w:val="both"/>
        <w:rPr>
          <w:szCs w:val="24"/>
        </w:rPr>
      </w:pPr>
      <w:r>
        <w:rPr>
          <w:szCs w:val="24"/>
        </w:rPr>
        <w:t xml:space="preserve">–    оценивать  жизненные  ситуации  (поступки,  явления,   события)  с  точки  зрения  собственных ощущений  (явления,  события), соотносить  их   с  общепринятыми  нормами  и   ценностями;  оценивать (поступки) в предложенных ситуациях,  отмечать конкретные поступки, которые можно характеризовать как  хорошие или   плохие; </w:t>
      </w:r>
    </w:p>
    <w:p w:rsidR="00F3586F" w:rsidRDefault="00F3586F" w:rsidP="00E43288">
      <w:pPr>
        <w:ind w:left="284"/>
        <w:jc w:val="both"/>
        <w:rPr>
          <w:szCs w:val="24"/>
        </w:rPr>
      </w:pPr>
      <w:r>
        <w:rPr>
          <w:szCs w:val="24"/>
        </w:rPr>
        <w:lastRenderedPageBreak/>
        <w:t xml:space="preserve">–  описывать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 </w:t>
      </w:r>
    </w:p>
    <w:p w:rsidR="00F3586F" w:rsidRDefault="00F3586F" w:rsidP="00E43288">
      <w:pPr>
        <w:ind w:left="284"/>
        <w:jc w:val="both"/>
        <w:rPr>
          <w:szCs w:val="24"/>
        </w:rPr>
      </w:pPr>
      <w:r>
        <w:rPr>
          <w:szCs w:val="24"/>
        </w:rPr>
        <w:t xml:space="preserve">–   принимать  другие  мнения  и   высказывания,  уважительно относиться к ним; </w:t>
      </w:r>
    </w:p>
    <w:p w:rsidR="00F3586F" w:rsidRDefault="00F3586F" w:rsidP="00E43288">
      <w:pPr>
        <w:ind w:left="284"/>
        <w:jc w:val="both"/>
        <w:rPr>
          <w:szCs w:val="24"/>
        </w:rPr>
      </w:pPr>
      <w:r>
        <w:rPr>
          <w:szCs w:val="24"/>
        </w:rPr>
        <w:t xml:space="preserve">–   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замысла. </w:t>
      </w:r>
    </w:p>
    <w:p w:rsidR="00F3586F" w:rsidRDefault="00F3586F" w:rsidP="00E43288">
      <w:pPr>
        <w:ind w:left="284"/>
        <w:jc w:val="both"/>
        <w:rPr>
          <w:szCs w:val="24"/>
        </w:rPr>
      </w:pPr>
      <w:r>
        <w:rPr>
          <w:szCs w:val="24"/>
        </w:rPr>
        <w:t>Средством достижения  этих   результатов  служат  учебный  мате- риал  и  задания  учебника,  нацеленные  на  2-ю  линию развития</w:t>
      </w:r>
    </w:p>
    <w:p w:rsidR="00F3586F" w:rsidRDefault="00F3586F" w:rsidP="00E43288">
      <w:pPr>
        <w:ind w:left="284"/>
        <w:jc w:val="both"/>
        <w:rPr>
          <w:szCs w:val="24"/>
        </w:rPr>
      </w:pPr>
      <w:r>
        <w:rPr>
          <w:szCs w:val="24"/>
        </w:rPr>
        <w:t xml:space="preserve"> – умение  определять  своё  отношение к  миру, событиям, поступкам людей. </w:t>
      </w:r>
    </w:p>
    <w:p w:rsidR="00F3586F" w:rsidRDefault="00F3586F" w:rsidP="00E43288">
      <w:pPr>
        <w:ind w:left="284"/>
        <w:jc w:val="center"/>
        <w:rPr>
          <w:szCs w:val="24"/>
        </w:rPr>
      </w:pPr>
      <w:r>
        <w:rPr>
          <w:b/>
          <w:szCs w:val="24"/>
        </w:rPr>
        <w:t>Метапредметые</w:t>
      </w:r>
    </w:p>
    <w:p w:rsidR="00F3586F" w:rsidRDefault="00F3586F" w:rsidP="00E43288">
      <w:pPr>
        <w:ind w:left="284"/>
        <w:jc w:val="center"/>
        <w:rPr>
          <w:b/>
          <w:i/>
          <w:szCs w:val="24"/>
        </w:rPr>
      </w:pPr>
      <w:r>
        <w:rPr>
          <w:b/>
          <w:i/>
          <w:szCs w:val="24"/>
        </w:rPr>
        <w:t>Регулятивные УУД</w:t>
      </w:r>
    </w:p>
    <w:p w:rsidR="00F3586F" w:rsidRDefault="00F3586F" w:rsidP="00E43288">
      <w:pPr>
        <w:ind w:left="284"/>
        <w:jc w:val="both"/>
        <w:rPr>
          <w:szCs w:val="24"/>
        </w:rPr>
      </w:pPr>
      <w:r>
        <w:rPr>
          <w:szCs w:val="24"/>
        </w:rPr>
        <w:t xml:space="preserve">–   самостоятельно  формулировать  цель   урока  после   предварительного обсуждения; </w:t>
      </w:r>
    </w:p>
    <w:p w:rsidR="00F3586F" w:rsidRDefault="00F3586F" w:rsidP="00E43288">
      <w:pPr>
        <w:ind w:left="284"/>
        <w:jc w:val="both"/>
        <w:rPr>
          <w:szCs w:val="24"/>
        </w:rPr>
      </w:pPr>
      <w:r>
        <w:rPr>
          <w:szCs w:val="24"/>
        </w:rPr>
        <w:t xml:space="preserve">–  уметь   с  помощью учителя  анализировать  предложенное задание,  отделять известное и  неизвестное; </w:t>
      </w:r>
    </w:p>
    <w:p w:rsidR="00F3586F" w:rsidRDefault="00F3586F" w:rsidP="00E43288">
      <w:pPr>
        <w:ind w:left="284"/>
        <w:jc w:val="both"/>
        <w:rPr>
          <w:szCs w:val="24"/>
        </w:rPr>
      </w:pPr>
      <w:r>
        <w:rPr>
          <w:szCs w:val="24"/>
        </w:rPr>
        <w:t xml:space="preserve">–  уметь   совместно  с  учителем выявлять  и  формулировать  учебную  проблему; </w:t>
      </w:r>
    </w:p>
    <w:p w:rsidR="00F3586F" w:rsidRDefault="00F3586F" w:rsidP="00E43288">
      <w:pPr>
        <w:ind w:left="284"/>
        <w:jc w:val="both"/>
        <w:rPr>
          <w:szCs w:val="24"/>
        </w:rPr>
      </w:pPr>
      <w:r>
        <w:rPr>
          <w:szCs w:val="24"/>
        </w:rPr>
        <w:t xml:space="preserve">–  под   контролем  учителя  выполнять  пробные  поисковые  действия  (упражнения)  для   выявления   оптимального  решения  проблемы (задачи); </w:t>
      </w:r>
    </w:p>
    <w:p w:rsidR="00F3586F" w:rsidRDefault="00F3586F" w:rsidP="00E43288">
      <w:pPr>
        <w:ind w:left="284"/>
        <w:jc w:val="both"/>
        <w:rPr>
          <w:szCs w:val="24"/>
        </w:rPr>
      </w:pPr>
      <w:r>
        <w:rPr>
          <w:szCs w:val="24"/>
        </w:rPr>
        <w:t xml:space="preserve">–  выполнять  задание  по  составленному  под  контролем  учителя плану, сверять свои  действия с ним; </w:t>
      </w:r>
    </w:p>
    <w:p w:rsidR="00F3586F" w:rsidRDefault="00F3586F" w:rsidP="00E43288">
      <w:pPr>
        <w:ind w:left="284"/>
        <w:jc w:val="both"/>
        <w:rPr>
          <w:szCs w:val="24"/>
        </w:rPr>
      </w:pPr>
      <w:r>
        <w:rPr>
          <w:szCs w:val="24"/>
        </w:rPr>
        <w:t xml:space="preserve">–   осуществлять  текущий   в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w:t>
      </w:r>
    </w:p>
    <w:p w:rsidR="00F3586F" w:rsidRDefault="00F3586F" w:rsidP="00E43288">
      <w:pPr>
        <w:ind w:left="284"/>
        <w:jc w:val="both"/>
        <w:rPr>
          <w:szCs w:val="24"/>
        </w:rPr>
      </w:pPr>
      <w:r>
        <w:rPr>
          <w:szCs w:val="24"/>
        </w:rPr>
        <w:t xml:space="preserve">проверять  модели  в  действии,  вносить  необходимые  конструктивные  доработки. </w:t>
      </w:r>
    </w:p>
    <w:p w:rsidR="00F3586F" w:rsidRDefault="00F3586F" w:rsidP="00E43288">
      <w:pPr>
        <w:ind w:left="284"/>
        <w:jc w:val="both"/>
        <w:rPr>
          <w:szCs w:val="24"/>
        </w:rPr>
      </w:pPr>
      <w:r>
        <w:rPr>
          <w:szCs w:val="24"/>
        </w:rPr>
        <w:t xml:space="preserve">Средством   формирования    этих    действий   служит   соблюдение  технологии продуктивной художественно-творческой деятельности; </w:t>
      </w:r>
    </w:p>
    <w:p w:rsidR="00F3586F" w:rsidRDefault="00F3586F" w:rsidP="00E43288">
      <w:pPr>
        <w:ind w:left="284"/>
        <w:jc w:val="both"/>
        <w:rPr>
          <w:szCs w:val="24"/>
        </w:rPr>
      </w:pPr>
      <w:r>
        <w:rPr>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F3586F" w:rsidRDefault="00F3586F" w:rsidP="00E43288">
      <w:pPr>
        <w:ind w:left="284"/>
        <w:jc w:val="both"/>
        <w:rPr>
          <w:szCs w:val="24"/>
        </w:rPr>
      </w:pPr>
      <w:r>
        <w:rPr>
          <w:szCs w:val="24"/>
        </w:rPr>
        <w:t xml:space="preserve">Средством  формирования    этих    действий  служит  соблюдение технологии оценки учебных успехов. </w:t>
      </w:r>
    </w:p>
    <w:p w:rsidR="00F3586F" w:rsidRDefault="00F3586F" w:rsidP="00E43288">
      <w:pPr>
        <w:ind w:left="284"/>
        <w:jc w:val="center"/>
        <w:rPr>
          <w:b/>
          <w:i/>
          <w:szCs w:val="24"/>
        </w:rPr>
      </w:pPr>
      <w:r>
        <w:rPr>
          <w:b/>
          <w:i/>
          <w:szCs w:val="24"/>
        </w:rPr>
        <w:t>Познавательные УУД</w:t>
      </w:r>
    </w:p>
    <w:p w:rsidR="00F3586F" w:rsidRDefault="00F3586F" w:rsidP="00E43288">
      <w:pPr>
        <w:ind w:left="284"/>
        <w:jc w:val="both"/>
        <w:rPr>
          <w:szCs w:val="24"/>
        </w:rPr>
      </w:pPr>
      <w:r>
        <w:rPr>
          <w:szCs w:val="24"/>
        </w:rPr>
        <w:t xml:space="preserve">–  искать и  отбирать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 </w:t>
      </w:r>
    </w:p>
    <w:p w:rsidR="00F3586F" w:rsidRDefault="00F3586F" w:rsidP="00E43288">
      <w:pPr>
        <w:ind w:left="284"/>
        <w:jc w:val="both"/>
        <w:rPr>
          <w:szCs w:val="24"/>
        </w:rPr>
      </w:pPr>
      <w:r>
        <w:rPr>
          <w:szCs w:val="24"/>
        </w:rPr>
        <w:t xml:space="preserve">–  добывать новые знания  в  процессе наблюдений, рассуждений и  обсуждений  материалов  учебника,  выполнения  пробных  поисковых упражнений; </w:t>
      </w:r>
    </w:p>
    <w:p w:rsidR="00F3586F" w:rsidRDefault="00F3586F" w:rsidP="00E43288">
      <w:pPr>
        <w:ind w:left="284"/>
        <w:jc w:val="both"/>
        <w:rPr>
          <w:szCs w:val="24"/>
        </w:rPr>
      </w:pPr>
      <w:r>
        <w:rPr>
          <w:szCs w:val="24"/>
        </w:rPr>
        <w:t xml:space="preserve">–  перерабатывать полученную информацию: сравнивать  и  классифицировать  факты   и   явления;   определять  причинно- следственные связи изучаемых явлений, событий; </w:t>
      </w:r>
    </w:p>
    <w:p w:rsidR="00F3586F" w:rsidRDefault="00F3586F" w:rsidP="00E43288">
      <w:pPr>
        <w:ind w:left="284"/>
        <w:jc w:val="both"/>
        <w:rPr>
          <w:szCs w:val="24"/>
        </w:rPr>
      </w:pPr>
      <w:r>
        <w:rPr>
          <w:szCs w:val="24"/>
        </w:rPr>
        <w:t xml:space="preserve">–  делать выводы на  основе  обобщения полученных  знаний; </w:t>
      </w:r>
    </w:p>
    <w:p w:rsidR="00F3586F" w:rsidRDefault="00F3586F" w:rsidP="00E43288">
      <w:pPr>
        <w:ind w:left="284"/>
        <w:jc w:val="both"/>
        <w:rPr>
          <w:szCs w:val="24"/>
        </w:rPr>
      </w:pPr>
      <w:r>
        <w:rPr>
          <w:szCs w:val="24"/>
        </w:rPr>
        <w:t xml:space="preserve">–  преобразовывать  информацию:  представлять  информацию  в виде  текста, таблицы, схемы (в  информационных проектах). </w:t>
      </w:r>
    </w:p>
    <w:p w:rsidR="00F3586F" w:rsidRDefault="00F3586F" w:rsidP="00E43288">
      <w:pPr>
        <w:ind w:left="284"/>
        <w:jc w:val="both"/>
        <w:rPr>
          <w:b/>
          <w:i/>
          <w:szCs w:val="24"/>
        </w:rPr>
      </w:pPr>
      <w:r>
        <w:rPr>
          <w:szCs w:val="24"/>
        </w:rPr>
        <w:t xml:space="preserve">Средством формирования  этих   действий  служат  учебный  материал  и  задания  учебника,  нацеленные  на  1-ю  линию развития  – чувствовать значение предметов материального мира. </w:t>
      </w:r>
    </w:p>
    <w:p w:rsidR="00F3586F" w:rsidRDefault="00F3586F" w:rsidP="00E43288">
      <w:pPr>
        <w:ind w:left="284"/>
        <w:jc w:val="center"/>
        <w:rPr>
          <w:b/>
          <w:i/>
          <w:szCs w:val="24"/>
        </w:rPr>
      </w:pPr>
      <w:r>
        <w:rPr>
          <w:b/>
          <w:i/>
          <w:szCs w:val="24"/>
        </w:rPr>
        <w:t>Коммуникативные УУД</w:t>
      </w:r>
    </w:p>
    <w:p w:rsidR="00F3586F" w:rsidRDefault="00F3586F" w:rsidP="00E43288">
      <w:pPr>
        <w:ind w:left="284"/>
        <w:jc w:val="both"/>
        <w:rPr>
          <w:szCs w:val="24"/>
        </w:rPr>
      </w:pPr>
      <w:r>
        <w:rPr>
          <w:szCs w:val="24"/>
        </w:rPr>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F3586F" w:rsidRDefault="00F3586F" w:rsidP="00E43288">
      <w:pPr>
        <w:ind w:left="284"/>
        <w:jc w:val="both"/>
        <w:rPr>
          <w:szCs w:val="24"/>
        </w:rPr>
      </w:pPr>
      <w:r>
        <w:rPr>
          <w:szCs w:val="24"/>
        </w:rPr>
        <w:t xml:space="preserve">–  донести  свою   позицию  до  других:  высказывать  свою   точку зрения и  пытаться её обосновать, приводя аргументы; </w:t>
      </w:r>
    </w:p>
    <w:p w:rsidR="00F3586F" w:rsidRDefault="00F3586F" w:rsidP="00E43288">
      <w:pPr>
        <w:ind w:left="284"/>
        <w:jc w:val="both"/>
        <w:rPr>
          <w:szCs w:val="24"/>
        </w:rPr>
      </w:pPr>
      <w:r>
        <w:rPr>
          <w:szCs w:val="24"/>
        </w:rPr>
        <w:t xml:space="preserve">–  слушать  других,  пытаться  принимать  другую  точку  зрения, быть  готовым изменить свою  точку зрения. </w:t>
      </w:r>
    </w:p>
    <w:p w:rsidR="00F3586F" w:rsidRDefault="00F3586F" w:rsidP="00E43288">
      <w:pPr>
        <w:ind w:left="284"/>
        <w:jc w:val="both"/>
        <w:rPr>
          <w:szCs w:val="24"/>
        </w:rPr>
      </w:pPr>
      <w:r>
        <w:rPr>
          <w:szCs w:val="24"/>
        </w:rPr>
        <w:t xml:space="preserve">Средством  формирования    этих    действий  служит  соблюдение технологии  проблемного  диалога  (побуждающий  и   подводящий диалог); </w:t>
      </w:r>
    </w:p>
    <w:p w:rsidR="00F3586F" w:rsidRDefault="00F3586F" w:rsidP="00E43288">
      <w:pPr>
        <w:ind w:left="284"/>
        <w:jc w:val="both"/>
        <w:rPr>
          <w:szCs w:val="24"/>
        </w:rPr>
      </w:pPr>
      <w:r>
        <w:rPr>
          <w:szCs w:val="24"/>
        </w:rPr>
        <w:t xml:space="preserve">–  уметь   сотрудничать,  выполняя  различные  роли   в  группе,  в совместном решении  проблемы (задачи); </w:t>
      </w:r>
    </w:p>
    <w:p w:rsidR="00F3586F" w:rsidRDefault="00F3586F" w:rsidP="00E43288">
      <w:pPr>
        <w:ind w:left="284"/>
        <w:jc w:val="both"/>
        <w:rPr>
          <w:szCs w:val="24"/>
        </w:rPr>
      </w:pPr>
      <w:r>
        <w:rPr>
          <w:szCs w:val="24"/>
        </w:rPr>
        <w:t xml:space="preserve">–  уважительно относиться к  позиции другого, пытаться договариваться. </w:t>
      </w:r>
    </w:p>
    <w:p w:rsidR="00F3586F" w:rsidRDefault="00F3586F" w:rsidP="00E43288">
      <w:pPr>
        <w:ind w:left="284"/>
        <w:jc w:val="both"/>
        <w:rPr>
          <w:szCs w:val="24"/>
        </w:rPr>
      </w:pPr>
      <w:r>
        <w:rPr>
          <w:szCs w:val="24"/>
        </w:rPr>
        <w:t xml:space="preserve">Средством  формирования   этих   действий  служит  организация работы в малых группах. </w:t>
      </w:r>
    </w:p>
    <w:p w:rsidR="00F3586F" w:rsidRDefault="00F3586F" w:rsidP="00E43288">
      <w:pPr>
        <w:ind w:left="284"/>
        <w:jc w:val="center"/>
        <w:rPr>
          <w:b/>
          <w:szCs w:val="24"/>
        </w:rPr>
      </w:pPr>
      <w:r>
        <w:rPr>
          <w:b/>
          <w:szCs w:val="24"/>
        </w:rPr>
        <w:lastRenderedPageBreak/>
        <w:t>Предметные</w:t>
      </w:r>
    </w:p>
    <w:p w:rsidR="00F3586F" w:rsidRDefault="00F3586F" w:rsidP="00E43288">
      <w:pPr>
        <w:autoSpaceDE w:val="0"/>
        <w:autoSpaceDN w:val="0"/>
        <w:adjustRightInd w:val="0"/>
        <w:ind w:left="284"/>
        <w:jc w:val="both"/>
        <w:rPr>
          <w:rFonts w:eastAsia="TimesNewRomanPSMT"/>
          <w:b/>
          <w:i/>
          <w:szCs w:val="24"/>
        </w:rPr>
      </w:pPr>
      <w:r>
        <w:rPr>
          <w:rFonts w:eastAsia="TimesNewRomanPSMT"/>
          <w:b/>
          <w:i/>
          <w:szCs w:val="24"/>
        </w:rPr>
        <w:t>1. Общекультурные и общетрудовые компетенции. Основы культуры труда, самообслуживание</w:t>
      </w:r>
    </w:p>
    <w:p w:rsidR="00F3586F" w:rsidRDefault="00F3586F" w:rsidP="00E43288">
      <w:pPr>
        <w:ind w:left="284"/>
        <w:jc w:val="both"/>
        <w:rPr>
          <w:szCs w:val="24"/>
        </w:rPr>
      </w:pPr>
      <w:r>
        <w:rPr>
          <w:szCs w:val="24"/>
        </w:rPr>
        <w:t xml:space="preserve">Учащийся будет иметь представление: </w:t>
      </w:r>
    </w:p>
    <w:p w:rsidR="00F3586F" w:rsidRDefault="00F3586F" w:rsidP="00E43288">
      <w:pPr>
        <w:numPr>
          <w:ilvl w:val="0"/>
          <w:numId w:val="6"/>
        </w:numPr>
        <w:ind w:left="284"/>
        <w:jc w:val="both"/>
        <w:rPr>
          <w:szCs w:val="24"/>
        </w:rPr>
      </w:pPr>
      <w:r>
        <w:rPr>
          <w:szCs w:val="24"/>
        </w:rPr>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F3586F" w:rsidRDefault="00F3586F" w:rsidP="00E43288">
      <w:pPr>
        <w:numPr>
          <w:ilvl w:val="0"/>
          <w:numId w:val="6"/>
        </w:numPr>
        <w:ind w:left="284"/>
        <w:jc w:val="both"/>
        <w:rPr>
          <w:szCs w:val="24"/>
        </w:rPr>
      </w:pPr>
      <w:r>
        <w:rPr>
          <w:szCs w:val="24"/>
        </w:rPr>
        <w:t xml:space="preserve">об  основных  правилах  дизайна  и  их  учете  при  конструировании  изделий  (единство формы, функции и декора; стилевая гармония); </w:t>
      </w:r>
    </w:p>
    <w:p w:rsidR="00F3586F" w:rsidRDefault="00F3586F" w:rsidP="00E43288">
      <w:pPr>
        <w:numPr>
          <w:ilvl w:val="0"/>
          <w:numId w:val="6"/>
        </w:numPr>
        <w:ind w:left="284"/>
        <w:jc w:val="both"/>
        <w:rPr>
          <w:szCs w:val="24"/>
        </w:rPr>
      </w:pPr>
      <w:r>
        <w:rPr>
          <w:szCs w:val="24"/>
        </w:rPr>
        <w:t xml:space="preserve">о правилах безопасного пользования бытовыми приборами. </w:t>
      </w:r>
    </w:p>
    <w:p w:rsidR="00F3586F" w:rsidRDefault="00F3586F" w:rsidP="00E43288">
      <w:pPr>
        <w:ind w:left="284"/>
        <w:jc w:val="both"/>
        <w:rPr>
          <w:szCs w:val="24"/>
        </w:rPr>
      </w:pPr>
      <w:r>
        <w:rPr>
          <w:szCs w:val="24"/>
        </w:rPr>
        <w:t xml:space="preserve">Уметь: </w:t>
      </w:r>
    </w:p>
    <w:p w:rsidR="00F3586F" w:rsidRDefault="00F3586F" w:rsidP="00E43288">
      <w:pPr>
        <w:numPr>
          <w:ilvl w:val="0"/>
          <w:numId w:val="7"/>
        </w:numPr>
        <w:ind w:left="284"/>
        <w:jc w:val="both"/>
        <w:rPr>
          <w:szCs w:val="24"/>
        </w:rPr>
      </w:pPr>
      <w:r>
        <w:rPr>
          <w:szCs w:val="24"/>
        </w:rPr>
        <w:t xml:space="preserve">организовывать  и  выполнять  свою  художественно-практическую  деятельность  в соответствии с собственным замыслом; </w:t>
      </w:r>
    </w:p>
    <w:p w:rsidR="00F3586F" w:rsidRDefault="00F3586F" w:rsidP="00E43288">
      <w:pPr>
        <w:numPr>
          <w:ilvl w:val="0"/>
          <w:numId w:val="7"/>
        </w:numPr>
        <w:ind w:left="284"/>
        <w:jc w:val="both"/>
        <w:rPr>
          <w:szCs w:val="24"/>
        </w:rPr>
      </w:pPr>
      <w:r>
        <w:rPr>
          <w:szCs w:val="24"/>
        </w:rPr>
        <w:t xml:space="preserve">использовать  знания  и  умения,  приобретенные  в  ходе  изучения  технологии, </w:t>
      </w:r>
    </w:p>
    <w:p w:rsidR="00F3586F" w:rsidRDefault="00F3586F" w:rsidP="00E43288">
      <w:pPr>
        <w:ind w:left="284"/>
        <w:jc w:val="both"/>
        <w:rPr>
          <w:szCs w:val="24"/>
        </w:rPr>
      </w:pPr>
      <w:r>
        <w:rPr>
          <w:szCs w:val="24"/>
        </w:rPr>
        <w:t xml:space="preserve">изобразительного  искусства  и  других  учебных  предметов,  в  собственной  творческой деятельности; </w:t>
      </w:r>
    </w:p>
    <w:p w:rsidR="00F3586F" w:rsidRDefault="00F3586F" w:rsidP="00E43288">
      <w:pPr>
        <w:numPr>
          <w:ilvl w:val="0"/>
          <w:numId w:val="8"/>
        </w:numPr>
        <w:ind w:left="284"/>
        <w:jc w:val="both"/>
        <w:rPr>
          <w:szCs w:val="24"/>
        </w:rPr>
      </w:pPr>
      <w:r>
        <w:rPr>
          <w:szCs w:val="24"/>
        </w:rPr>
        <w:t xml:space="preserve">бережно относиться и защищать природу и материальный мир; </w:t>
      </w:r>
    </w:p>
    <w:p w:rsidR="00F3586F" w:rsidRDefault="00F3586F" w:rsidP="00E43288">
      <w:pPr>
        <w:numPr>
          <w:ilvl w:val="0"/>
          <w:numId w:val="8"/>
        </w:numPr>
        <w:ind w:left="284"/>
        <w:jc w:val="both"/>
        <w:rPr>
          <w:szCs w:val="24"/>
        </w:rPr>
      </w:pPr>
      <w:r>
        <w:rPr>
          <w:szCs w:val="24"/>
        </w:rPr>
        <w:t xml:space="preserve">безопасно  пользоваться  бытовыми  приборами  (розетками,  электрочайником, компьютером);   выполнять простой ремонт одежды (пришивать пуговицы, сшивать разрывы по шву). </w:t>
      </w:r>
    </w:p>
    <w:p w:rsidR="00F3586F" w:rsidRDefault="00F3586F" w:rsidP="00E43288">
      <w:pPr>
        <w:ind w:left="284"/>
        <w:jc w:val="both"/>
        <w:rPr>
          <w:szCs w:val="24"/>
        </w:rPr>
      </w:pPr>
    </w:p>
    <w:p w:rsidR="00F3586F" w:rsidRDefault="00F3586F" w:rsidP="00E43288">
      <w:pPr>
        <w:ind w:left="284"/>
        <w:jc w:val="both"/>
        <w:rPr>
          <w:szCs w:val="24"/>
        </w:rPr>
      </w:pPr>
      <w:r>
        <w:rPr>
          <w:b/>
          <w:i/>
          <w:szCs w:val="24"/>
        </w:rPr>
        <w:t xml:space="preserve">2.  Технология ручной обработки материалов. Основы графической грамоты </w:t>
      </w:r>
      <w:r>
        <w:rPr>
          <w:szCs w:val="24"/>
        </w:rPr>
        <w:t xml:space="preserve"> </w:t>
      </w:r>
    </w:p>
    <w:p w:rsidR="00F3586F" w:rsidRDefault="00F3586F" w:rsidP="00E43288">
      <w:pPr>
        <w:ind w:left="284"/>
        <w:jc w:val="both"/>
        <w:rPr>
          <w:szCs w:val="24"/>
        </w:rPr>
      </w:pPr>
      <w:r>
        <w:rPr>
          <w:szCs w:val="24"/>
        </w:rPr>
        <w:t xml:space="preserve">Знать: </w:t>
      </w:r>
    </w:p>
    <w:p w:rsidR="00F3586F" w:rsidRDefault="00F3586F" w:rsidP="00E43288">
      <w:pPr>
        <w:numPr>
          <w:ilvl w:val="0"/>
          <w:numId w:val="9"/>
        </w:numPr>
        <w:ind w:left="284"/>
        <w:jc w:val="both"/>
        <w:rPr>
          <w:szCs w:val="24"/>
        </w:rPr>
      </w:pPr>
      <w:r>
        <w:rPr>
          <w:szCs w:val="24"/>
        </w:rPr>
        <w:t xml:space="preserve">названия  и  свойства  наиболее  распространенных  искусственных  и  синтетических материалов (бумаги, металлов, тканей); </w:t>
      </w:r>
    </w:p>
    <w:p w:rsidR="00F3586F" w:rsidRDefault="00F3586F" w:rsidP="00E43288">
      <w:pPr>
        <w:numPr>
          <w:ilvl w:val="0"/>
          <w:numId w:val="9"/>
        </w:numPr>
        <w:ind w:left="284"/>
        <w:jc w:val="both"/>
        <w:rPr>
          <w:szCs w:val="24"/>
        </w:rPr>
      </w:pPr>
      <w:r>
        <w:rPr>
          <w:szCs w:val="24"/>
        </w:rPr>
        <w:t xml:space="preserve">последовательность чтения и выполнения разметки разверток с помощью чертежных  инструментов; </w:t>
      </w:r>
    </w:p>
    <w:p w:rsidR="00F3586F" w:rsidRDefault="00F3586F" w:rsidP="00E43288">
      <w:pPr>
        <w:numPr>
          <w:ilvl w:val="0"/>
          <w:numId w:val="9"/>
        </w:numPr>
        <w:ind w:left="284"/>
        <w:jc w:val="both"/>
        <w:rPr>
          <w:szCs w:val="24"/>
        </w:rPr>
      </w:pPr>
      <w:r>
        <w:rPr>
          <w:szCs w:val="24"/>
        </w:rPr>
        <w:t xml:space="preserve">основные линии чертежа (осевая и центровая); </w:t>
      </w:r>
    </w:p>
    <w:p w:rsidR="00F3586F" w:rsidRDefault="00F3586F" w:rsidP="00E43288">
      <w:pPr>
        <w:numPr>
          <w:ilvl w:val="0"/>
          <w:numId w:val="9"/>
        </w:numPr>
        <w:ind w:left="284"/>
        <w:jc w:val="both"/>
        <w:rPr>
          <w:szCs w:val="24"/>
        </w:rPr>
      </w:pPr>
      <w:r>
        <w:rPr>
          <w:szCs w:val="24"/>
        </w:rPr>
        <w:t xml:space="preserve">правила безопасной работы канцелярским ножом; </w:t>
      </w:r>
    </w:p>
    <w:p w:rsidR="00F3586F" w:rsidRDefault="00F3586F" w:rsidP="00E43288">
      <w:pPr>
        <w:numPr>
          <w:ilvl w:val="0"/>
          <w:numId w:val="9"/>
        </w:numPr>
        <w:ind w:left="284"/>
        <w:jc w:val="both"/>
        <w:rPr>
          <w:szCs w:val="24"/>
        </w:rPr>
      </w:pPr>
      <w:r>
        <w:rPr>
          <w:szCs w:val="24"/>
        </w:rPr>
        <w:t xml:space="preserve">петельную строчку, ее варианты, их назначение; </w:t>
      </w:r>
    </w:p>
    <w:p w:rsidR="00F3586F" w:rsidRDefault="00F3586F" w:rsidP="00E43288">
      <w:pPr>
        <w:numPr>
          <w:ilvl w:val="0"/>
          <w:numId w:val="9"/>
        </w:numPr>
        <w:ind w:left="284"/>
        <w:jc w:val="both"/>
        <w:rPr>
          <w:szCs w:val="24"/>
        </w:rPr>
      </w:pPr>
      <w:r>
        <w:rPr>
          <w:szCs w:val="24"/>
        </w:rPr>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F3586F" w:rsidRDefault="00F3586F" w:rsidP="00E43288">
      <w:pPr>
        <w:ind w:left="284"/>
        <w:jc w:val="both"/>
        <w:rPr>
          <w:szCs w:val="24"/>
        </w:rPr>
      </w:pPr>
      <w:r>
        <w:rPr>
          <w:szCs w:val="24"/>
        </w:rPr>
        <w:t xml:space="preserve">Иметь представление: </w:t>
      </w:r>
    </w:p>
    <w:p w:rsidR="00F3586F" w:rsidRDefault="00F3586F" w:rsidP="00E43288">
      <w:pPr>
        <w:numPr>
          <w:ilvl w:val="0"/>
          <w:numId w:val="10"/>
        </w:numPr>
        <w:ind w:left="284"/>
        <w:jc w:val="both"/>
        <w:rPr>
          <w:szCs w:val="24"/>
        </w:rPr>
      </w:pPr>
      <w:r>
        <w:rPr>
          <w:szCs w:val="24"/>
        </w:rPr>
        <w:t xml:space="preserve">о дизайне, его месте и роли в современной проектной деятельности; </w:t>
      </w:r>
    </w:p>
    <w:p w:rsidR="00F3586F" w:rsidRDefault="00F3586F" w:rsidP="00E43288">
      <w:pPr>
        <w:numPr>
          <w:ilvl w:val="0"/>
          <w:numId w:val="10"/>
        </w:numPr>
        <w:ind w:left="284"/>
        <w:jc w:val="both"/>
        <w:rPr>
          <w:szCs w:val="24"/>
        </w:rPr>
      </w:pPr>
      <w:r>
        <w:rPr>
          <w:szCs w:val="24"/>
        </w:rPr>
        <w:t xml:space="preserve">об основных условиях дизайна – единстве пользы, удобства и красоты; </w:t>
      </w:r>
    </w:p>
    <w:p w:rsidR="00F3586F" w:rsidRDefault="00F3586F" w:rsidP="00E43288">
      <w:pPr>
        <w:numPr>
          <w:ilvl w:val="0"/>
          <w:numId w:val="10"/>
        </w:numPr>
        <w:ind w:left="284"/>
        <w:jc w:val="both"/>
        <w:rPr>
          <w:szCs w:val="24"/>
        </w:rPr>
      </w:pPr>
      <w:r>
        <w:rPr>
          <w:szCs w:val="24"/>
        </w:rPr>
        <w:t xml:space="preserve">о композиции изделий декоративно-прикладного характера на плоскости и в объеме; </w:t>
      </w:r>
    </w:p>
    <w:p w:rsidR="00F3586F" w:rsidRDefault="00F3586F" w:rsidP="00E43288">
      <w:pPr>
        <w:numPr>
          <w:ilvl w:val="0"/>
          <w:numId w:val="10"/>
        </w:numPr>
        <w:ind w:left="284"/>
        <w:jc w:val="both"/>
        <w:rPr>
          <w:szCs w:val="24"/>
        </w:rPr>
      </w:pPr>
      <w:r>
        <w:rPr>
          <w:szCs w:val="24"/>
        </w:rPr>
        <w:t>тра</w:t>
      </w:r>
      <w:bookmarkStart w:id="0" w:name="_GoBack"/>
      <w:bookmarkEnd w:id="0"/>
      <w:r>
        <w:rPr>
          <w:szCs w:val="24"/>
        </w:rPr>
        <w:t xml:space="preserve">дициях декоративно-прикладного искусства в создании изделий; </w:t>
      </w:r>
    </w:p>
    <w:p w:rsidR="00F3586F" w:rsidRDefault="00F3586F" w:rsidP="00E43288">
      <w:pPr>
        <w:numPr>
          <w:ilvl w:val="0"/>
          <w:numId w:val="10"/>
        </w:numPr>
        <w:ind w:left="284"/>
        <w:jc w:val="both"/>
        <w:rPr>
          <w:szCs w:val="24"/>
        </w:rPr>
      </w:pPr>
      <w:r>
        <w:rPr>
          <w:szCs w:val="24"/>
        </w:rPr>
        <w:t xml:space="preserve">стилизации природных форм в технике, архитектуре и др.; </w:t>
      </w:r>
    </w:p>
    <w:p w:rsidR="00F3586F" w:rsidRDefault="00F3586F" w:rsidP="00E43288">
      <w:pPr>
        <w:numPr>
          <w:ilvl w:val="0"/>
          <w:numId w:val="10"/>
        </w:numPr>
        <w:ind w:left="284"/>
        <w:jc w:val="both"/>
        <w:rPr>
          <w:szCs w:val="24"/>
        </w:rPr>
      </w:pPr>
      <w:r>
        <w:rPr>
          <w:szCs w:val="24"/>
        </w:rPr>
        <w:t xml:space="preserve">художественных техниках (в рамках изученного). </w:t>
      </w:r>
    </w:p>
    <w:p w:rsidR="00F3586F" w:rsidRDefault="00F3586F" w:rsidP="00E43288">
      <w:pPr>
        <w:ind w:left="284"/>
        <w:jc w:val="both"/>
        <w:rPr>
          <w:szCs w:val="24"/>
        </w:rPr>
      </w:pPr>
      <w:r>
        <w:rPr>
          <w:szCs w:val="24"/>
        </w:rPr>
        <w:t xml:space="preserve">Уметь самостоятельно: </w:t>
      </w:r>
    </w:p>
    <w:p w:rsidR="00F3586F" w:rsidRDefault="00F3586F" w:rsidP="00E43288">
      <w:pPr>
        <w:numPr>
          <w:ilvl w:val="0"/>
          <w:numId w:val="11"/>
        </w:numPr>
        <w:ind w:left="284"/>
        <w:jc w:val="both"/>
        <w:rPr>
          <w:szCs w:val="24"/>
        </w:rPr>
      </w:pPr>
      <w:r>
        <w:rPr>
          <w:szCs w:val="24"/>
        </w:rPr>
        <w:t xml:space="preserve">читать простейший чертеж (эскиз) разверток; </w:t>
      </w:r>
    </w:p>
    <w:p w:rsidR="00F3586F" w:rsidRDefault="00F3586F" w:rsidP="00E43288">
      <w:pPr>
        <w:numPr>
          <w:ilvl w:val="0"/>
          <w:numId w:val="11"/>
        </w:numPr>
        <w:ind w:left="284"/>
        <w:jc w:val="both"/>
        <w:rPr>
          <w:szCs w:val="24"/>
        </w:rPr>
      </w:pPr>
      <w:r>
        <w:rPr>
          <w:szCs w:val="24"/>
        </w:rPr>
        <w:t xml:space="preserve">выполнять разметку разверток с помощью чертежных инструментов; </w:t>
      </w:r>
    </w:p>
    <w:p w:rsidR="00F3586F" w:rsidRDefault="00F3586F" w:rsidP="00E43288">
      <w:pPr>
        <w:numPr>
          <w:ilvl w:val="0"/>
          <w:numId w:val="11"/>
        </w:numPr>
        <w:ind w:left="284"/>
        <w:jc w:val="both"/>
        <w:rPr>
          <w:szCs w:val="24"/>
        </w:rPr>
      </w:pPr>
      <w:r>
        <w:rPr>
          <w:szCs w:val="24"/>
        </w:rPr>
        <w:t xml:space="preserve">подбирать  и  обосновывать  наиболее  рациональные  технологические  приемы изготовления изделий; </w:t>
      </w:r>
    </w:p>
    <w:p w:rsidR="00F3586F" w:rsidRDefault="00F3586F" w:rsidP="00E43288">
      <w:pPr>
        <w:numPr>
          <w:ilvl w:val="0"/>
          <w:numId w:val="11"/>
        </w:numPr>
        <w:ind w:left="284"/>
        <w:jc w:val="both"/>
        <w:rPr>
          <w:szCs w:val="24"/>
        </w:rPr>
      </w:pPr>
      <w:r>
        <w:rPr>
          <w:szCs w:val="24"/>
        </w:rPr>
        <w:t xml:space="preserve">выполнять рицовку; </w:t>
      </w:r>
    </w:p>
    <w:p w:rsidR="00F3586F" w:rsidRDefault="00F3586F" w:rsidP="00E43288">
      <w:pPr>
        <w:numPr>
          <w:ilvl w:val="0"/>
          <w:numId w:val="11"/>
        </w:numPr>
        <w:ind w:left="284"/>
        <w:jc w:val="both"/>
        <w:rPr>
          <w:szCs w:val="24"/>
        </w:rPr>
      </w:pPr>
      <w:r>
        <w:rPr>
          <w:szCs w:val="24"/>
        </w:rPr>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F3586F" w:rsidRDefault="00F3586F" w:rsidP="00E43288">
      <w:pPr>
        <w:ind w:left="284"/>
        <w:jc w:val="both"/>
        <w:rPr>
          <w:szCs w:val="24"/>
        </w:rPr>
      </w:pPr>
      <w:r>
        <w:rPr>
          <w:b/>
          <w:i/>
          <w:szCs w:val="24"/>
        </w:rPr>
        <w:t xml:space="preserve">3.  Конструирование и моделирование </w:t>
      </w:r>
      <w:r>
        <w:rPr>
          <w:szCs w:val="24"/>
        </w:rPr>
        <w:t xml:space="preserve"> </w:t>
      </w:r>
    </w:p>
    <w:p w:rsidR="00F3586F" w:rsidRDefault="00F3586F" w:rsidP="00E43288">
      <w:pPr>
        <w:ind w:left="284"/>
        <w:jc w:val="both"/>
        <w:rPr>
          <w:szCs w:val="24"/>
        </w:rPr>
      </w:pPr>
      <w:r>
        <w:rPr>
          <w:szCs w:val="24"/>
        </w:rPr>
        <w:t xml:space="preserve">Знать: </w:t>
      </w:r>
    </w:p>
    <w:p w:rsidR="00F3586F" w:rsidRDefault="00F3586F" w:rsidP="00E43288">
      <w:pPr>
        <w:numPr>
          <w:ilvl w:val="0"/>
          <w:numId w:val="12"/>
        </w:numPr>
        <w:ind w:left="284"/>
        <w:jc w:val="both"/>
        <w:rPr>
          <w:szCs w:val="24"/>
        </w:rPr>
      </w:pPr>
      <w:r>
        <w:rPr>
          <w:szCs w:val="24"/>
        </w:rPr>
        <w:t xml:space="preserve">простейшие способы достижения прочности конструкций. </w:t>
      </w:r>
    </w:p>
    <w:p w:rsidR="00F3586F" w:rsidRDefault="00F3586F" w:rsidP="00E43288">
      <w:pPr>
        <w:ind w:left="284"/>
        <w:jc w:val="both"/>
        <w:rPr>
          <w:szCs w:val="24"/>
        </w:rPr>
      </w:pPr>
      <w:r>
        <w:rPr>
          <w:szCs w:val="24"/>
        </w:rPr>
        <w:t xml:space="preserve">Уметь: </w:t>
      </w:r>
    </w:p>
    <w:p w:rsidR="00F3586F" w:rsidRDefault="00F3586F" w:rsidP="00E43288">
      <w:pPr>
        <w:numPr>
          <w:ilvl w:val="0"/>
          <w:numId w:val="12"/>
        </w:numPr>
        <w:ind w:left="284"/>
        <w:jc w:val="both"/>
        <w:rPr>
          <w:szCs w:val="24"/>
        </w:rPr>
      </w:pPr>
      <w:r>
        <w:rPr>
          <w:szCs w:val="24"/>
        </w:rPr>
        <w:t xml:space="preserve">конструировать  и  моделировать  изделия  из  разных  материалов  по  заданным декоративно-художественным условиям; </w:t>
      </w:r>
    </w:p>
    <w:p w:rsidR="00F3586F" w:rsidRDefault="00F3586F" w:rsidP="00E43288">
      <w:pPr>
        <w:numPr>
          <w:ilvl w:val="0"/>
          <w:numId w:val="12"/>
        </w:numPr>
        <w:ind w:left="284"/>
        <w:jc w:val="both"/>
        <w:rPr>
          <w:szCs w:val="24"/>
        </w:rPr>
      </w:pPr>
      <w:r>
        <w:rPr>
          <w:szCs w:val="24"/>
        </w:rPr>
        <w:t xml:space="preserve">изменять конструкцию изделия по заданным условиям; </w:t>
      </w:r>
    </w:p>
    <w:p w:rsidR="00F3586F" w:rsidRDefault="00F3586F" w:rsidP="00E43288">
      <w:pPr>
        <w:numPr>
          <w:ilvl w:val="0"/>
          <w:numId w:val="12"/>
        </w:numPr>
        <w:ind w:left="284"/>
        <w:jc w:val="both"/>
        <w:rPr>
          <w:szCs w:val="24"/>
        </w:rPr>
      </w:pPr>
      <w:r>
        <w:rPr>
          <w:szCs w:val="24"/>
        </w:rPr>
        <w:lastRenderedPageBreak/>
        <w:t xml:space="preserve">выбирать способ соединения и соединительный материал в зависимости от требований конструкции.  </w:t>
      </w:r>
    </w:p>
    <w:p w:rsidR="00F3586F" w:rsidRDefault="00F3586F" w:rsidP="00E43288">
      <w:pPr>
        <w:ind w:left="284"/>
        <w:jc w:val="both"/>
        <w:rPr>
          <w:szCs w:val="24"/>
        </w:rPr>
      </w:pPr>
      <w:r>
        <w:rPr>
          <w:b/>
          <w:i/>
          <w:szCs w:val="24"/>
        </w:rPr>
        <w:t xml:space="preserve">4.  Использование компьютерных технологий (практика работы на компьютере) </w:t>
      </w:r>
      <w:r>
        <w:rPr>
          <w:szCs w:val="24"/>
        </w:rPr>
        <w:t xml:space="preserve"> </w:t>
      </w:r>
    </w:p>
    <w:p w:rsidR="00F3586F" w:rsidRDefault="00F3586F" w:rsidP="00E43288">
      <w:pPr>
        <w:ind w:left="284"/>
        <w:jc w:val="both"/>
        <w:rPr>
          <w:szCs w:val="24"/>
        </w:rPr>
      </w:pPr>
      <w:r>
        <w:rPr>
          <w:szCs w:val="24"/>
        </w:rPr>
        <w:t xml:space="preserve">Иметь представление: </w:t>
      </w:r>
    </w:p>
    <w:p w:rsidR="00F3586F" w:rsidRDefault="00F3586F" w:rsidP="00E43288">
      <w:pPr>
        <w:numPr>
          <w:ilvl w:val="0"/>
          <w:numId w:val="13"/>
        </w:numPr>
        <w:ind w:left="284"/>
        <w:jc w:val="both"/>
        <w:rPr>
          <w:szCs w:val="24"/>
        </w:rPr>
      </w:pPr>
      <w:r>
        <w:rPr>
          <w:szCs w:val="24"/>
        </w:rPr>
        <w:t xml:space="preserve">об использовании компьютеров в различных сферах жизни и деятельности человека. </w:t>
      </w:r>
    </w:p>
    <w:p w:rsidR="00F3586F" w:rsidRDefault="00F3586F" w:rsidP="00E43288">
      <w:pPr>
        <w:ind w:left="284"/>
        <w:jc w:val="both"/>
        <w:rPr>
          <w:szCs w:val="24"/>
        </w:rPr>
      </w:pPr>
      <w:r>
        <w:rPr>
          <w:szCs w:val="24"/>
        </w:rPr>
        <w:t xml:space="preserve">Знать: </w:t>
      </w:r>
    </w:p>
    <w:p w:rsidR="00F3586F" w:rsidRDefault="00F3586F" w:rsidP="00E43288">
      <w:pPr>
        <w:numPr>
          <w:ilvl w:val="0"/>
          <w:numId w:val="13"/>
        </w:numPr>
        <w:ind w:left="284"/>
        <w:jc w:val="both"/>
        <w:rPr>
          <w:szCs w:val="24"/>
        </w:rPr>
      </w:pPr>
      <w:r>
        <w:rPr>
          <w:szCs w:val="24"/>
        </w:rPr>
        <w:t xml:space="preserve">названия и основное назначение частей компьютера (с которыми работали на уроках). </w:t>
      </w:r>
    </w:p>
    <w:p w:rsidR="00F3586F" w:rsidRDefault="00F3586F" w:rsidP="00E43288">
      <w:pPr>
        <w:ind w:left="284"/>
        <w:jc w:val="both"/>
        <w:rPr>
          <w:szCs w:val="24"/>
        </w:rPr>
      </w:pPr>
      <w:r>
        <w:rPr>
          <w:szCs w:val="24"/>
        </w:rPr>
        <w:t xml:space="preserve">Уметь с помощью учителя: </w:t>
      </w:r>
    </w:p>
    <w:p w:rsidR="00F3586F" w:rsidRDefault="00F3586F" w:rsidP="00E43288">
      <w:pPr>
        <w:numPr>
          <w:ilvl w:val="0"/>
          <w:numId w:val="13"/>
        </w:numPr>
        <w:ind w:left="284"/>
        <w:jc w:val="both"/>
        <w:rPr>
          <w:szCs w:val="24"/>
        </w:rPr>
      </w:pPr>
      <w:r>
        <w:rPr>
          <w:szCs w:val="24"/>
        </w:rPr>
        <w:t xml:space="preserve">создавать небольшие текс ты и печатные публикации с  использованием изображений на экране компьютера; </w:t>
      </w:r>
    </w:p>
    <w:p w:rsidR="00F3586F" w:rsidRDefault="00F3586F" w:rsidP="00E43288">
      <w:pPr>
        <w:numPr>
          <w:ilvl w:val="0"/>
          <w:numId w:val="13"/>
        </w:numPr>
        <w:ind w:left="284"/>
        <w:jc w:val="both"/>
        <w:rPr>
          <w:szCs w:val="24"/>
        </w:rPr>
      </w:pPr>
      <w:r>
        <w:rPr>
          <w:szCs w:val="24"/>
        </w:rPr>
        <w:t xml:space="preserve">оформлять текс т (выбор шрифта, его размера и цвета, выравнивание абзаца); </w:t>
      </w:r>
    </w:p>
    <w:p w:rsidR="00F3586F" w:rsidRDefault="00F3586F" w:rsidP="00E43288">
      <w:pPr>
        <w:numPr>
          <w:ilvl w:val="0"/>
          <w:numId w:val="13"/>
        </w:numPr>
        <w:ind w:left="284"/>
        <w:jc w:val="both"/>
        <w:rPr>
          <w:szCs w:val="24"/>
        </w:rPr>
      </w:pPr>
      <w:r>
        <w:rPr>
          <w:szCs w:val="24"/>
        </w:rPr>
        <w:t xml:space="preserve">работать с доступной информацией; </w:t>
      </w:r>
    </w:p>
    <w:p w:rsidR="00F3586F" w:rsidRDefault="00F3586F" w:rsidP="00E43288">
      <w:pPr>
        <w:numPr>
          <w:ilvl w:val="0"/>
          <w:numId w:val="13"/>
        </w:numPr>
        <w:ind w:left="284"/>
        <w:jc w:val="both"/>
        <w:rPr>
          <w:szCs w:val="24"/>
        </w:rPr>
      </w:pPr>
      <w:r>
        <w:rPr>
          <w:szCs w:val="24"/>
        </w:rPr>
        <w:t>работать в программах Word, Power Point.</w:t>
      </w:r>
    </w:p>
    <w:p w:rsidR="00F3586F" w:rsidRDefault="00F3586F" w:rsidP="00E43288">
      <w:pPr>
        <w:ind w:left="284"/>
        <w:jc w:val="both"/>
        <w:rPr>
          <w:szCs w:val="24"/>
        </w:rPr>
      </w:pPr>
    </w:p>
    <w:p w:rsidR="005666CF" w:rsidRDefault="005666CF" w:rsidP="00E43288">
      <w:pPr>
        <w:spacing w:after="160" w:line="259" w:lineRule="auto"/>
        <w:ind w:left="284"/>
        <w:contextualSpacing w:val="0"/>
        <w:rPr>
          <w:sz w:val="28"/>
          <w:szCs w:val="28"/>
        </w:rPr>
      </w:pPr>
      <w:r>
        <w:rPr>
          <w:sz w:val="28"/>
          <w:szCs w:val="28"/>
        </w:rPr>
        <w:br w:type="page"/>
      </w:r>
    </w:p>
    <w:sectPr w:rsidR="005666CF" w:rsidSect="00E43288">
      <w:footerReference w:type="default" r:id="rId13"/>
      <w:pgSz w:w="11906" w:h="16838"/>
      <w:pgMar w:top="675" w:right="851" w:bottom="1134" w:left="851" w:header="284" w:footer="13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CF" w:rsidRDefault="005666CF" w:rsidP="005666CF">
      <w:r>
        <w:separator/>
      </w:r>
    </w:p>
  </w:endnote>
  <w:endnote w:type="continuationSeparator" w:id="0">
    <w:p w:rsidR="005666CF" w:rsidRDefault="005666CF" w:rsidP="0056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60205"/>
      <w:docPartObj>
        <w:docPartGallery w:val="Page Numbers (Bottom of Page)"/>
        <w:docPartUnique/>
      </w:docPartObj>
    </w:sdtPr>
    <w:sdtEndPr/>
    <w:sdtContent>
      <w:p w:rsidR="005666CF" w:rsidRDefault="005666CF">
        <w:pPr>
          <w:pStyle w:val="a7"/>
          <w:jc w:val="right"/>
        </w:pPr>
        <w:r>
          <w:fldChar w:fldCharType="begin"/>
        </w:r>
        <w:r>
          <w:instrText>PAGE   \* MERGEFORMAT</w:instrText>
        </w:r>
        <w:r>
          <w:fldChar w:fldCharType="separate"/>
        </w:r>
        <w:r w:rsidR="00E43288">
          <w:rPr>
            <w:noProof/>
          </w:rPr>
          <w:t>10</w:t>
        </w:r>
        <w:r>
          <w:fldChar w:fldCharType="end"/>
        </w:r>
      </w:p>
    </w:sdtContent>
  </w:sdt>
  <w:p w:rsidR="005666CF" w:rsidRDefault="005666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CF" w:rsidRDefault="005666CF" w:rsidP="005666CF">
      <w:r>
        <w:separator/>
      </w:r>
    </w:p>
  </w:footnote>
  <w:footnote w:type="continuationSeparator" w:id="0">
    <w:p w:rsidR="005666CF" w:rsidRDefault="005666CF" w:rsidP="00566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970"/>
    <w:multiLevelType w:val="hybridMultilevel"/>
    <w:tmpl w:val="24C85904"/>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1615" w:hanging="360"/>
      </w:pPr>
      <w:rPr>
        <w:rFonts w:ascii="Courier New" w:hAnsi="Courier New" w:cs="Times New Roman" w:hint="default"/>
      </w:rPr>
    </w:lvl>
    <w:lvl w:ilvl="2" w:tplc="04190005">
      <w:start w:val="1"/>
      <w:numFmt w:val="bullet"/>
      <w:lvlText w:val=""/>
      <w:lvlJc w:val="left"/>
      <w:pPr>
        <w:ind w:left="2335" w:hanging="360"/>
      </w:pPr>
      <w:rPr>
        <w:rFonts w:ascii="Wingdings" w:hAnsi="Wingdings" w:hint="default"/>
      </w:rPr>
    </w:lvl>
    <w:lvl w:ilvl="3" w:tplc="04190001">
      <w:start w:val="1"/>
      <w:numFmt w:val="bullet"/>
      <w:lvlText w:val=""/>
      <w:lvlJc w:val="left"/>
      <w:pPr>
        <w:ind w:left="3055" w:hanging="360"/>
      </w:pPr>
      <w:rPr>
        <w:rFonts w:ascii="Symbol" w:hAnsi="Symbol" w:hint="default"/>
      </w:rPr>
    </w:lvl>
    <w:lvl w:ilvl="4" w:tplc="04190003">
      <w:start w:val="1"/>
      <w:numFmt w:val="bullet"/>
      <w:lvlText w:val="o"/>
      <w:lvlJc w:val="left"/>
      <w:pPr>
        <w:ind w:left="3775" w:hanging="360"/>
      </w:pPr>
      <w:rPr>
        <w:rFonts w:ascii="Courier New" w:hAnsi="Courier New" w:cs="Times New Roman" w:hint="default"/>
      </w:rPr>
    </w:lvl>
    <w:lvl w:ilvl="5" w:tplc="04190005">
      <w:start w:val="1"/>
      <w:numFmt w:val="bullet"/>
      <w:lvlText w:val=""/>
      <w:lvlJc w:val="left"/>
      <w:pPr>
        <w:ind w:left="4495" w:hanging="360"/>
      </w:pPr>
      <w:rPr>
        <w:rFonts w:ascii="Wingdings" w:hAnsi="Wingdings" w:hint="default"/>
      </w:rPr>
    </w:lvl>
    <w:lvl w:ilvl="6" w:tplc="04190001">
      <w:start w:val="1"/>
      <w:numFmt w:val="bullet"/>
      <w:lvlText w:val=""/>
      <w:lvlJc w:val="left"/>
      <w:pPr>
        <w:ind w:left="5215" w:hanging="360"/>
      </w:pPr>
      <w:rPr>
        <w:rFonts w:ascii="Symbol" w:hAnsi="Symbol" w:hint="default"/>
      </w:rPr>
    </w:lvl>
    <w:lvl w:ilvl="7" w:tplc="04190003">
      <w:start w:val="1"/>
      <w:numFmt w:val="bullet"/>
      <w:lvlText w:val="o"/>
      <w:lvlJc w:val="left"/>
      <w:pPr>
        <w:ind w:left="5935" w:hanging="360"/>
      </w:pPr>
      <w:rPr>
        <w:rFonts w:ascii="Courier New" w:hAnsi="Courier New" w:cs="Times New Roman" w:hint="default"/>
      </w:rPr>
    </w:lvl>
    <w:lvl w:ilvl="8" w:tplc="04190005">
      <w:start w:val="1"/>
      <w:numFmt w:val="bullet"/>
      <w:lvlText w:val=""/>
      <w:lvlJc w:val="left"/>
      <w:pPr>
        <w:ind w:left="6655" w:hanging="360"/>
      </w:pPr>
      <w:rPr>
        <w:rFonts w:ascii="Wingdings" w:hAnsi="Wingdings" w:hint="default"/>
      </w:rPr>
    </w:lvl>
  </w:abstractNum>
  <w:abstractNum w:abstractNumId="1">
    <w:nsid w:val="1CD7107E"/>
    <w:multiLevelType w:val="hybridMultilevel"/>
    <w:tmpl w:val="AB926F1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EEE5341"/>
    <w:multiLevelType w:val="hybridMultilevel"/>
    <w:tmpl w:val="BF906AF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3">
    <w:nsid w:val="20EF27B1"/>
    <w:multiLevelType w:val="hybridMultilevel"/>
    <w:tmpl w:val="B6DA3C6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
    <w:nsid w:val="22FC6619"/>
    <w:multiLevelType w:val="hybridMultilevel"/>
    <w:tmpl w:val="47DC47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24312AB2"/>
    <w:multiLevelType w:val="hybridMultilevel"/>
    <w:tmpl w:val="69F8CC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CED3724"/>
    <w:multiLevelType w:val="hybridMultilevel"/>
    <w:tmpl w:val="60147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2E3B3EBE"/>
    <w:multiLevelType w:val="hybridMultilevel"/>
    <w:tmpl w:val="453EDB0A"/>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
    <w:nsid w:val="33883821"/>
    <w:multiLevelType w:val="hybridMultilevel"/>
    <w:tmpl w:val="A26CAD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82A54F9"/>
    <w:multiLevelType w:val="hybridMultilevel"/>
    <w:tmpl w:val="CA86F424"/>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0">
    <w:nsid w:val="4C657832"/>
    <w:multiLevelType w:val="hybridMultilevel"/>
    <w:tmpl w:val="09C05392"/>
    <w:lvl w:ilvl="0" w:tplc="04190005">
      <w:start w:val="1"/>
      <w:numFmt w:val="bullet"/>
      <w:lvlText w:val=""/>
      <w:lvlJc w:val="left"/>
      <w:pPr>
        <w:tabs>
          <w:tab w:val="num" w:pos="840"/>
        </w:tabs>
        <w:ind w:left="84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1">
    <w:nsid w:val="4CB876E6"/>
    <w:multiLevelType w:val="multilevel"/>
    <w:tmpl w:val="595EF3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50B42C1"/>
    <w:multiLevelType w:val="hybridMultilevel"/>
    <w:tmpl w:val="35CA184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9781E58"/>
    <w:multiLevelType w:val="hybridMultilevel"/>
    <w:tmpl w:val="1FC427C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4">
    <w:nsid w:val="5DD329A1"/>
    <w:multiLevelType w:val="hybridMultilevel"/>
    <w:tmpl w:val="4836919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15">
    <w:nsid w:val="647F2981"/>
    <w:multiLevelType w:val="hybridMultilevel"/>
    <w:tmpl w:val="153A904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16">
    <w:nsid w:val="70943C26"/>
    <w:multiLevelType w:val="multilevel"/>
    <w:tmpl w:val="84E4C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15"/>
  </w:num>
  <w:num w:numId="4">
    <w:abstractNumId w:val="6"/>
  </w:num>
  <w:num w:numId="5">
    <w:abstractNumId w:val="14"/>
  </w:num>
  <w:num w:numId="6">
    <w:abstractNumId w:val="3"/>
  </w:num>
  <w:num w:numId="7">
    <w:abstractNumId w:val="7"/>
  </w:num>
  <w:num w:numId="8">
    <w:abstractNumId w:val="10"/>
  </w:num>
  <w:num w:numId="9">
    <w:abstractNumId w:val="12"/>
  </w:num>
  <w:num w:numId="10">
    <w:abstractNumId w:val="5"/>
  </w:num>
  <w:num w:numId="11">
    <w:abstractNumId w:val="1"/>
  </w:num>
  <w:num w:numId="12">
    <w:abstractNumId w:val="9"/>
  </w:num>
  <w:num w:numId="13">
    <w:abstractNumId w:val="13"/>
  </w:num>
  <w:num w:numId="14">
    <w:abstractNumId w:val="0"/>
  </w:num>
  <w:num w:numId="15">
    <w:abstractNumId w:val="8"/>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26"/>
    <w:rsid w:val="000817B8"/>
    <w:rsid w:val="00167CA6"/>
    <w:rsid w:val="003A3F26"/>
    <w:rsid w:val="005666CF"/>
    <w:rsid w:val="0084579F"/>
    <w:rsid w:val="009A6AC1"/>
    <w:rsid w:val="00A0264C"/>
    <w:rsid w:val="00E43288"/>
    <w:rsid w:val="00F3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6F"/>
    <w:pPr>
      <w:spacing w:after="0" w:line="240" w:lineRule="auto"/>
      <w:contextualSpacing/>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586F"/>
    <w:pPr>
      <w:spacing w:before="100" w:beforeAutospacing="1" w:after="100" w:afterAutospacing="1"/>
    </w:pPr>
    <w:rPr>
      <w:szCs w:val="24"/>
    </w:rPr>
  </w:style>
  <w:style w:type="paragraph" w:customStyle="1" w:styleId="1">
    <w:name w:val="Абзац списка1"/>
    <w:basedOn w:val="a"/>
    <w:rsid w:val="00F3586F"/>
    <w:pPr>
      <w:ind w:left="720"/>
    </w:pPr>
  </w:style>
  <w:style w:type="character" w:customStyle="1" w:styleId="NoSpacingChar">
    <w:name w:val="No Spacing Char"/>
    <w:link w:val="10"/>
    <w:locked/>
    <w:rsid w:val="00F3586F"/>
    <w:rPr>
      <w:rFonts w:ascii="Calibri" w:hAnsi="Calibri"/>
      <w:lang w:eastAsia="ru-RU"/>
    </w:rPr>
  </w:style>
  <w:style w:type="paragraph" w:customStyle="1" w:styleId="10">
    <w:name w:val="Без интервала1"/>
    <w:link w:val="NoSpacingChar"/>
    <w:rsid w:val="00F3586F"/>
    <w:pPr>
      <w:spacing w:after="0" w:line="240" w:lineRule="auto"/>
    </w:pPr>
    <w:rPr>
      <w:rFonts w:ascii="Calibri" w:hAnsi="Calibri"/>
      <w:lang w:eastAsia="ru-RU"/>
    </w:rPr>
  </w:style>
  <w:style w:type="character" w:customStyle="1" w:styleId="c1">
    <w:name w:val="c1"/>
    <w:rsid w:val="00F3586F"/>
    <w:rPr>
      <w:rFonts w:ascii="Times New Roman" w:hAnsi="Times New Roman" w:cs="Times New Roman" w:hint="default"/>
    </w:rPr>
  </w:style>
  <w:style w:type="paragraph" w:styleId="a4">
    <w:name w:val="No Spacing"/>
    <w:uiPriority w:val="1"/>
    <w:qFormat/>
    <w:rsid w:val="00167CA6"/>
    <w:pPr>
      <w:spacing w:after="0" w:line="240" w:lineRule="auto"/>
    </w:pPr>
    <w:rPr>
      <w:rFonts w:ascii="Calibri" w:eastAsia="Calibri" w:hAnsi="Calibri" w:cs="Times New Roman"/>
    </w:rPr>
  </w:style>
  <w:style w:type="paragraph" w:styleId="a5">
    <w:name w:val="header"/>
    <w:basedOn w:val="a"/>
    <w:link w:val="a6"/>
    <w:uiPriority w:val="99"/>
    <w:unhideWhenUsed/>
    <w:rsid w:val="005666CF"/>
    <w:pPr>
      <w:tabs>
        <w:tab w:val="center" w:pos="4677"/>
        <w:tab w:val="right" w:pos="9355"/>
      </w:tabs>
    </w:pPr>
  </w:style>
  <w:style w:type="character" w:customStyle="1" w:styleId="a6">
    <w:name w:val="Верхний колонтитул Знак"/>
    <w:basedOn w:val="a0"/>
    <w:link w:val="a5"/>
    <w:uiPriority w:val="99"/>
    <w:rsid w:val="005666CF"/>
    <w:rPr>
      <w:rFonts w:ascii="Times New Roman" w:eastAsia="Times New Roman" w:hAnsi="Times New Roman" w:cs="Times New Roman"/>
      <w:sz w:val="24"/>
      <w:lang w:eastAsia="ru-RU"/>
    </w:rPr>
  </w:style>
  <w:style w:type="paragraph" w:styleId="a7">
    <w:name w:val="footer"/>
    <w:basedOn w:val="a"/>
    <w:link w:val="a8"/>
    <w:uiPriority w:val="99"/>
    <w:unhideWhenUsed/>
    <w:rsid w:val="005666CF"/>
    <w:pPr>
      <w:tabs>
        <w:tab w:val="center" w:pos="4677"/>
        <w:tab w:val="right" w:pos="9355"/>
      </w:tabs>
    </w:pPr>
  </w:style>
  <w:style w:type="character" w:customStyle="1" w:styleId="a8">
    <w:name w:val="Нижний колонтитул Знак"/>
    <w:basedOn w:val="a0"/>
    <w:link w:val="a7"/>
    <w:uiPriority w:val="99"/>
    <w:rsid w:val="005666CF"/>
    <w:rPr>
      <w:rFonts w:ascii="Times New Roman" w:eastAsia="Times New Roman" w:hAnsi="Times New Roman" w:cs="Times New Roman"/>
      <w:sz w:val="24"/>
      <w:lang w:eastAsia="ru-RU"/>
    </w:rPr>
  </w:style>
  <w:style w:type="paragraph" w:customStyle="1" w:styleId="2">
    <w:name w:val="Абзац списка2"/>
    <w:basedOn w:val="a"/>
    <w:rsid w:val="005666CF"/>
    <w:pPr>
      <w:ind w:left="720"/>
    </w:pPr>
  </w:style>
  <w:style w:type="paragraph" w:customStyle="1" w:styleId="a9">
    <w:name w:val="Содержимое таблицы"/>
    <w:basedOn w:val="a"/>
    <w:rsid w:val="0084579F"/>
    <w:pPr>
      <w:widowControl w:val="0"/>
      <w:suppressLineNumbers/>
      <w:suppressAutoHyphens/>
      <w:contextualSpacing w:val="0"/>
    </w:pPr>
    <w:rPr>
      <w:rFonts w:eastAsia="Andale Sans UI"/>
      <w:kern w:val="1"/>
      <w:szCs w:val="24"/>
    </w:rPr>
  </w:style>
  <w:style w:type="paragraph" w:styleId="aa">
    <w:name w:val="Balloon Text"/>
    <w:basedOn w:val="a"/>
    <w:link w:val="ab"/>
    <w:uiPriority w:val="99"/>
    <w:semiHidden/>
    <w:unhideWhenUsed/>
    <w:rsid w:val="00E43288"/>
    <w:rPr>
      <w:rFonts w:ascii="Tahoma" w:hAnsi="Tahoma" w:cs="Tahoma"/>
      <w:sz w:val="16"/>
      <w:szCs w:val="16"/>
    </w:rPr>
  </w:style>
  <w:style w:type="character" w:customStyle="1" w:styleId="ab">
    <w:name w:val="Текст выноски Знак"/>
    <w:basedOn w:val="a0"/>
    <w:link w:val="aa"/>
    <w:uiPriority w:val="99"/>
    <w:semiHidden/>
    <w:rsid w:val="00E432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6F"/>
    <w:pPr>
      <w:spacing w:after="0" w:line="240" w:lineRule="auto"/>
      <w:contextualSpacing/>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3586F"/>
    <w:pPr>
      <w:spacing w:before="100" w:beforeAutospacing="1" w:after="100" w:afterAutospacing="1"/>
    </w:pPr>
    <w:rPr>
      <w:szCs w:val="24"/>
    </w:rPr>
  </w:style>
  <w:style w:type="paragraph" w:customStyle="1" w:styleId="1">
    <w:name w:val="Абзац списка1"/>
    <w:basedOn w:val="a"/>
    <w:rsid w:val="00F3586F"/>
    <w:pPr>
      <w:ind w:left="720"/>
    </w:pPr>
  </w:style>
  <w:style w:type="character" w:customStyle="1" w:styleId="NoSpacingChar">
    <w:name w:val="No Spacing Char"/>
    <w:link w:val="10"/>
    <w:locked/>
    <w:rsid w:val="00F3586F"/>
    <w:rPr>
      <w:rFonts w:ascii="Calibri" w:hAnsi="Calibri"/>
      <w:lang w:eastAsia="ru-RU"/>
    </w:rPr>
  </w:style>
  <w:style w:type="paragraph" w:customStyle="1" w:styleId="10">
    <w:name w:val="Без интервала1"/>
    <w:link w:val="NoSpacingChar"/>
    <w:rsid w:val="00F3586F"/>
    <w:pPr>
      <w:spacing w:after="0" w:line="240" w:lineRule="auto"/>
    </w:pPr>
    <w:rPr>
      <w:rFonts w:ascii="Calibri" w:hAnsi="Calibri"/>
      <w:lang w:eastAsia="ru-RU"/>
    </w:rPr>
  </w:style>
  <w:style w:type="character" w:customStyle="1" w:styleId="c1">
    <w:name w:val="c1"/>
    <w:rsid w:val="00F3586F"/>
    <w:rPr>
      <w:rFonts w:ascii="Times New Roman" w:hAnsi="Times New Roman" w:cs="Times New Roman" w:hint="default"/>
    </w:rPr>
  </w:style>
  <w:style w:type="paragraph" w:styleId="a4">
    <w:name w:val="No Spacing"/>
    <w:uiPriority w:val="1"/>
    <w:qFormat/>
    <w:rsid w:val="00167CA6"/>
    <w:pPr>
      <w:spacing w:after="0" w:line="240" w:lineRule="auto"/>
    </w:pPr>
    <w:rPr>
      <w:rFonts w:ascii="Calibri" w:eastAsia="Calibri" w:hAnsi="Calibri" w:cs="Times New Roman"/>
    </w:rPr>
  </w:style>
  <w:style w:type="paragraph" w:styleId="a5">
    <w:name w:val="header"/>
    <w:basedOn w:val="a"/>
    <w:link w:val="a6"/>
    <w:uiPriority w:val="99"/>
    <w:unhideWhenUsed/>
    <w:rsid w:val="005666CF"/>
    <w:pPr>
      <w:tabs>
        <w:tab w:val="center" w:pos="4677"/>
        <w:tab w:val="right" w:pos="9355"/>
      </w:tabs>
    </w:pPr>
  </w:style>
  <w:style w:type="character" w:customStyle="1" w:styleId="a6">
    <w:name w:val="Верхний колонтитул Знак"/>
    <w:basedOn w:val="a0"/>
    <w:link w:val="a5"/>
    <w:uiPriority w:val="99"/>
    <w:rsid w:val="005666CF"/>
    <w:rPr>
      <w:rFonts w:ascii="Times New Roman" w:eastAsia="Times New Roman" w:hAnsi="Times New Roman" w:cs="Times New Roman"/>
      <w:sz w:val="24"/>
      <w:lang w:eastAsia="ru-RU"/>
    </w:rPr>
  </w:style>
  <w:style w:type="paragraph" w:styleId="a7">
    <w:name w:val="footer"/>
    <w:basedOn w:val="a"/>
    <w:link w:val="a8"/>
    <w:uiPriority w:val="99"/>
    <w:unhideWhenUsed/>
    <w:rsid w:val="005666CF"/>
    <w:pPr>
      <w:tabs>
        <w:tab w:val="center" w:pos="4677"/>
        <w:tab w:val="right" w:pos="9355"/>
      </w:tabs>
    </w:pPr>
  </w:style>
  <w:style w:type="character" w:customStyle="1" w:styleId="a8">
    <w:name w:val="Нижний колонтитул Знак"/>
    <w:basedOn w:val="a0"/>
    <w:link w:val="a7"/>
    <w:uiPriority w:val="99"/>
    <w:rsid w:val="005666CF"/>
    <w:rPr>
      <w:rFonts w:ascii="Times New Roman" w:eastAsia="Times New Roman" w:hAnsi="Times New Roman" w:cs="Times New Roman"/>
      <w:sz w:val="24"/>
      <w:lang w:eastAsia="ru-RU"/>
    </w:rPr>
  </w:style>
  <w:style w:type="paragraph" w:customStyle="1" w:styleId="2">
    <w:name w:val="Абзац списка2"/>
    <w:basedOn w:val="a"/>
    <w:rsid w:val="005666CF"/>
    <w:pPr>
      <w:ind w:left="720"/>
    </w:pPr>
  </w:style>
  <w:style w:type="paragraph" w:customStyle="1" w:styleId="a9">
    <w:name w:val="Содержимое таблицы"/>
    <w:basedOn w:val="a"/>
    <w:rsid w:val="0084579F"/>
    <w:pPr>
      <w:widowControl w:val="0"/>
      <w:suppressLineNumbers/>
      <w:suppressAutoHyphens/>
      <w:contextualSpacing w:val="0"/>
    </w:pPr>
    <w:rPr>
      <w:rFonts w:eastAsia="Andale Sans UI"/>
      <w:kern w:val="1"/>
      <w:szCs w:val="24"/>
    </w:rPr>
  </w:style>
  <w:style w:type="paragraph" w:styleId="aa">
    <w:name w:val="Balloon Text"/>
    <w:basedOn w:val="a"/>
    <w:link w:val="ab"/>
    <w:uiPriority w:val="99"/>
    <w:semiHidden/>
    <w:unhideWhenUsed/>
    <w:rsid w:val="00E43288"/>
    <w:rPr>
      <w:rFonts w:ascii="Tahoma" w:hAnsi="Tahoma" w:cs="Tahoma"/>
      <w:sz w:val="16"/>
      <w:szCs w:val="16"/>
    </w:rPr>
  </w:style>
  <w:style w:type="character" w:customStyle="1" w:styleId="ab">
    <w:name w:val="Текст выноски Знак"/>
    <w:basedOn w:val="a0"/>
    <w:link w:val="aa"/>
    <w:uiPriority w:val="99"/>
    <w:semiHidden/>
    <w:rsid w:val="00E432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9E8E-D5F1-4CB9-B15F-13D55F5F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3807</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Учитель</cp:lastModifiedBy>
  <cp:revision>2</cp:revision>
  <dcterms:created xsi:type="dcterms:W3CDTF">2021-09-10T07:54:00Z</dcterms:created>
  <dcterms:modified xsi:type="dcterms:W3CDTF">2021-09-10T07:54:00Z</dcterms:modified>
</cp:coreProperties>
</file>