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2" w:rsidRPr="00FA6549" w:rsidRDefault="00A16CD2" w:rsidP="0077453E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A16CD2" w:rsidRPr="00FA6549" w:rsidRDefault="00A16CD2" w:rsidP="0077453E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b/>
          <w:sz w:val="28"/>
          <w:szCs w:val="28"/>
        </w:rPr>
        <w:t>на организацию деятельности стажировочной площадки</w:t>
      </w:r>
    </w:p>
    <w:p w:rsidR="00A16CD2" w:rsidRPr="00FA6549" w:rsidRDefault="00A16CD2" w:rsidP="00A16CD2">
      <w:pPr>
        <w:tabs>
          <w:tab w:val="left" w:pos="567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6CD2" w:rsidRPr="00FA6549" w:rsidRDefault="00A16CD2" w:rsidP="00CD15DC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b/>
          <w:sz w:val="28"/>
          <w:szCs w:val="28"/>
        </w:rPr>
        <w:t>Тема стажировки</w:t>
      </w:r>
      <w:r w:rsidRPr="00CD15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D1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600" w:rsidRPr="00CD15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15DC" w:rsidRPr="00CD15DC">
        <w:rPr>
          <w:rFonts w:ascii="Times New Roman" w:eastAsia="Times New Roman" w:hAnsi="Times New Roman" w:cs="Times New Roman"/>
          <w:sz w:val="28"/>
          <w:szCs w:val="28"/>
        </w:rPr>
        <w:t>Приёмы вовлечения родителей (законных представителей) обучающихся в управление образовательной организацией с применением цифровых ресурсов</w:t>
      </w:r>
      <w:r w:rsidR="00115D32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развития государственно-общественного управления</w:t>
      </w:r>
      <w:r w:rsidR="00942E20" w:rsidRPr="00CD15D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16CD2" w:rsidRPr="00CD15DC" w:rsidRDefault="00A16CD2" w:rsidP="00CD15DC">
      <w:pPr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5DC">
        <w:rPr>
          <w:rFonts w:ascii="Times New Roman" w:eastAsia="Times New Roman" w:hAnsi="Times New Roman" w:cs="Times New Roman"/>
          <w:b/>
          <w:sz w:val="28"/>
          <w:szCs w:val="28"/>
        </w:rPr>
        <w:t>Наименование и информация об образовательном учреждении (объединении учреждений), претендующе</w:t>
      </w:r>
      <w:proofErr w:type="gramStart"/>
      <w:r w:rsidRPr="00CD15DC">
        <w:rPr>
          <w:rFonts w:ascii="Times New Roman" w:eastAsia="Times New Roman" w:hAnsi="Times New Roman" w:cs="Times New Roman"/>
          <w:b/>
          <w:sz w:val="28"/>
          <w:szCs w:val="28"/>
        </w:rPr>
        <w:t>м(</w:t>
      </w:r>
      <w:proofErr w:type="gramEnd"/>
      <w:r w:rsidRPr="00CD15DC">
        <w:rPr>
          <w:rFonts w:ascii="Times New Roman" w:eastAsia="Times New Roman" w:hAnsi="Times New Roman" w:cs="Times New Roman"/>
          <w:b/>
          <w:sz w:val="28"/>
          <w:szCs w:val="28"/>
        </w:rPr>
        <w:t>-их) на статус стажировочной площадки:</w:t>
      </w:r>
    </w:p>
    <w:p w:rsidR="00A16CD2" w:rsidRPr="00CD15DC" w:rsidRDefault="00A16CD2" w:rsidP="00CD15DC">
      <w:pPr>
        <w:numPr>
          <w:ilvl w:val="0"/>
          <w:numId w:val="2"/>
        </w:numPr>
        <w:tabs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15DC">
        <w:rPr>
          <w:rFonts w:ascii="Times New Roman" w:hAnsi="Times New Roman"/>
          <w:b/>
          <w:sz w:val="28"/>
          <w:szCs w:val="28"/>
        </w:rPr>
        <w:t>наименова</w:t>
      </w:r>
      <w:r w:rsidR="00361600" w:rsidRPr="00CD15DC">
        <w:rPr>
          <w:rFonts w:ascii="Times New Roman" w:hAnsi="Times New Roman"/>
          <w:b/>
          <w:sz w:val="28"/>
          <w:szCs w:val="28"/>
        </w:rPr>
        <w:t>ние образовательного учреждения</w:t>
      </w:r>
    </w:p>
    <w:p w:rsidR="00361600" w:rsidRPr="00CD15DC" w:rsidRDefault="00361600" w:rsidP="00CD15DC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D15DC">
        <w:rPr>
          <w:rFonts w:ascii="Times New Roman" w:hAnsi="Times New Roman"/>
          <w:sz w:val="28"/>
          <w:szCs w:val="28"/>
        </w:rPr>
        <w:t xml:space="preserve">Государственное </w:t>
      </w:r>
      <w:r w:rsidR="00666E49" w:rsidRPr="00CD15DC">
        <w:rPr>
          <w:rFonts w:ascii="Times New Roman" w:hAnsi="Times New Roman"/>
          <w:sz w:val="28"/>
          <w:szCs w:val="28"/>
        </w:rPr>
        <w:t xml:space="preserve">бюджетное </w:t>
      </w:r>
      <w:r w:rsidRPr="00CD15DC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 w:rsidR="00CD15DC" w:rsidRPr="00CD15DC">
        <w:rPr>
          <w:rFonts w:ascii="Times New Roman" w:hAnsi="Times New Roman"/>
          <w:sz w:val="28"/>
          <w:szCs w:val="28"/>
        </w:rPr>
        <w:t>лицей № 144 Калининского района</w:t>
      </w:r>
      <w:r w:rsidRPr="00CD15DC">
        <w:rPr>
          <w:rFonts w:ascii="Times New Roman" w:hAnsi="Times New Roman"/>
          <w:sz w:val="28"/>
          <w:szCs w:val="28"/>
        </w:rPr>
        <w:t xml:space="preserve"> Санкт-Петербурга</w:t>
      </w:r>
      <w:r w:rsidR="00E365EF" w:rsidRPr="00CD15DC">
        <w:rPr>
          <w:rFonts w:ascii="Times New Roman" w:hAnsi="Times New Roman"/>
          <w:sz w:val="28"/>
          <w:szCs w:val="28"/>
        </w:rPr>
        <w:t xml:space="preserve"> (ГБ</w:t>
      </w:r>
      <w:r w:rsidR="00190E1F" w:rsidRPr="00CD15DC">
        <w:rPr>
          <w:rFonts w:ascii="Times New Roman" w:hAnsi="Times New Roman"/>
          <w:sz w:val="28"/>
          <w:szCs w:val="28"/>
        </w:rPr>
        <w:t>О</w:t>
      </w:r>
      <w:r w:rsidR="00E365EF" w:rsidRPr="00CD15DC">
        <w:rPr>
          <w:rFonts w:ascii="Times New Roman" w:hAnsi="Times New Roman"/>
          <w:sz w:val="28"/>
          <w:szCs w:val="28"/>
        </w:rPr>
        <w:t xml:space="preserve">У </w:t>
      </w:r>
      <w:r w:rsidR="00CD15DC" w:rsidRPr="00CD15DC">
        <w:rPr>
          <w:rFonts w:ascii="Times New Roman" w:hAnsi="Times New Roman"/>
          <w:sz w:val="28"/>
          <w:szCs w:val="28"/>
        </w:rPr>
        <w:t>лицей № 144 Калининского района</w:t>
      </w:r>
      <w:r w:rsidR="00E365EF" w:rsidRPr="00CD15DC">
        <w:rPr>
          <w:rFonts w:ascii="Times New Roman" w:hAnsi="Times New Roman"/>
          <w:sz w:val="28"/>
          <w:szCs w:val="28"/>
        </w:rPr>
        <w:t xml:space="preserve"> Санкт-Петербурга)</w:t>
      </w:r>
    </w:p>
    <w:p w:rsidR="00361600" w:rsidRPr="00CD15DC" w:rsidRDefault="00361600" w:rsidP="00CD15DC">
      <w:pPr>
        <w:numPr>
          <w:ilvl w:val="0"/>
          <w:numId w:val="2"/>
        </w:numPr>
        <w:tabs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15DC">
        <w:rPr>
          <w:rFonts w:ascii="Times New Roman" w:hAnsi="Times New Roman"/>
          <w:b/>
          <w:sz w:val="28"/>
          <w:szCs w:val="28"/>
        </w:rPr>
        <w:t>контактные данные</w:t>
      </w:r>
    </w:p>
    <w:p w:rsidR="00CF1CAF" w:rsidRDefault="00CF1CAF" w:rsidP="00115D32">
      <w:pPr>
        <w:tabs>
          <w:tab w:val="left" w:pos="567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1CAF">
        <w:rPr>
          <w:rFonts w:ascii="Times New Roman" w:hAnsi="Times New Roman"/>
          <w:sz w:val="28"/>
          <w:szCs w:val="28"/>
        </w:rPr>
        <w:t>Адрес: 195297, Санкт-Петербург, Суздальский пр., 93, корпус 2.</w:t>
      </w:r>
    </w:p>
    <w:p w:rsidR="00115D32" w:rsidRPr="00CF1CAF" w:rsidRDefault="00115D32" w:rsidP="00115D32">
      <w:pPr>
        <w:tabs>
          <w:tab w:val="left" w:pos="567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Фёдорова Лолита Анатольевна, +7(921)753-69-09</w:t>
      </w:r>
    </w:p>
    <w:p w:rsidR="00CF1CAF" w:rsidRPr="00CF1CAF" w:rsidRDefault="00CF1CAF" w:rsidP="00115D32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F1CAF">
        <w:rPr>
          <w:rFonts w:ascii="Times New Roman" w:hAnsi="Times New Roman"/>
          <w:sz w:val="28"/>
          <w:szCs w:val="28"/>
        </w:rPr>
        <w:t xml:space="preserve">Контактный телефон: 531-57-42, официальный сайт: </w:t>
      </w:r>
      <w:hyperlink r:id="rId7" w:history="1">
        <w:r w:rsidRPr="00CF1CAF">
          <w:rPr>
            <w:rStyle w:val="a3"/>
            <w:rFonts w:ascii="Times New Roman" w:hAnsi="Times New Roman"/>
            <w:color w:val="auto"/>
            <w:sz w:val="28"/>
            <w:szCs w:val="28"/>
          </w:rPr>
          <w:t>http://lyceum144.ru/</w:t>
        </w:r>
      </w:hyperlink>
      <w:r w:rsidRPr="00CF1CAF">
        <w:rPr>
          <w:rFonts w:ascii="Times New Roman" w:hAnsi="Times New Roman"/>
          <w:sz w:val="28"/>
          <w:szCs w:val="28"/>
        </w:rPr>
        <w:t xml:space="preserve"> , электронная почта: </w:t>
      </w:r>
      <w:hyperlink r:id="rId8" w:history="1">
        <w:r w:rsidRPr="00CF1CAF">
          <w:rPr>
            <w:rStyle w:val="a3"/>
            <w:rFonts w:ascii="Times New Roman" w:hAnsi="Times New Roman"/>
            <w:color w:val="auto"/>
            <w:sz w:val="28"/>
            <w:szCs w:val="28"/>
          </w:rPr>
          <w:t>gimn144spb@yandex.ru</w:t>
        </w:r>
      </w:hyperlink>
      <w:r w:rsidRPr="00CF1CAF">
        <w:rPr>
          <w:rFonts w:ascii="Times New Roman" w:hAnsi="Times New Roman"/>
          <w:sz w:val="28"/>
          <w:szCs w:val="28"/>
        </w:rPr>
        <w:t xml:space="preserve"> </w:t>
      </w:r>
    </w:p>
    <w:p w:rsidR="00A16CD2" w:rsidRPr="00CF1CAF" w:rsidRDefault="00A16CD2" w:rsidP="00115D32">
      <w:pPr>
        <w:numPr>
          <w:ilvl w:val="0"/>
          <w:numId w:val="2"/>
        </w:numPr>
        <w:tabs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CAF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эффективной образовательной практ</w:t>
      </w:r>
      <w:r w:rsidR="0077453E" w:rsidRPr="00CF1CAF">
        <w:rPr>
          <w:rFonts w:ascii="Times New Roman" w:eastAsia="Times New Roman" w:hAnsi="Times New Roman" w:cs="Times New Roman"/>
          <w:b/>
          <w:sz w:val="28"/>
          <w:szCs w:val="28"/>
        </w:rPr>
        <w:t>ики образовательного учреждения</w:t>
      </w:r>
    </w:p>
    <w:p w:rsidR="00E21068" w:rsidRPr="00CE5274" w:rsidRDefault="00E21068" w:rsidP="00115D3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068">
        <w:rPr>
          <w:rFonts w:ascii="Times New Roman" w:eastAsia="Times New Roman" w:hAnsi="Times New Roman" w:cs="Times New Roman"/>
          <w:sz w:val="28"/>
          <w:szCs w:val="28"/>
        </w:rPr>
        <w:t>С 2015</w:t>
      </w:r>
      <w:r w:rsidR="006E4C9C" w:rsidRPr="00E210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7453E" w:rsidRPr="00E2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068">
        <w:rPr>
          <w:rFonts w:ascii="Times New Roman" w:eastAsia="Times New Roman" w:hAnsi="Times New Roman" w:cs="Times New Roman"/>
          <w:sz w:val="28"/>
          <w:szCs w:val="28"/>
        </w:rPr>
        <w:t>ГБОУ лицей № 144 Калининского района Санкт-Петербурга реализует эффективные практики государственно-общественного управления образованием (далее – ГОУО)</w:t>
      </w:r>
      <w:r w:rsidR="00CE527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развития системы ГОУО к</w:t>
      </w:r>
      <w:r w:rsidR="0077453E" w:rsidRPr="00E21068">
        <w:rPr>
          <w:rFonts w:ascii="Times New Roman" w:eastAsia="Times New Roman" w:hAnsi="Times New Roman" w:cs="Times New Roman"/>
          <w:sz w:val="28"/>
          <w:szCs w:val="28"/>
        </w:rPr>
        <w:t xml:space="preserve">омплекс приемов </w:t>
      </w:r>
      <w:r w:rsidRPr="00E21068">
        <w:rPr>
          <w:rFonts w:ascii="Times New Roman" w:eastAsia="Times New Roman" w:hAnsi="Times New Roman" w:cs="Times New Roman"/>
          <w:sz w:val="28"/>
          <w:szCs w:val="28"/>
        </w:rPr>
        <w:t xml:space="preserve">вовлечения родителей (законных представителей) обучающихся в управление образовательной организацией с применением цифровых ресурсов </w:t>
      </w:r>
      <w:r w:rsidR="0077453E" w:rsidRPr="00E21068">
        <w:rPr>
          <w:rFonts w:ascii="Times New Roman" w:eastAsia="Times New Roman" w:hAnsi="Times New Roman" w:cs="Times New Roman"/>
          <w:sz w:val="28"/>
          <w:szCs w:val="28"/>
        </w:rPr>
        <w:t xml:space="preserve">апробировался и использовался </w:t>
      </w:r>
      <w:r w:rsidR="00E365EF" w:rsidRPr="00E21068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учреждениях </w:t>
      </w:r>
      <w:r w:rsidRPr="00E21068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  <w:r w:rsidR="00E365EF" w:rsidRPr="00E210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3ED" w:rsidRPr="00E2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31F" w:rsidRDefault="00DD31D0" w:rsidP="0059631F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068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="00CA7265" w:rsidRPr="00E2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C87" w:rsidRPr="00E21068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="00CA7265" w:rsidRPr="00E21068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</w:t>
      </w:r>
      <w:r w:rsidR="00CA7265" w:rsidRPr="00D02533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компетенций </w:t>
      </w:r>
      <w:r w:rsidR="00CE5274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обучающихся</w:t>
      </w:r>
      <w:r w:rsidR="00F858B5" w:rsidRPr="00D0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274">
        <w:rPr>
          <w:rFonts w:ascii="Times New Roman" w:eastAsia="Times New Roman" w:hAnsi="Times New Roman" w:cs="Times New Roman"/>
          <w:sz w:val="28"/>
          <w:szCs w:val="28"/>
        </w:rPr>
        <w:t>в сфере ГОУО, расширение форм участия в управлении общеобразовательным учреждением</w:t>
      </w:r>
      <w:r w:rsidR="0059631F">
        <w:rPr>
          <w:rFonts w:ascii="Times New Roman" w:eastAsia="Times New Roman" w:hAnsi="Times New Roman" w:cs="Times New Roman"/>
          <w:sz w:val="28"/>
          <w:szCs w:val="28"/>
        </w:rPr>
        <w:t>, в т.ч.</w:t>
      </w:r>
      <w:r w:rsidR="00CE527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цифровых ресурсов:</w:t>
      </w:r>
    </w:p>
    <w:p w:rsidR="00246598" w:rsidRDefault="00B4027A" w:rsidP="00246598">
      <w:pPr>
        <w:pStyle w:val="a4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>коммуникация, эффективное информирование</w:t>
      </w:r>
      <w:r w:rsidRPr="0059631F">
        <w:rPr>
          <w:rFonts w:ascii="Times New Roman" w:eastAsia="Times New Roman" w:hAnsi="Times New Roman" w:cs="Times New Roman"/>
          <w:sz w:val="28"/>
          <w:szCs w:val="28"/>
        </w:rPr>
        <w:t xml:space="preserve"> (официальный сайт лицея, </w:t>
      </w:r>
      <w:r w:rsidR="00A1042F" w:rsidRPr="0059631F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59631F">
        <w:rPr>
          <w:rFonts w:ascii="Times New Roman" w:eastAsia="Times New Roman" w:hAnsi="Times New Roman" w:cs="Times New Roman"/>
          <w:sz w:val="28"/>
          <w:szCs w:val="28"/>
        </w:rPr>
        <w:t xml:space="preserve"> вкладки, официальная группа лицея Вконтакте, Instagram Совета старшеклассников</w:t>
      </w:r>
      <w:r w:rsidR="00A1042F" w:rsidRPr="0059631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59631F" w:rsidRPr="0059631F">
        <w:t xml:space="preserve"> </w:t>
      </w:r>
      <w:r w:rsidR="0059631F" w:rsidRPr="0059631F">
        <w:rPr>
          <w:rFonts w:ascii="Times New Roman" w:eastAsia="Times New Roman" w:hAnsi="Times New Roman" w:cs="Times New Roman"/>
          <w:sz w:val="28"/>
          <w:szCs w:val="28"/>
        </w:rPr>
        <w:t>В официальной группе ВК учащиеся и их родители привлекаются к участию в интернет-акциях, челленджах, приуроченных к значимым событиям и датам, флеш-мобах («Летопись сердец», «Бессмертный полк», «Читаем стихи о победе», «100 фактов о космосе», «Большая перемена», «Ф</w:t>
      </w:r>
      <w:r w:rsidR="00063E4D">
        <w:rPr>
          <w:rFonts w:ascii="Times New Roman" w:eastAsia="Times New Roman" w:hAnsi="Times New Roman" w:cs="Times New Roman"/>
          <w:sz w:val="28"/>
          <w:szCs w:val="28"/>
        </w:rPr>
        <w:t>изкульминутка#сидимдома» и др.</w:t>
      </w:r>
      <w:r w:rsidRPr="0059631F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A1042F" w:rsidRPr="00246598" w:rsidRDefault="00B4027A" w:rsidP="00246598">
      <w:pPr>
        <w:pStyle w:val="a4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>партнерство/сотрудничество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t xml:space="preserve"> (онлайн 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t xml:space="preserve"> «Утро с интересным человеком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t>Скорая математическая помощь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>», подготовка команд лицея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598">
        <w:rPr>
          <w:rFonts w:ascii="Times New Roman" w:eastAsia="Times New Roman" w:hAnsi="Times New Roman" w:cs="Times New Roman"/>
          <w:sz w:val="28"/>
          <w:szCs w:val="28"/>
        </w:rPr>
        <w:lastRenderedPageBreak/>
        <w:t>к кейс-чемпионатам</w:t>
      </w:r>
      <w:r w:rsidR="004809F0" w:rsidRPr="002465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09F0" w:rsidRPr="004809F0">
        <w:t xml:space="preserve"> </w:t>
      </w:r>
      <w:proofErr w:type="gramStart"/>
      <w:r w:rsidR="004809F0" w:rsidRPr="00246598">
        <w:rPr>
          <w:rFonts w:ascii="Times New Roman" w:eastAsia="Times New Roman" w:hAnsi="Times New Roman" w:cs="Times New Roman"/>
          <w:sz w:val="28"/>
          <w:szCs w:val="28"/>
        </w:rPr>
        <w:t>виртуальный</w:t>
      </w:r>
      <w:proofErr w:type="gramEnd"/>
      <w:r w:rsidR="004809F0" w:rsidRPr="00246598">
        <w:rPr>
          <w:rFonts w:ascii="Times New Roman" w:eastAsia="Times New Roman" w:hAnsi="Times New Roman" w:cs="Times New Roman"/>
          <w:sz w:val="28"/>
          <w:szCs w:val="28"/>
        </w:rPr>
        <w:t xml:space="preserve"> буккроссинг, сплотившей педагогов, учеников и родителей</w:t>
      </w:r>
      <w:r w:rsidR="009C3790" w:rsidRPr="00246598">
        <w:rPr>
          <w:rFonts w:ascii="Times New Roman" w:eastAsia="Times New Roman" w:hAnsi="Times New Roman" w:cs="Times New Roman"/>
          <w:sz w:val="28"/>
          <w:szCs w:val="28"/>
        </w:rPr>
        <w:t>, участие в квестах и квизах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598" w:rsidRPr="00246598">
        <w:rPr>
          <w:rFonts w:ascii="Times New Roman" w:eastAsia="Times New Roman" w:hAnsi="Times New Roman" w:cs="Times New Roman"/>
          <w:sz w:val="28"/>
          <w:szCs w:val="28"/>
        </w:rPr>
        <w:t xml:space="preserve">в социальных сетях </w:t>
      </w:r>
      <w:r w:rsidR="00A1042F" w:rsidRPr="00246598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4809F0" w:rsidRDefault="00A1042F" w:rsidP="004809F0">
      <w:pPr>
        <w:pStyle w:val="a4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фотоотчёты, пресс-релизы, видеозаписи и онлайн трансляции участия родителей (законных представителей) обучающихся</w:t>
      </w:r>
      <w:r w:rsidR="00990BF0" w:rsidRPr="00A1042F">
        <w:rPr>
          <w:rFonts w:ascii="Times New Roman" w:eastAsia="Times New Roman" w:hAnsi="Times New Roman" w:cs="Times New Roman"/>
          <w:sz w:val="28"/>
          <w:szCs w:val="28"/>
        </w:rPr>
        <w:t xml:space="preserve"> в смотрах и конкурсах в составе комиссий и жюри (НПК, конкурсы)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990BF0" w:rsidRPr="00A1042F">
        <w:rPr>
          <w:rFonts w:ascii="Times New Roman" w:eastAsia="Times New Roman" w:hAnsi="Times New Roman" w:cs="Times New Roman"/>
          <w:sz w:val="28"/>
          <w:szCs w:val="28"/>
        </w:rPr>
        <w:t>мотр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90BF0" w:rsidRPr="00A1042F">
        <w:rPr>
          <w:rFonts w:ascii="Times New Roman" w:eastAsia="Times New Roman" w:hAnsi="Times New Roman" w:cs="Times New Roman"/>
          <w:sz w:val="28"/>
          <w:szCs w:val="28"/>
        </w:rPr>
        <w:t xml:space="preserve"> кабинетов, классных уголков, сайтов классов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, общественного контроля</w:t>
      </w:r>
      <w:r w:rsidR="00990BF0" w:rsidRPr="00A1042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питания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, оценке</w:t>
      </w:r>
      <w:r w:rsidR="00990BF0" w:rsidRPr="00A1042F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B4027A" w:rsidRPr="00A1042F">
        <w:rPr>
          <w:rFonts w:ascii="Times New Roman" w:eastAsia="Times New Roman" w:hAnsi="Times New Roman" w:cs="Times New Roman"/>
          <w:sz w:val="28"/>
          <w:szCs w:val="28"/>
        </w:rPr>
        <w:t xml:space="preserve">гулярное размещение </w:t>
      </w:r>
      <w:r w:rsidRPr="00A1042F">
        <w:rPr>
          <w:rFonts w:ascii="Times New Roman" w:eastAsia="Times New Roman" w:hAnsi="Times New Roman" w:cs="Times New Roman"/>
          <w:sz w:val="28"/>
          <w:szCs w:val="28"/>
        </w:rPr>
        <w:t xml:space="preserve">в открытом доступе отчетов </w:t>
      </w:r>
      <w:r w:rsidR="00B4027A" w:rsidRPr="00A1042F">
        <w:rPr>
          <w:rFonts w:ascii="Times New Roman" w:eastAsia="Times New Roman" w:hAnsi="Times New Roman" w:cs="Times New Roman"/>
          <w:sz w:val="28"/>
          <w:szCs w:val="28"/>
        </w:rPr>
        <w:t xml:space="preserve">с анализом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ГОУО лицея по направлениям, п</w:t>
      </w:r>
      <w:r w:rsidR="00B4027A" w:rsidRPr="00A1042F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027A" w:rsidRPr="00A1042F">
        <w:rPr>
          <w:rFonts w:ascii="Times New Roman" w:eastAsia="Times New Roman" w:hAnsi="Times New Roman" w:cs="Times New Roman"/>
          <w:sz w:val="28"/>
          <w:szCs w:val="28"/>
        </w:rPr>
        <w:t xml:space="preserve"> работы комиссий 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3D5B78" w:rsidRPr="004809F0" w:rsidRDefault="003D5B78" w:rsidP="004809F0">
      <w:pPr>
        <w:pStyle w:val="a4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>регуляция работы ОУ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 xml:space="preserve"> (онлайн встречи и з</w:t>
      </w:r>
      <w:r w:rsidR="00B4027A" w:rsidRPr="004809F0">
        <w:rPr>
          <w:rFonts w:ascii="Times New Roman" w:eastAsia="Times New Roman" w:hAnsi="Times New Roman" w:cs="Times New Roman"/>
          <w:sz w:val="28"/>
          <w:szCs w:val="28"/>
        </w:rPr>
        <w:t>аседания попеч</w:t>
      </w:r>
      <w:r w:rsidR="004809F0">
        <w:rPr>
          <w:rFonts w:ascii="Times New Roman" w:eastAsia="Times New Roman" w:hAnsi="Times New Roman" w:cs="Times New Roman"/>
          <w:sz w:val="28"/>
          <w:szCs w:val="28"/>
        </w:rPr>
        <w:t>ительского совета, комиссий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 xml:space="preserve"> попечительского</w:t>
      </w:r>
      <w:r w:rsidR="00B4027A" w:rsidRPr="004809F0">
        <w:rPr>
          <w:rFonts w:ascii="Times New Roman" w:eastAsia="Times New Roman" w:hAnsi="Times New Roman" w:cs="Times New Roman"/>
          <w:sz w:val="28"/>
          <w:szCs w:val="28"/>
        </w:rPr>
        <w:t xml:space="preserve"> совета,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 xml:space="preserve"> общешкольного родительского </w:t>
      </w:r>
      <w:r w:rsidR="00B4027A" w:rsidRPr="004809F0">
        <w:rPr>
          <w:rFonts w:ascii="Times New Roman" w:eastAsia="Times New Roman" w:hAnsi="Times New Roman" w:cs="Times New Roman"/>
          <w:sz w:val="28"/>
          <w:szCs w:val="28"/>
        </w:rPr>
        <w:t>комитеты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 xml:space="preserve">, проведение </w:t>
      </w:r>
      <w:r w:rsidR="004809F0">
        <w:rPr>
          <w:rFonts w:ascii="Times New Roman" w:eastAsia="Times New Roman" w:hAnsi="Times New Roman" w:cs="Times New Roman"/>
          <w:sz w:val="28"/>
          <w:szCs w:val="28"/>
        </w:rPr>
        <w:t xml:space="preserve">опросов, 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анкетирования </w:t>
      </w:r>
      <w:r w:rsidR="004809F0">
        <w:rPr>
          <w:rFonts w:ascii="Times New Roman" w:eastAsia="Times New Roman" w:hAnsi="Times New Roman" w:cs="Times New Roman"/>
          <w:sz w:val="28"/>
          <w:szCs w:val="28"/>
        </w:rPr>
        <w:t>и тестирования</w:t>
      </w:r>
      <w:r w:rsidR="004809F0" w:rsidRPr="004809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C3790" w:rsidRPr="004809F0">
        <w:rPr>
          <w:rFonts w:ascii="Times New Roman" w:eastAsia="Times New Roman" w:hAnsi="Times New Roman" w:cs="Times New Roman"/>
          <w:sz w:val="28"/>
          <w:szCs w:val="28"/>
        </w:rPr>
        <w:t>плат</w:t>
      </w:r>
      <w:r w:rsidR="009C3790">
        <w:rPr>
          <w:rFonts w:ascii="Times New Roman" w:eastAsia="Times New Roman" w:hAnsi="Times New Roman" w:cs="Times New Roman"/>
          <w:sz w:val="28"/>
          <w:szCs w:val="28"/>
        </w:rPr>
        <w:t>формах Kahoot</w:t>
      </w:r>
      <w:r w:rsidR="004809F0">
        <w:rPr>
          <w:rFonts w:ascii="Times New Roman" w:eastAsia="Times New Roman" w:hAnsi="Times New Roman" w:cs="Times New Roman"/>
          <w:sz w:val="28"/>
          <w:szCs w:val="28"/>
        </w:rPr>
        <w:t>, OneNote, Google</w:t>
      </w:r>
      <w:r w:rsidRPr="004809F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E5274" w:rsidRPr="003D5B78" w:rsidRDefault="003D5B78" w:rsidP="003D5B78">
      <w:pPr>
        <w:pStyle w:val="a4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B4027A" w:rsidRPr="00990BF0">
        <w:rPr>
          <w:rFonts w:ascii="Times New Roman" w:eastAsia="Times New Roman" w:hAnsi="Times New Roman" w:cs="Times New Roman"/>
          <w:i/>
          <w:sz w:val="28"/>
          <w:szCs w:val="28"/>
        </w:rPr>
        <w:t>бучение родителей</w:t>
      </w:r>
      <w:r w:rsidRPr="00990BF0">
        <w:rPr>
          <w:rFonts w:ascii="Times New Roman" w:eastAsia="Times New Roman" w:hAnsi="Times New Roman" w:cs="Times New Roman"/>
          <w:i/>
          <w:sz w:val="28"/>
          <w:szCs w:val="28"/>
        </w:rPr>
        <w:t xml:space="preserve"> (законных представителей) обучающихся</w:t>
      </w:r>
      <w:r w:rsidRPr="003D5B78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B4027A" w:rsidRPr="003D5B78">
        <w:rPr>
          <w:rFonts w:ascii="Times New Roman" w:eastAsia="Times New Roman" w:hAnsi="Times New Roman" w:cs="Times New Roman"/>
          <w:sz w:val="28"/>
          <w:szCs w:val="28"/>
        </w:rPr>
        <w:t>роект «Точка доступа – Здоровье»</w:t>
      </w:r>
      <w:r w:rsidRPr="003D5B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B78">
        <w:t xml:space="preserve"> </w:t>
      </w:r>
      <w:r w:rsidRPr="003D5B78">
        <w:rPr>
          <w:rFonts w:ascii="Times New Roman" w:eastAsia="Times New Roman" w:hAnsi="Times New Roman" w:cs="Times New Roman"/>
          <w:sz w:val="28"/>
          <w:szCs w:val="28"/>
        </w:rPr>
        <w:t>Telegram-канал позволил расширить круг общения всех участников образовательных отношений и способствует формированию культуры ЗОЖ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B7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закрытый чат для родителей</w:t>
      </w:r>
      <w:r w:rsidR="0059631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D5B78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школьного психолога, психолога ЦППМСП)</w:t>
      </w:r>
    </w:p>
    <w:p w:rsidR="00246598" w:rsidRPr="00C878F3" w:rsidRDefault="00BA4F2E" w:rsidP="00246598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533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DC53ED" w:rsidRPr="00D02533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246598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DC53ED" w:rsidRPr="00D02533">
        <w:rPr>
          <w:rFonts w:ascii="Times New Roman" w:eastAsia="Times New Roman" w:hAnsi="Times New Roman" w:cs="Times New Roman"/>
          <w:sz w:val="28"/>
          <w:szCs w:val="28"/>
        </w:rPr>
        <w:t xml:space="preserve"> комплекса приёмов</w:t>
      </w:r>
      <w:r w:rsidRPr="00D02533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246598">
        <w:rPr>
          <w:rFonts w:ascii="Times New Roman" w:eastAsia="Times New Roman" w:hAnsi="Times New Roman" w:cs="Times New Roman"/>
          <w:sz w:val="28"/>
          <w:szCs w:val="28"/>
        </w:rPr>
        <w:t>отметить</w:t>
      </w:r>
      <w:r w:rsidR="00DC53ED" w:rsidRPr="00D025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598" w:rsidRPr="00246598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информированности родителей (законных представителей) </w:t>
      </w:r>
      <w:r w:rsidR="00246598" w:rsidRPr="00C878F3">
        <w:rPr>
          <w:rFonts w:ascii="Times New Roman" w:eastAsia="Times New Roman" w:hAnsi="Times New Roman" w:cs="Times New Roman"/>
          <w:sz w:val="28"/>
          <w:szCs w:val="28"/>
        </w:rPr>
        <w:t>обучающихся о деятельности образовательных организаций; повышение мотивации родителей (законных представителей) обучающихся к деятельности по улучшению образовательной организации; создание условий для участия общественности в принятии решений по ключевым вопросам развит</w:t>
      </w:r>
      <w:r w:rsidR="00C878F3" w:rsidRPr="00C878F3">
        <w:rPr>
          <w:rFonts w:ascii="Times New Roman" w:eastAsia="Times New Roman" w:hAnsi="Times New Roman" w:cs="Times New Roman"/>
          <w:sz w:val="28"/>
          <w:szCs w:val="28"/>
        </w:rPr>
        <w:t>ия образовательн</w:t>
      </w:r>
      <w:r w:rsidR="00702064">
        <w:rPr>
          <w:rFonts w:ascii="Times New Roman" w:eastAsia="Times New Roman" w:hAnsi="Times New Roman" w:cs="Times New Roman"/>
          <w:sz w:val="28"/>
          <w:szCs w:val="28"/>
        </w:rPr>
        <w:t>ой организации</w:t>
      </w:r>
      <w:r w:rsidR="00C878F3" w:rsidRPr="00C878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46598" w:rsidRPr="00C878F3">
        <w:rPr>
          <w:rFonts w:ascii="Times New Roman" w:eastAsia="Times New Roman" w:hAnsi="Times New Roman" w:cs="Times New Roman"/>
          <w:sz w:val="28"/>
          <w:szCs w:val="28"/>
        </w:rPr>
        <w:t xml:space="preserve">осознание и повышение ответственности родителей (законных представителей) обучающихся </w:t>
      </w:r>
      <w:r w:rsidR="00C878F3" w:rsidRPr="00C878F3">
        <w:rPr>
          <w:rFonts w:ascii="Times New Roman" w:eastAsia="Times New Roman" w:hAnsi="Times New Roman" w:cs="Times New Roman"/>
          <w:sz w:val="28"/>
          <w:szCs w:val="28"/>
        </w:rPr>
        <w:t>за результаты образования</w:t>
      </w:r>
      <w:r w:rsidR="00246598" w:rsidRPr="00C878F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246598" w:rsidRPr="00C878F3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всех участников образовательных отношений (администрация, педагоги, родители, обучающиеся) на конкретные действия, направленные на повышение качества образования.</w:t>
      </w:r>
    </w:p>
    <w:p w:rsidR="00E21068" w:rsidRDefault="00E21068" w:rsidP="00246598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068">
        <w:rPr>
          <w:rFonts w:ascii="Times New Roman" w:eastAsia="Times New Roman" w:hAnsi="Times New Roman" w:cs="Times New Roman"/>
          <w:sz w:val="28"/>
          <w:szCs w:val="28"/>
        </w:rPr>
        <w:t xml:space="preserve">Практики ГОУО </w:t>
      </w:r>
      <w:r w:rsidR="00D02533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Pr="00E21068">
        <w:rPr>
          <w:rFonts w:ascii="Times New Roman" w:eastAsia="Times New Roman" w:hAnsi="Times New Roman" w:cs="Times New Roman"/>
          <w:sz w:val="28"/>
          <w:szCs w:val="28"/>
        </w:rPr>
        <w:t>лицея № 144 Калининского района</w:t>
      </w:r>
      <w:r w:rsidR="00DD31D0" w:rsidRPr="00E21068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Санкт-Петербурга</w:t>
      </w:r>
      <w:r w:rsidRPr="00E21068">
        <w:rPr>
          <w:rFonts w:ascii="Times New Roman" w:eastAsia="Times New Roman" w:hAnsi="Times New Roman" w:cs="Times New Roman"/>
          <w:sz w:val="28"/>
          <w:szCs w:val="28"/>
        </w:rPr>
        <w:t xml:space="preserve"> получили признание экспертного и профессионального сообщества на федеральном уровне.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068" w:rsidRDefault="00D02533" w:rsidP="003A24B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="00E21068">
        <w:rPr>
          <w:rFonts w:ascii="Times New Roman" w:eastAsia="Times New Roman" w:hAnsi="Times New Roman" w:cs="Times New Roman"/>
          <w:sz w:val="28"/>
          <w:szCs w:val="28"/>
        </w:rPr>
        <w:t xml:space="preserve"> лицей</w:t>
      </w:r>
      <w:r w:rsidR="00E21068" w:rsidRPr="00E21068">
        <w:rPr>
          <w:rFonts w:ascii="Times New Roman" w:eastAsia="Times New Roman" w:hAnsi="Times New Roman" w:cs="Times New Roman"/>
          <w:sz w:val="28"/>
          <w:szCs w:val="28"/>
        </w:rPr>
        <w:t xml:space="preserve"> № 144 Калининского района Санкт-Петербурга </w:t>
      </w:r>
      <w:r>
        <w:rPr>
          <w:rFonts w:ascii="Times New Roman" w:eastAsia="Times New Roman" w:hAnsi="Times New Roman" w:cs="Times New Roman"/>
          <w:sz w:val="28"/>
          <w:szCs w:val="28"/>
        </w:rPr>
        <w:t>– победитель всероссийского конкурса</w:t>
      </w:r>
      <w:r w:rsidR="00E21068" w:rsidRPr="00E21068">
        <w:rPr>
          <w:rFonts w:ascii="Times New Roman" w:eastAsia="Times New Roman" w:hAnsi="Times New Roman" w:cs="Times New Roman"/>
          <w:sz w:val="28"/>
          <w:szCs w:val="28"/>
        </w:rPr>
        <w:t xml:space="preserve"> лучших практик в сфере государственно-общественного управления образованием в номинации «Лучшая практика в области создания и функционирования структуры органов государственно-общественного управления образованием на муниципальном уровне»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63B" w:rsidRPr="00E21068" w:rsidRDefault="0086363B" w:rsidP="003A24B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3B">
        <w:rPr>
          <w:rFonts w:ascii="Times New Roman" w:eastAsia="Times New Roman" w:hAnsi="Times New Roman" w:cs="Times New Roman"/>
          <w:sz w:val="28"/>
          <w:szCs w:val="28"/>
        </w:rPr>
        <w:t>Результаты внедрения системы ГОУО в ГБОУ лицее № 144 Калининского района были представлены на заседании Пр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авительства Санкт-Петербурга 23 </w:t>
      </w:r>
      <w:r w:rsidRPr="0086363B">
        <w:rPr>
          <w:rFonts w:ascii="Times New Roman" w:eastAsia="Times New Roman" w:hAnsi="Times New Roman" w:cs="Times New Roman"/>
          <w:sz w:val="28"/>
          <w:szCs w:val="28"/>
        </w:rPr>
        <w:t>августа 2016 года.</w:t>
      </w:r>
    </w:p>
    <w:p w:rsidR="00A16CD2" w:rsidRPr="00246598" w:rsidRDefault="00A16CD2" w:rsidP="003A24B2">
      <w:pPr>
        <w:numPr>
          <w:ilvl w:val="0"/>
          <w:numId w:val="2"/>
        </w:numPr>
        <w:tabs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5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подтверждение результативности эффек</w:t>
      </w:r>
      <w:r w:rsidR="00BA4F2E" w:rsidRPr="00246598">
        <w:rPr>
          <w:rFonts w:ascii="Times New Roman" w:eastAsia="Times New Roman" w:hAnsi="Times New Roman" w:cs="Times New Roman"/>
          <w:b/>
          <w:sz w:val="28"/>
          <w:szCs w:val="28"/>
        </w:rPr>
        <w:t>тивной образовательной практики</w:t>
      </w:r>
    </w:p>
    <w:p w:rsidR="009C6E18" w:rsidRPr="00246598" w:rsidRDefault="00255F6E" w:rsidP="003A24B2">
      <w:pPr>
        <w:tabs>
          <w:tab w:val="left" w:pos="567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9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BA4F2E" w:rsidRPr="00246598">
        <w:rPr>
          <w:rFonts w:ascii="Times New Roman" w:eastAsia="Times New Roman" w:hAnsi="Times New Roman" w:cs="Times New Roman"/>
          <w:sz w:val="28"/>
          <w:szCs w:val="28"/>
        </w:rPr>
        <w:t xml:space="preserve"> педагогами школ данного комплекса п</w:t>
      </w:r>
      <w:r w:rsidR="00EB5AB0" w:rsidRPr="00246598">
        <w:rPr>
          <w:rFonts w:ascii="Times New Roman" w:eastAsia="Times New Roman" w:hAnsi="Times New Roman" w:cs="Times New Roman"/>
          <w:sz w:val="28"/>
          <w:szCs w:val="28"/>
        </w:rPr>
        <w:t>риёмов</w:t>
      </w:r>
      <w:r w:rsidR="00BA4F2E" w:rsidRPr="00246598">
        <w:rPr>
          <w:rFonts w:ascii="Times New Roman" w:eastAsia="Times New Roman" w:hAnsi="Times New Roman" w:cs="Times New Roman"/>
          <w:sz w:val="28"/>
          <w:szCs w:val="28"/>
        </w:rPr>
        <w:t xml:space="preserve"> позволило:</w:t>
      </w:r>
    </w:p>
    <w:p w:rsidR="00702064" w:rsidRDefault="00BA4F2E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повысить </w:t>
      </w:r>
      <w:r w:rsidR="00EB5AB0" w:rsidRPr="00702064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обучающихся </w:t>
      </w:r>
      <w:r w:rsidR="009C6E18" w:rsidRPr="0070206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участию в управлении образовательной организацией</w:t>
      </w:r>
      <w:r w:rsidR="00702064">
        <w:rPr>
          <w:rFonts w:ascii="Times New Roman" w:eastAsia="Times New Roman" w:hAnsi="Times New Roman" w:cs="Times New Roman"/>
          <w:sz w:val="28"/>
          <w:szCs w:val="28"/>
        </w:rPr>
        <w:t xml:space="preserve"> на 34</w:t>
      </w:r>
      <w:r w:rsidR="00EB5AB0" w:rsidRPr="0070206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02064" w:rsidRDefault="00E901F0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повысить уровень мотивации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обучающихся 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общешкольных событиях на 21</w:t>
      </w:r>
      <w:r w:rsidR="00190E1F" w:rsidRPr="0070206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02064" w:rsidRPr="00702064" w:rsidRDefault="00EB5AB0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повысить инициативность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обучающихся 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 проектов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 xml:space="preserve"> и программ</w:t>
      </w:r>
      <w:r w:rsidR="00F858B5" w:rsidRPr="00702064">
        <w:rPr>
          <w:rFonts w:ascii="Times New Roman" w:eastAsia="Times New Roman" w:hAnsi="Times New Roman" w:cs="Times New Roman"/>
          <w:sz w:val="28"/>
          <w:szCs w:val="28"/>
        </w:rPr>
        <w:t>, участии в проектной деятельности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0CA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58B5" w:rsidRPr="00702064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01F0" w:rsidRPr="00702064" w:rsidRDefault="00F858B5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повысить долю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обучающихся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, использующих цифровые образовательные ресурсы для решения задач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 xml:space="preserve">развития образовательной организации 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39</w:t>
      </w:r>
      <w:r w:rsidR="00E901F0" w:rsidRPr="0070206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901F0" w:rsidRPr="00702064" w:rsidRDefault="00BA4F2E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снизить количество межличностных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конфликтов на</w:t>
      </w: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901F0" w:rsidRPr="0070206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A4F2E" w:rsidRPr="00702064" w:rsidRDefault="00BA4F2E" w:rsidP="00702064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64">
        <w:rPr>
          <w:rFonts w:ascii="Times New Roman" w:eastAsia="Times New Roman" w:hAnsi="Times New Roman" w:cs="Times New Roman"/>
          <w:sz w:val="28"/>
          <w:szCs w:val="28"/>
        </w:rPr>
        <w:t xml:space="preserve">повысить качество образовательных результатов на </w:t>
      </w:r>
      <w:r w:rsidR="00702064" w:rsidRPr="007020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901F0" w:rsidRPr="0070206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920CA" w:rsidRPr="007920CA" w:rsidRDefault="007920CA" w:rsidP="007920CA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CA">
        <w:rPr>
          <w:rFonts w:ascii="Times New Roman" w:eastAsia="Times New Roman" w:hAnsi="Times New Roman" w:cs="Times New Roman"/>
          <w:sz w:val="28"/>
          <w:szCs w:val="28"/>
        </w:rPr>
        <w:t>ГБОУ лицей № 144 Калинин</w:t>
      </w:r>
      <w:r w:rsidR="005E5094">
        <w:rPr>
          <w:rFonts w:ascii="Times New Roman" w:eastAsia="Times New Roman" w:hAnsi="Times New Roman" w:cs="Times New Roman"/>
          <w:sz w:val="28"/>
          <w:szCs w:val="28"/>
        </w:rPr>
        <w:t>ского района Санкт-Петербурга в</w:t>
      </w:r>
      <w:r w:rsidRPr="007920CA">
        <w:rPr>
          <w:rFonts w:ascii="Times New Roman" w:eastAsia="Times New Roman" w:hAnsi="Times New Roman" w:cs="Times New Roman"/>
          <w:sz w:val="28"/>
          <w:szCs w:val="28"/>
        </w:rPr>
        <w:t xml:space="preserve">ключен в </w:t>
      </w:r>
      <w:r w:rsidR="002645CC">
        <w:rPr>
          <w:rFonts w:ascii="Times New Roman" w:eastAsia="Times New Roman" w:hAnsi="Times New Roman" w:cs="Times New Roman"/>
          <w:sz w:val="28"/>
          <w:szCs w:val="28"/>
        </w:rPr>
        <w:t>рейтинги</w:t>
      </w:r>
      <w:r w:rsidRPr="007920CA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образованию.</w:t>
      </w:r>
    </w:p>
    <w:p w:rsidR="00E867E7" w:rsidRPr="007920CA" w:rsidRDefault="007920CA" w:rsidP="00E867E7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CA">
        <w:rPr>
          <w:rFonts w:ascii="Times New Roman" w:eastAsia="Times New Roman" w:hAnsi="Times New Roman" w:cs="Times New Roman"/>
          <w:sz w:val="28"/>
          <w:szCs w:val="28"/>
        </w:rPr>
        <w:t xml:space="preserve">ГБОУ лицей № 144 Калининского района Санкт-Петербурга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67E7" w:rsidRPr="0079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0CA">
        <w:rPr>
          <w:rFonts w:ascii="Times New Roman" w:eastAsia="Times New Roman" w:hAnsi="Times New Roman" w:cs="Times New Roman"/>
          <w:sz w:val="28"/>
          <w:szCs w:val="28"/>
        </w:rPr>
        <w:t>дипломант</w:t>
      </w:r>
      <w:r w:rsidR="00E867E7" w:rsidRPr="007920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конку</w:t>
      </w:r>
      <w:r w:rsidRPr="007920CA">
        <w:rPr>
          <w:rFonts w:ascii="Times New Roman" w:eastAsia="Times New Roman" w:hAnsi="Times New Roman" w:cs="Times New Roman"/>
          <w:sz w:val="28"/>
          <w:szCs w:val="28"/>
        </w:rPr>
        <w:t>рса инновационных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«Петербургская школа 2020»</w:t>
      </w:r>
      <w:r w:rsidR="00E867E7" w:rsidRPr="00792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C3E" w:rsidRDefault="007920CA" w:rsidP="003A24B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CA">
        <w:rPr>
          <w:rFonts w:ascii="Times New Roman" w:eastAsia="Times New Roman" w:hAnsi="Times New Roman" w:cs="Times New Roman"/>
          <w:sz w:val="28"/>
          <w:szCs w:val="28"/>
        </w:rPr>
        <w:t xml:space="preserve">ГБОУ лицей № 144 Калининского района Санкт-Петербурга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20CA">
        <w:rPr>
          <w:rFonts w:ascii="Times New Roman" w:eastAsia="Times New Roman" w:hAnsi="Times New Roman" w:cs="Times New Roman"/>
          <w:sz w:val="28"/>
          <w:szCs w:val="28"/>
        </w:rPr>
        <w:t>победитель всероссийского конкурса лучших практик в сфере государственно-общественного управления образованием</w:t>
      </w:r>
      <w:r w:rsidR="0086363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297C3E" w:rsidRPr="00297C3E">
        <w:rPr>
          <w:rFonts w:ascii="Times New Roman" w:eastAsia="Times New Roman" w:hAnsi="Times New Roman" w:cs="Times New Roman"/>
          <w:sz w:val="28"/>
          <w:szCs w:val="28"/>
        </w:rPr>
        <w:t>обедитель Всероссийского конк</w:t>
      </w:r>
      <w:r w:rsidR="0035184D">
        <w:rPr>
          <w:rFonts w:ascii="Times New Roman" w:eastAsia="Times New Roman" w:hAnsi="Times New Roman" w:cs="Times New Roman"/>
          <w:sz w:val="28"/>
          <w:szCs w:val="28"/>
        </w:rPr>
        <w:t>урса «Инновационная школа</w:t>
      </w:r>
      <w:r w:rsidR="00297C3E" w:rsidRPr="00297C3E">
        <w:rPr>
          <w:rFonts w:ascii="Times New Roman" w:eastAsia="Times New Roman" w:hAnsi="Times New Roman" w:cs="Times New Roman"/>
          <w:sz w:val="28"/>
          <w:szCs w:val="28"/>
        </w:rPr>
        <w:t>» в номинации «Совершенствование управления школой»</w:t>
      </w:r>
      <w:r w:rsidR="00297C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CD2" w:rsidRPr="00FA6549" w:rsidRDefault="00666E49" w:rsidP="003A24B2">
      <w:pPr>
        <w:pStyle w:val="2"/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before="120" w:after="120"/>
        <w:ind w:left="0" w:firstLine="709"/>
        <w:rPr>
          <w:b/>
        </w:rPr>
      </w:pPr>
      <w:r w:rsidRPr="00FA6549">
        <w:rPr>
          <w:b/>
        </w:rPr>
        <w:t>Да</w:t>
      </w:r>
      <w:r w:rsidR="00C8044D" w:rsidRPr="00FA6549">
        <w:rPr>
          <w:b/>
        </w:rPr>
        <w:t>нные о специалисте, ответственно</w:t>
      </w:r>
      <w:r w:rsidRPr="00FA6549">
        <w:rPr>
          <w:b/>
        </w:rPr>
        <w:t>м</w:t>
      </w:r>
      <w:r w:rsidR="00A16CD2" w:rsidRPr="00FA6549">
        <w:rPr>
          <w:b/>
        </w:rPr>
        <w:t xml:space="preserve"> за деятельность стажировочной площадки:</w:t>
      </w:r>
    </w:p>
    <w:p w:rsidR="00A16CD2" w:rsidRPr="00FA6549" w:rsidRDefault="00190E1F" w:rsidP="003A24B2">
      <w:pPr>
        <w:pStyle w:val="2"/>
        <w:numPr>
          <w:ilvl w:val="0"/>
          <w:numId w:val="2"/>
        </w:numPr>
        <w:tabs>
          <w:tab w:val="left" w:pos="567"/>
          <w:tab w:val="num" w:pos="1134"/>
        </w:tabs>
        <w:spacing w:before="120" w:after="120"/>
        <w:ind w:left="0" w:firstLine="709"/>
        <w:rPr>
          <w:b/>
        </w:rPr>
      </w:pPr>
      <w:r w:rsidRPr="00FA6549">
        <w:rPr>
          <w:b/>
        </w:rPr>
        <w:t>Ф.И.О. ответственного специалиста, должность, контактные данные</w:t>
      </w:r>
    </w:p>
    <w:p w:rsidR="00FA6549" w:rsidRPr="00FA6549" w:rsidRDefault="00FA6549" w:rsidP="00FA654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sz w:val="28"/>
          <w:szCs w:val="28"/>
        </w:rPr>
        <w:t>Вайц Карина Сергеевна, заместитель директора по УВР (научно-методическая и инновационная ра</w:t>
      </w:r>
      <w:r w:rsidR="005670A6">
        <w:rPr>
          <w:rFonts w:ascii="Times New Roman" w:eastAsia="Times New Roman" w:hAnsi="Times New Roman" w:cs="Times New Roman"/>
          <w:sz w:val="28"/>
          <w:szCs w:val="28"/>
        </w:rPr>
        <w:t>бота)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6549" w:rsidRPr="00FA6549" w:rsidRDefault="00FA6549" w:rsidP="00FA654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данные: 7(921) 747-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64, </w:t>
      </w:r>
      <w:hyperlink r:id="rId9" w:history="1">
        <w:r w:rsidRPr="00776D2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weiz_karina@mail.ru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CD2" w:rsidRPr="00FA6549" w:rsidRDefault="00A16CD2" w:rsidP="0033251C">
      <w:pPr>
        <w:pStyle w:val="2"/>
        <w:numPr>
          <w:ilvl w:val="0"/>
          <w:numId w:val="2"/>
        </w:numPr>
        <w:tabs>
          <w:tab w:val="left" w:pos="567"/>
          <w:tab w:val="num" w:pos="1134"/>
        </w:tabs>
        <w:spacing w:before="120" w:after="120"/>
        <w:ind w:left="0" w:firstLine="709"/>
        <w:rPr>
          <w:b/>
        </w:rPr>
      </w:pPr>
      <w:r w:rsidRPr="00FA6549">
        <w:rPr>
          <w:b/>
        </w:rPr>
        <w:t>оп</w:t>
      </w:r>
      <w:r w:rsidR="00190E1F" w:rsidRPr="00FA6549">
        <w:rPr>
          <w:b/>
        </w:rPr>
        <w:t>исание опыта работы специалиста</w:t>
      </w:r>
      <w:r w:rsidRPr="00FA6549">
        <w:rPr>
          <w:b/>
        </w:rPr>
        <w:t xml:space="preserve"> по предложенной теме, публикации, участие в конференциях, конкурс</w:t>
      </w:r>
      <w:r w:rsidR="00190E1F" w:rsidRPr="00FA6549">
        <w:rPr>
          <w:b/>
        </w:rPr>
        <w:t>ах профессионального мастерства</w:t>
      </w:r>
    </w:p>
    <w:p w:rsidR="001F3D91" w:rsidRDefault="00FA6549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Вайц Карина Сергеевна 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- лауреат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конкурса «Лучшая научная книга в гуманитарной сфере» в составе коллектива авторов монографии «Современный религиозный дискурс: структура, стратегии, трансформации». В 2020 году приняла участие в IX Всероссийском конкурсе «Инновационная школа – 2020», где ГБОУ лицей №144 получил почетное 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звание «Инновационная образовательная организация - 2020». </w:t>
      </w:r>
      <w:r w:rsidR="00990BF0">
        <w:rPr>
          <w:rFonts w:ascii="Times New Roman" w:eastAsia="Times New Roman" w:hAnsi="Times New Roman" w:cs="Times New Roman"/>
          <w:sz w:val="28"/>
          <w:szCs w:val="28"/>
        </w:rPr>
        <w:t>Карина Сергеевна представляла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 работы в двух номинациях конкурса «Инновации в управлении» и «Инновации в воспитании» и была удостоена диплома лауреата. По итогам VIII Межрегионального (с международным участием) фестиваля инновационных педагогических</w:t>
      </w:r>
      <w:r w:rsidR="003C4B72">
        <w:rPr>
          <w:rFonts w:ascii="Times New Roman" w:eastAsia="Times New Roman" w:hAnsi="Times New Roman" w:cs="Times New Roman"/>
          <w:sz w:val="28"/>
          <w:szCs w:val="28"/>
        </w:rPr>
        <w:t xml:space="preserve"> идей "Стратегия будущего" Вайц 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>К.С. стала лауреатом в номинации «Развитие общего образования».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 xml:space="preserve"> В 2021 году в 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>X Всероссийском конкурсе «Инновационная образовательная организация - 202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 xml:space="preserve"> Карина Сергеевна стала лауреатом в номинации 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 xml:space="preserve">«Инновации в 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 xml:space="preserve">. В данном конкурсе проект 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 xml:space="preserve">й №144 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 xml:space="preserve">стал победителем в номинации «Инновации в управлении» и получил 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>почетное звание «Инновационная образовательная организация - 202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proofErr w:type="spellStart"/>
      <w:r w:rsidR="007A4F17">
        <w:rPr>
          <w:rFonts w:ascii="Times New Roman" w:eastAsia="Times New Roman" w:hAnsi="Times New Roman" w:cs="Times New Roman"/>
          <w:sz w:val="28"/>
          <w:szCs w:val="28"/>
        </w:rPr>
        <w:t>Вайц</w:t>
      </w:r>
      <w:proofErr w:type="spellEnd"/>
      <w:r w:rsidR="007A4F17">
        <w:rPr>
          <w:rFonts w:ascii="Times New Roman" w:eastAsia="Times New Roman" w:hAnsi="Times New Roman" w:cs="Times New Roman"/>
          <w:sz w:val="28"/>
          <w:szCs w:val="28"/>
        </w:rPr>
        <w:t xml:space="preserve"> К.С. стала победителем </w:t>
      </w:r>
      <w:r w:rsidR="007A4F17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7A4F17" w:rsidRPr="007A4F17">
        <w:rPr>
          <w:rFonts w:ascii="Times New Roman" w:eastAsia="Times New Roman" w:hAnsi="Times New Roman" w:cs="Times New Roman"/>
          <w:sz w:val="28"/>
          <w:szCs w:val="28"/>
        </w:rPr>
        <w:t xml:space="preserve"> Межреги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>онального</w:t>
      </w:r>
      <w:r w:rsidR="007A4F17" w:rsidRPr="007A4F17">
        <w:rPr>
          <w:rFonts w:ascii="Times New Roman" w:eastAsia="Times New Roman" w:hAnsi="Times New Roman" w:cs="Times New Roman"/>
          <w:sz w:val="28"/>
          <w:szCs w:val="28"/>
        </w:rPr>
        <w:t xml:space="preserve"> (с международным участием) фестивал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4F17" w:rsidRPr="007A4F17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педагоги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>ческих идей "Стратегия будущего» в  направлении «Развитие общего образования»</w:t>
      </w:r>
      <w:r w:rsidR="007A4F17" w:rsidRPr="007A4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D91" w:rsidRDefault="003C4B72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6549" w:rsidRPr="00FA6549"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proofErr w:type="spellStart"/>
      <w:r w:rsidRPr="003C4B72">
        <w:rPr>
          <w:rFonts w:ascii="Times New Roman" w:eastAsia="Times New Roman" w:hAnsi="Times New Roman" w:cs="Times New Roman"/>
          <w:sz w:val="28"/>
          <w:szCs w:val="28"/>
        </w:rPr>
        <w:t>Вайц</w:t>
      </w:r>
      <w:proofErr w:type="spellEnd"/>
      <w:r w:rsidRPr="003C4B72">
        <w:rPr>
          <w:rFonts w:ascii="Times New Roman" w:eastAsia="Times New Roman" w:hAnsi="Times New Roman" w:cs="Times New Roman"/>
          <w:sz w:val="28"/>
          <w:szCs w:val="28"/>
        </w:rPr>
        <w:t xml:space="preserve"> К.С. </w:t>
      </w:r>
      <w:r w:rsidR="00FA6549" w:rsidRPr="00FA6549">
        <w:rPr>
          <w:rFonts w:ascii="Times New Roman" w:eastAsia="Times New Roman" w:hAnsi="Times New Roman" w:cs="Times New Roman"/>
          <w:sz w:val="28"/>
          <w:szCs w:val="28"/>
        </w:rPr>
        <w:t xml:space="preserve">входит в состав временной творческой группы «Социальное и сетевое партнёрство как инструмент расширения </w:t>
      </w:r>
      <w:r w:rsidR="00FA6549">
        <w:rPr>
          <w:rFonts w:ascii="Times New Roman" w:eastAsia="Times New Roman" w:hAnsi="Times New Roman" w:cs="Times New Roman"/>
          <w:sz w:val="28"/>
          <w:szCs w:val="28"/>
        </w:rPr>
        <w:t>образовательных возможностей</w:t>
      </w:r>
      <w:r w:rsidR="00FA6549" w:rsidRPr="00FA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4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FA6549" w:rsidRPr="00FA6549">
        <w:rPr>
          <w:rFonts w:ascii="Times New Roman" w:eastAsia="Times New Roman" w:hAnsi="Times New Roman" w:cs="Times New Roman"/>
          <w:sz w:val="28"/>
          <w:szCs w:val="28"/>
        </w:rPr>
        <w:t xml:space="preserve">», а также является методистом рабочей группы по реализации региональной инновационной площадки по теме: «Проектирование возможностей профессионального самоопределения обучающихся в конвергентном информационном и медиа пространстве», с 2021 года является членом научно-экспертного совета Калининского района Санкт-Петербурга. </w:t>
      </w:r>
      <w:r w:rsidR="008B676C">
        <w:rPr>
          <w:rFonts w:ascii="Times New Roman" w:eastAsia="Times New Roman" w:hAnsi="Times New Roman" w:cs="Times New Roman"/>
          <w:sz w:val="28"/>
          <w:szCs w:val="28"/>
        </w:rPr>
        <w:t xml:space="preserve">В 2021 году Карина Сергеевна приняла активное участие в работе </w:t>
      </w:r>
      <w:r w:rsidR="008B676C" w:rsidRPr="008B676C">
        <w:rPr>
          <w:rFonts w:ascii="Times New Roman" w:eastAsia="Times New Roman" w:hAnsi="Times New Roman" w:cs="Times New Roman"/>
          <w:sz w:val="28"/>
          <w:szCs w:val="28"/>
        </w:rPr>
        <w:t xml:space="preserve">VII </w:t>
      </w:r>
      <w:r w:rsidR="008B67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676C" w:rsidRPr="008B676C">
        <w:rPr>
          <w:rFonts w:ascii="Times New Roman" w:eastAsia="Times New Roman" w:hAnsi="Times New Roman" w:cs="Times New Roman"/>
          <w:sz w:val="28"/>
          <w:szCs w:val="28"/>
        </w:rPr>
        <w:t>дагогическ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B676C" w:rsidRPr="008B676C">
        <w:rPr>
          <w:rFonts w:ascii="Times New Roman" w:eastAsia="Times New Roman" w:hAnsi="Times New Roman" w:cs="Times New Roman"/>
          <w:sz w:val="28"/>
          <w:szCs w:val="28"/>
        </w:rPr>
        <w:t xml:space="preserve"> конгресс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676C" w:rsidRPr="008B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8B676C" w:rsidRPr="008B676C">
        <w:rPr>
          <w:rFonts w:ascii="Times New Roman" w:eastAsia="Times New Roman" w:hAnsi="Times New Roman" w:cs="Times New Roman"/>
          <w:sz w:val="28"/>
          <w:szCs w:val="28"/>
        </w:rPr>
        <w:t>бщее образование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 xml:space="preserve"> как общее дело» и обсуждении проблем</w:t>
      </w:r>
      <w:r w:rsidR="001F3D91" w:rsidRPr="001F3D9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участников образовательного процесса в современной образовательной практике</w:t>
      </w:r>
      <w:r w:rsidR="001F3D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549" w:rsidRPr="00FA6549" w:rsidRDefault="00FA6549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sz w:val="28"/>
          <w:szCs w:val="28"/>
        </w:rPr>
        <w:t>Опыт работы:</w:t>
      </w:r>
    </w:p>
    <w:p w:rsidR="00FA6549" w:rsidRDefault="00FA6549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549">
        <w:rPr>
          <w:rFonts w:ascii="Times New Roman" w:eastAsia="Times New Roman" w:hAnsi="Times New Roman" w:cs="Times New Roman"/>
          <w:sz w:val="28"/>
          <w:szCs w:val="28"/>
        </w:rPr>
        <w:t>работа с законными представителями в качестве заместителя директора по воспитательной работе в ГБОУ лицее №144: организация воспитательной работы, деятельности попечительского совета лице</w:t>
      </w:r>
      <w:r w:rsidR="003C4B72">
        <w:rPr>
          <w:rFonts w:ascii="Times New Roman" w:eastAsia="Times New Roman" w:hAnsi="Times New Roman" w:cs="Times New Roman"/>
          <w:sz w:val="28"/>
          <w:szCs w:val="28"/>
        </w:rPr>
        <w:t>я, службы сопровождения лицея, внедрение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 новых форм работы с родительской общественностью в дистанционном режиме: конференцсвязь в zoom для проведения классных часов, бесед, инструктажей, родительских собраний; веб-квесты; создание совместно с родителями общих творческих продуктов: газеты, видеоролики;</w:t>
      </w:r>
      <w:proofErr w:type="gramEnd"/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 выход в виртуальный музей, театр, кинотеатр; выставки творческих работ, конкурсы;</w:t>
      </w:r>
    </w:p>
    <w:p w:rsidR="003C4B72" w:rsidRPr="00FA6549" w:rsidRDefault="003C4B72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72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 в качестве классного руководителя в ГБОУ лицее №144: проведение воспитательных мероприятий, организация различных форматов взаимодействия с родителями в рамках классных и общешкольных мероприятий;</w:t>
      </w:r>
    </w:p>
    <w:p w:rsidR="00FA6549" w:rsidRPr="00FA6549" w:rsidRDefault="00FA6549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педагогическую практику образовательной организации инновационных форм работы с семьей в условиях организации деятельности лицея в статусе Районной опорной площадки и Региональной инновационной площадки. </w:t>
      </w:r>
    </w:p>
    <w:p w:rsidR="00FA6549" w:rsidRPr="00FA6549" w:rsidRDefault="00FA6549" w:rsidP="00FA654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5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 проведенной работы обобщен в 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-х публикациях, </w:t>
      </w:r>
      <w:r w:rsidR="007A4F1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 выступлениях в рамках городских и районных практико-ориентированных семинаров, а также представлен на Открытой дискуссионной площадке «Устойчивое развитие школы: система сквозного образования» в рамках ПМОФ-21, на VII Педагогическом конгрессе «Общее образование как общее дело»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7E55BB" w:rsidRPr="007E55BB">
        <w:t xml:space="preserve"> </w:t>
      </w:r>
      <w:r w:rsidR="007E55BB" w:rsidRPr="007E55BB">
        <w:rPr>
          <w:rFonts w:ascii="Times New Roman" w:eastAsia="Times New Roman" w:hAnsi="Times New Roman" w:cs="Times New Roman"/>
          <w:sz w:val="28"/>
          <w:szCs w:val="28"/>
        </w:rPr>
        <w:t>Форсайт-сесси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55BB" w:rsidRPr="007E55BB">
        <w:rPr>
          <w:rFonts w:ascii="Times New Roman" w:eastAsia="Times New Roman" w:hAnsi="Times New Roman" w:cs="Times New Roman"/>
          <w:sz w:val="28"/>
          <w:szCs w:val="28"/>
        </w:rPr>
        <w:t xml:space="preserve"> «Школьное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 xml:space="preserve"> инженерное образование – 2035» и Открытой дискуссионной</w:t>
      </w:r>
      <w:r w:rsidR="007E55BB" w:rsidRPr="007E55BB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55BB" w:rsidRPr="007E55BB">
        <w:rPr>
          <w:rFonts w:ascii="Times New Roman" w:eastAsia="Times New Roman" w:hAnsi="Times New Roman" w:cs="Times New Roman"/>
          <w:sz w:val="28"/>
          <w:szCs w:val="28"/>
        </w:rPr>
        <w:t xml:space="preserve"> «Развитие инженерных компетенций школьников: конвергентный подход»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5BB" w:rsidRPr="007E55BB">
        <w:rPr>
          <w:rFonts w:ascii="Times New Roman" w:eastAsia="Times New Roman" w:hAnsi="Times New Roman" w:cs="Times New Roman"/>
          <w:sz w:val="28"/>
          <w:szCs w:val="28"/>
        </w:rPr>
        <w:t>в рамках ПМОФ-2</w:t>
      </w:r>
      <w:r w:rsidR="007E55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6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A16CD2" w:rsidRPr="002A37F0" w:rsidRDefault="00A16CD2" w:rsidP="00F06C5B">
      <w:pPr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A37F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боснование актуальности и значимости заявленной </w:t>
      </w:r>
      <w:r w:rsidR="008459ED" w:rsidRPr="002A37F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темы стажировочной</w:t>
      </w:r>
      <w:r w:rsidRPr="002A37F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площадки для развития</w:t>
      </w:r>
      <w:r w:rsidRPr="002A37F0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образования Санкт-Петербурга.</w:t>
      </w:r>
    </w:p>
    <w:p w:rsidR="002A37F0" w:rsidRPr="002A37F0" w:rsidRDefault="00D056BA" w:rsidP="002A37F0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F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стажировки </w:t>
      </w:r>
      <w:r w:rsidRPr="003A65DD">
        <w:rPr>
          <w:rFonts w:ascii="Times New Roman" w:eastAsia="Times New Roman" w:hAnsi="Times New Roman" w:cs="Times New Roman"/>
          <w:i/>
          <w:sz w:val="28"/>
          <w:szCs w:val="28"/>
        </w:rPr>
        <w:t>соответствует</w:t>
      </w:r>
      <w:r w:rsidRPr="003A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5DD">
        <w:rPr>
          <w:rFonts w:ascii="Times New Roman" w:eastAsia="Times New Roman" w:hAnsi="Times New Roman" w:cs="Times New Roman"/>
          <w:i/>
          <w:sz w:val="28"/>
          <w:szCs w:val="28"/>
        </w:rPr>
        <w:t>направлениям развития системы образования Санкт-Петербурга</w:t>
      </w:r>
      <w:r w:rsidRPr="002A37F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A3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0B" w:rsidRPr="002A37F0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Санкт-Петербурга активно реализуются задачи, связанные с </w:t>
      </w:r>
      <w:r w:rsidR="003C4B72">
        <w:rPr>
          <w:rFonts w:ascii="Times New Roman" w:eastAsia="Times New Roman" w:hAnsi="Times New Roman" w:cs="Times New Roman"/>
          <w:sz w:val="28"/>
          <w:szCs w:val="28"/>
        </w:rPr>
        <w:t>реализацией Концепции развития</w:t>
      </w:r>
      <w:r w:rsidR="002A37F0" w:rsidRPr="002A37F0">
        <w:rPr>
          <w:rFonts w:ascii="Times New Roman" w:eastAsia="Times New Roman" w:hAnsi="Times New Roman" w:cs="Times New Roman"/>
          <w:sz w:val="28"/>
          <w:szCs w:val="28"/>
        </w:rPr>
        <w:t xml:space="preserve"> ГОУО</w:t>
      </w:r>
      <w:r w:rsidR="00940C0B" w:rsidRPr="002A3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7F0" w:rsidRPr="002A37F0">
        <w:rPr>
          <w:rFonts w:ascii="Times New Roman" w:eastAsia="Times New Roman" w:hAnsi="Times New Roman" w:cs="Times New Roman"/>
          <w:sz w:val="28"/>
          <w:szCs w:val="28"/>
        </w:rPr>
        <w:t>Цель – консолидация усилий всех заинтересованных лиц для поддержки развития образовательного учреждения, для формирования стратегических направлений развития образовательного учреждения; реализация и защита прав и законных интересов участников образовательного процесса; обеспечение открытости и доступности информации о деятельности образовательного учреждения.</w:t>
      </w:r>
    </w:p>
    <w:p w:rsidR="001E150A" w:rsidRPr="001B1538" w:rsidRDefault="00940C0B" w:rsidP="00940C0B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8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1E150A" w:rsidRPr="001B1538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1B1538">
        <w:rPr>
          <w:rFonts w:ascii="Times New Roman" w:eastAsia="Times New Roman" w:hAnsi="Times New Roman" w:cs="Times New Roman"/>
          <w:sz w:val="28"/>
          <w:szCs w:val="28"/>
        </w:rPr>
        <w:t xml:space="preserve"> проблем и сложностей обусловлен тем, что 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1E150A" w:rsidRPr="001B1538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</w:t>
      </w:r>
      <w:r w:rsidRPr="001B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50A" w:rsidRPr="001B1538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Pr="001B1538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компетенциями</w:t>
      </w:r>
      <w:r w:rsidR="001E150A" w:rsidRPr="001B1538">
        <w:rPr>
          <w:rFonts w:ascii="Times New Roman" w:eastAsia="Times New Roman" w:hAnsi="Times New Roman" w:cs="Times New Roman"/>
          <w:sz w:val="28"/>
          <w:szCs w:val="28"/>
        </w:rPr>
        <w:t>, необходимыми для создания условий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B1538" w:rsidRPr="001B1538">
        <w:t xml:space="preserve"> 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>вовлечению родителей (законных представителей) обучающихся в управление образовательной организацией</w:t>
      </w:r>
      <w:r w:rsidR="001E150A" w:rsidRPr="001B15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F86" w:rsidRDefault="00333EF8" w:rsidP="006F0F86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5DD">
        <w:rPr>
          <w:rFonts w:ascii="Times New Roman" w:eastAsia="Times New Roman" w:hAnsi="Times New Roman" w:cs="Times New Roman"/>
          <w:i/>
          <w:sz w:val="28"/>
          <w:szCs w:val="28"/>
        </w:rPr>
        <w:t>Актуальность и значимость программы стажировки</w:t>
      </w:r>
      <w:r w:rsidRPr="001B15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8">
        <w:rPr>
          <w:rFonts w:ascii="Times New Roman" w:eastAsia="Times New Roman" w:hAnsi="Times New Roman" w:cs="Times New Roman"/>
          <w:sz w:val="28"/>
          <w:szCs w:val="28"/>
        </w:rPr>
        <w:t xml:space="preserve">связаны в первую очередь с </w:t>
      </w:r>
      <w:r w:rsidR="00940C0B" w:rsidRPr="001B1538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 w:rsidRPr="001B1538">
        <w:rPr>
          <w:rFonts w:ascii="Times New Roman" w:eastAsia="Times New Roman" w:hAnsi="Times New Roman" w:cs="Times New Roman"/>
          <w:sz w:val="28"/>
          <w:szCs w:val="28"/>
        </w:rPr>
        <w:t>им овладением</w:t>
      </w:r>
      <w:r w:rsidR="00940C0B" w:rsidRPr="001B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="00940C0B" w:rsidRPr="001B1538">
        <w:rPr>
          <w:rFonts w:ascii="Times New Roman" w:eastAsia="Times New Roman" w:hAnsi="Times New Roman" w:cs="Times New Roman"/>
          <w:sz w:val="28"/>
          <w:szCs w:val="28"/>
        </w:rPr>
        <w:t xml:space="preserve"> на базе стажировочной площадки 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>комплексом приемов</w:t>
      </w:r>
      <w:r w:rsidR="00940C0B" w:rsidRPr="001B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538" w:rsidRPr="001B1538">
        <w:rPr>
          <w:rFonts w:ascii="Times New Roman" w:eastAsia="Times New Roman" w:hAnsi="Times New Roman" w:cs="Times New Roman"/>
          <w:sz w:val="28"/>
          <w:szCs w:val="28"/>
        </w:rPr>
        <w:t>вовлечения родителей (законных представителей) обучающихся в управление образовательной организацией, в т.ч. с применением цифровых ресурсов</w:t>
      </w:r>
      <w:r w:rsidR="004A63D7" w:rsidRPr="001B1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1538" w:rsidRPr="006F0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F86" w:rsidRPr="006F0F86">
        <w:rPr>
          <w:rFonts w:ascii="Times New Roman" w:eastAsia="Times New Roman" w:hAnsi="Times New Roman" w:cs="Times New Roman"/>
          <w:sz w:val="28"/>
          <w:szCs w:val="28"/>
        </w:rPr>
        <w:t>Применение новых приёмов вовлечения родителей в деятельность образовательной организации и инициация новых мультимедийных и интерактивных проектов позволило добиться повышения качества образования.</w:t>
      </w:r>
    </w:p>
    <w:p w:rsidR="00333EF8" w:rsidRPr="006F0F86" w:rsidRDefault="00A16CD2" w:rsidP="00F06C5B">
      <w:pPr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86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компетенции, которую предстоит сформировать в процессе стажировки: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2305"/>
        <w:gridCol w:w="2324"/>
        <w:gridCol w:w="2471"/>
      </w:tblGrid>
      <w:tr w:rsidR="006F0F86" w:rsidRPr="006F0F86" w:rsidTr="00A11586">
        <w:tc>
          <w:tcPr>
            <w:tcW w:w="2432" w:type="dxa"/>
          </w:tcPr>
          <w:p w:rsidR="00A16CD2" w:rsidRPr="006F0F86" w:rsidRDefault="00A16CD2" w:rsidP="00A16CD2">
            <w:pPr>
              <w:tabs>
                <w:tab w:val="left" w:pos="567"/>
                <w:tab w:val="num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8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действие и/или необходимое умение</w:t>
            </w:r>
          </w:p>
        </w:tc>
        <w:tc>
          <w:tcPr>
            <w:tcW w:w="2379" w:type="dxa"/>
          </w:tcPr>
          <w:p w:rsidR="00A16CD2" w:rsidRPr="006F0F86" w:rsidRDefault="00A16CD2" w:rsidP="002645CC">
            <w:pPr>
              <w:tabs>
                <w:tab w:val="left" w:pos="567"/>
                <w:tab w:val="num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компетенция </w:t>
            </w:r>
            <w:r w:rsidR="002645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стажера</w:t>
            </w:r>
            <w:r w:rsidRPr="006F0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(необходимое умение с опорой на знания)</w:t>
            </w:r>
          </w:p>
        </w:tc>
        <w:tc>
          <w:tcPr>
            <w:tcW w:w="2382" w:type="dxa"/>
          </w:tcPr>
          <w:p w:rsidR="00A16CD2" w:rsidRPr="006F0F86" w:rsidRDefault="00A16CD2" w:rsidP="00A16CD2">
            <w:pPr>
              <w:tabs>
                <w:tab w:val="left" w:pos="567"/>
                <w:tab w:val="num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дефициты стажера, которые предстоит устранить в ходе стажировки</w:t>
            </w:r>
          </w:p>
        </w:tc>
        <w:tc>
          <w:tcPr>
            <w:tcW w:w="2378" w:type="dxa"/>
          </w:tcPr>
          <w:p w:rsidR="00A16CD2" w:rsidRPr="006F0F86" w:rsidRDefault="00A16CD2" w:rsidP="00A16CD2">
            <w:pPr>
              <w:tabs>
                <w:tab w:val="left" w:pos="567"/>
                <w:tab w:val="num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профессиональной компетенции (для входного и итогового тестирования)</w:t>
            </w:r>
          </w:p>
        </w:tc>
      </w:tr>
      <w:tr w:rsidR="00FA6549" w:rsidRPr="00FA6549" w:rsidTr="00A11586">
        <w:tc>
          <w:tcPr>
            <w:tcW w:w="2432" w:type="dxa"/>
          </w:tcPr>
          <w:p w:rsidR="00FD6CD5" w:rsidRPr="00C10EB1" w:rsidRDefault="00252D7F" w:rsidP="00222BBC">
            <w:pPr>
              <w:tabs>
                <w:tab w:val="left" w:pos="567"/>
                <w:tab w:val="num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общеобразовательной организацией на </w:t>
            </w: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</w:t>
            </w:r>
            <w:r w:rsidR="0027477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образовательных отношений</w:t>
            </w:r>
          </w:p>
          <w:p w:rsidR="00252D7F" w:rsidRPr="00C10EB1" w:rsidRDefault="0035184D" w:rsidP="00222BBC">
            <w:pPr>
              <w:tabs>
                <w:tab w:val="left" w:pos="567"/>
                <w:tab w:val="num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C10EB1" w:rsidRPr="00C10EB1" w:rsidRDefault="00252D7F" w:rsidP="00222BBC">
            <w:pPr>
              <w:tabs>
                <w:tab w:val="left" w:pos="567"/>
                <w:tab w:val="num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Создавать условия для </w:t>
            </w:r>
            <w:r w:rsidR="0027477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включения</w:t>
            </w: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</w:t>
            </w:r>
            <w:r w:rsidR="0027477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отношений в управление</w:t>
            </w: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деятельностью образовательной организации в пределах их компетенции</w:t>
            </w:r>
          </w:p>
          <w:p w:rsidR="00580BEE" w:rsidRPr="00C10EB1" w:rsidRDefault="0035184D" w:rsidP="00222BBC">
            <w:pPr>
              <w:tabs>
                <w:tab w:val="left" w:pos="567"/>
                <w:tab w:val="num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C10EB1" w:rsidRPr="0035184D" w:rsidRDefault="00C10EB1" w:rsidP="00C10EB1">
            <w:pPr>
              <w:tabs>
                <w:tab w:val="left" w:pos="567"/>
                <w:tab w:val="num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Приёмы вовлечения родителей (законных </w:t>
            </w:r>
            <w:r w:rsidRPr="00C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представителей) обучающихся в управление образовательной организацией</w:t>
            </w:r>
          </w:p>
        </w:tc>
        <w:tc>
          <w:tcPr>
            <w:tcW w:w="2378" w:type="dxa"/>
          </w:tcPr>
          <w:p w:rsidR="006974D3" w:rsidRPr="0035184D" w:rsidRDefault="003B75B9" w:rsidP="0035184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974D3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мение/</w:t>
            </w:r>
            <w:r w:rsidR="00222BBC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4D3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неумение </w:t>
            </w:r>
            <w:r w:rsidR="00C10EB1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формат и приёмы </w:t>
            </w:r>
            <w:r w:rsidR="00C10EB1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с участниками отношений в сфере образования</w:t>
            </w:r>
            <w:r w:rsidR="006974D3" w:rsidRPr="003518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C54886" w:rsidRPr="0035184D" w:rsidRDefault="006974D3" w:rsidP="0035184D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умение/</w:t>
            </w:r>
            <w:r w:rsidR="00222BBC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неумение </w:t>
            </w:r>
            <w:r w:rsidR="00C54886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событийное пространство</w:t>
            </w:r>
            <w:r w:rsidR="00C10EB1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  <w:r w:rsidRPr="003518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C54886" w:rsidRPr="0035184D" w:rsidRDefault="00C54886" w:rsidP="0035184D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умение/ неумение обеспечивать информационную открытость общеобразовательной организации;</w:t>
            </w:r>
          </w:p>
          <w:p w:rsidR="00A16CD2" w:rsidRPr="0035184D" w:rsidRDefault="006974D3" w:rsidP="0035184D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владение/ </w:t>
            </w:r>
            <w:proofErr w:type="gramStart"/>
            <w:r w:rsidR="00A70F0D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не владение</w:t>
            </w:r>
            <w:proofErr w:type="gramEnd"/>
            <w:r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BBC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комплексом</w:t>
            </w:r>
            <w:r w:rsidR="00A70F0D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BBC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приёмов </w:t>
            </w:r>
            <w:r w:rsidR="00C10EB1" w:rsidRPr="0035184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организацией, в т.ч. с применением цифровых ресурсов</w:t>
            </w:r>
          </w:p>
        </w:tc>
      </w:tr>
    </w:tbl>
    <w:p w:rsidR="00A11586" w:rsidRPr="00F7322B" w:rsidRDefault="00A11586" w:rsidP="00A04B4A">
      <w:pPr>
        <w:pStyle w:val="2"/>
        <w:tabs>
          <w:tab w:val="left" w:pos="567"/>
        </w:tabs>
        <w:spacing w:before="120" w:after="120"/>
      </w:pPr>
      <w:proofErr w:type="gramStart"/>
      <w:r w:rsidRPr="006F0F86">
        <w:lastRenderedPageBreak/>
        <w:t xml:space="preserve">Заявленные для формирования профессиональные компетенции </w:t>
      </w:r>
      <w:r w:rsidRPr="003A65DD">
        <w:rPr>
          <w:i/>
        </w:rPr>
        <w:t>соответствуют актуальным направлениям государственной политики в сфере образования, полностью соответствуют профессиональному стандарту</w:t>
      </w:r>
      <w:r w:rsidRPr="00EF6FED">
        <w:t xml:space="preserve"> - </w:t>
      </w:r>
      <w:r w:rsidRPr="00F7322B">
        <w:t>Прик</w:t>
      </w:r>
      <w:r w:rsidR="00F7322B" w:rsidRPr="00F7322B">
        <w:t>аз Минтруда России от 19.04.2021 N 250н</w:t>
      </w:r>
      <w:r w:rsidRPr="00F7322B">
        <w:t xml:space="preserve"> "Об утвержден</w:t>
      </w:r>
      <w:r w:rsidR="00F7322B" w:rsidRPr="00F7322B">
        <w:t>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</w:t>
      </w:r>
      <w:r w:rsidRPr="00F7322B">
        <w:t xml:space="preserve">, </w:t>
      </w:r>
      <w:r w:rsidR="00A04B4A">
        <w:t xml:space="preserve">распоряжение Комитета по образованию от 31.01.2011 № 143-р «Об утверждении Концепции развития государственно-общественного управления образованием в Санкт-Петербурге», </w:t>
      </w:r>
      <w:r w:rsidR="003C4B72">
        <w:t>план мероприятий по реализации Концепции развития</w:t>
      </w:r>
      <w:proofErr w:type="gramEnd"/>
      <w:r w:rsidR="003C4B72">
        <w:t xml:space="preserve"> государственно-общественного управления образованием в Санкт-Петербурге па 2021-2025 годы, </w:t>
      </w:r>
      <w:proofErr w:type="gramStart"/>
      <w:r w:rsidR="003C4B72">
        <w:t>утверждён</w:t>
      </w:r>
      <w:proofErr w:type="gramEnd"/>
      <w:r w:rsidR="003C4B72">
        <w:t xml:space="preserve"> распоряжением Комитета по образованию от 30.11.2020 № 2275р</w:t>
      </w:r>
      <w:r w:rsidRPr="00F7322B">
        <w:t>.</w:t>
      </w:r>
    </w:p>
    <w:p w:rsidR="00A16CD2" w:rsidRPr="00C54886" w:rsidRDefault="00A16CD2" w:rsidP="00F06C5B">
      <w:pPr>
        <w:pStyle w:val="2"/>
        <w:numPr>
          <w:ilvl w:val="1"/>
          <w:numId w:val="1"/>
        </w:numPr>
        <w:tabs>
          <w:tab w:val="clear" w:pos="1440"/>
          <w:tab w:val="left" w:pos="567"/>
        </w:tabs>
        <w:spacing w:before="120" w:after="120"/>
        <w:ind w:left="0" w:firstLine="709"/>
        <w:rPr>
          <w:b/>
        </w:rPr>
      </w:pPr>
      <w:r w:rsidRPr="00C54886">
        <w:rPr>
          <w:b/>
        </w:rPr>
        <w:t>П</w:t>
      </w:r>
      <w:r w:rsidR="00531B4F" w:rsidRPr="00C54886">
        <w:rPr>
          <w:b/>
        </w:rPr>
        <w:t>рограмма</w:t>
      </w:r>
      <w:r w:rsidRPr="00C54886">
        <w:rPr>
          <w:b/>
        </w:rPr>
        <w:t xml:space="preserve"> стажировки:</w:t>
      </w:r>
    </w:p>
    <w:p w:rsidR="00A16CD2" w:rsidRPr="00C54886" w:rsidRDefault="00A16CD2" w:rsidP="00F06C5B">
      <w:pPr>
        <w:pStyle w:val="2"/>
        <w:tabs>
          <w:tab w:val="clear" w:pos="0"/>
          <w:tab w:val="left" w:pos="567"/>
          <w:tab w:val="num" w:pos="1134"/>
        </w:tabs>
        <w:spacing w:before="120" w:after="120"/>
        <w:ind w:firstLine="709"/>
        <w:rPr>
          <w:b/>
        </w:rPr>
      </w:pPr>
      <w:r w:rsidRPr="00C54886">
        <w:rPr>
          <w:b/>
        </w:rPr>
        <w:t>Цель, задачи, сроки и целевая группа программы стажировки</w:t>
      </w:r>
    </w:p>
    <w:p w:rsidR="00700DD0" w:rsidRPr="00FA6549" w:rsidRDefault="00700DD0" w:rsidP="00A46536">
      <w:pPr>
        <w:pStyle w:val="2"/>
        <w:tabs>
          <w:tab w:val="clear" w:pos="0"/>
          <w:tab w:val="left" w:pos="567"/>
          <w:tab w:val="num" w:pos="1134"/>
        </w:tabs>
        <w:spacing w:before="120" w:after="120"/>
        <w:contextualSpacing/>
        <w:rPr>
          <w:color w:val="FF0000"/>
        </w:rPr>
      </w:pPr>
      <w:r w:rsidRPr="00C54886">
        <w:rPr>
          <w:b/>
        </w:rPr>
        <w:t>Цель</w:t>
      </w:r>
      <w:r w:rsidRPr="00C54886">
        <w:t xml:space="preserve">: освоение </w:t>
      </w:r>
      <w:r w:rsidR="00C54886" w:rsidRPr="00C54886">
        <w:t>слушателями</w:t>
      </w:r>
      <w:r w:rsidRPr="00C54886">
        <w:t xml:space="preserve"> приёмов </w:t>
      </w:r>
      <w:r w:rsidR="00C54886" w:rsidRPr="00C54886">
        <w:t>вовлечения родителей (законных представителей) обучающихся в управлен</w:t>
      </w:r>
      <w:r w:rsidR="00D80596">
        <w:t>ие образовательной организацией</w:t>
      </w:r>
      <w:r w:rsidRPr="00C54886">
        <w:t>.</w:t>
      </w:r>
    </w:p>
    <w:p w:rsidR="00442496" w:rsidRPr="00C54886" w:rsidRDefault="00700DD0" w:rsidP="00A46536">
      <w:pPr>
        <w:pStyle w:val="2"/>
        <w:tabs>
          <w:tab w:val="clear" w:pos="0"/>
          <w:tab w:val="left" w:pos="567"/>
          <w:tab w:val="num" w:pos="1134"/>
        </w:tabs>
        <w:spacing w:before="120" w:after="120"/>
        <w:contextualSpacing/>
      </w:pPr>
      <w:r w:rsidRPr="00C54886">
        <w:rPr>
          <w:b/>
        </w:rPr>
        <w:t>Задачи</w:t>
      </w:r>
      <w:r w:rsidR="00442496" w:rsidRPr="00C54886">
        <w:t>:</w:t>
      </w:r>
    </w:p>
    <w:p w:rsidR="00442496" w:rsidRPr="00C54886" w:rsidRDefault="00442496" w:rsidP="00A46536">
      <w:pPr>
        <w:pStyle w:val="2"/>
        <w:tabs>
          <w:tab w:val="clear" w:pos="0"/>
          <w:tab w:val="left" w:pos="567"/>
          <w:tab w:val="num" w:pos="1134"/>
        </w:tabs>
        <w:spacing w:before="120" w:after="120"/>
        <w:contextualSpacing/>
      </w:pPr>
      <w:r w:rsidRPr="00C54886">
        <w:lastRenderedPageBreak/>
        <w:t>ф</w:t>
      </w:r>
      <w:r w:rsidR="00700DD0" w:rsidRPr="00C54886">
        <w:t xml:space="preserve">ормирование профессиональных ценностей и установок </w:t>
      </w:r>
      <w:r w:rsidR="00C54886" w:rsidRPr="00C54886">
        <w:t>руководителей</w:t>
      </w:r>
      <w:r w:rsidRPr="00C54886">
        <w:t xml:space="preserve">, </w:t>
      </w:r>
      <w:r w:rsidR="00700DD0" w:rsidRPr="00C54886">
        <w:t xml:space="preserve">направленных на личностное принятие и эффективное </w:t>
      </w:r>
      <w:r w:rsidR="003B75B9" w:rsidRPr="00C54886">
        <w:t xml:space="preserve">использование </w:t>
      </w:r>
      <w:r w:rsidR="00D80596" w:rsidRPr="00D80596">
        <w:t xml:space="preserve">форматов и приёмов взаимодействия с участниками отношений в сфере образования </w:t>
      </w:r>
      <w:r w:rsidR="00C54886">
        <w:t>в условиях развития ГОУО</w:t>
      </w:r>
      <w:r w:rsidRPr="00C54886">
        <w:t>;</w:t>
      </w:r>
    </w:p>
    <w:p w:rsidR="00700DD0" w:rsidRPr="00C54886" w:rsidRDefault="00700DD0" w:rsidP="0033251C">
      <w:pPr>
        <w:pStyle w:val="2"/>
        <w:tabs>
          <w:tab w:val="clear" w:pos="0"/>
          <w:tab w:val="left" w:pos="567"/>
          <w:tab w:val="num" w:pos="1134"/>
        </w:tabs>
        <w:spacing w:before="120" w:after="120"/>
        <w:contextualSpacing/>
      </w:pPr>
      <w:r w:rsidRPr="00C54886">
        <w:t>обеспечение уровня профе</w:t>
      </w:r>
      <w:r w:rsidR="00442496" w:rsidRPr="00C54886">
        <w:t xml:space="preserve">ссионального владения </w:t>
      </w:r>
      <w:r w:rsidR="00C54886">
        <w:t>руководителями</w:t>
      </w:r>
      <w:r w:rsidR="00442496" w:rsidRPr="00C54886">
        <w:t xml:space="preserve"> комплексом</w:t>
      </w:r>
      <w:r w:rsidRPr="00C54886">
        <w:t xml:space="preserve"> </w:t>
      </w:r>
      <w:r w:rsidR="00C54886" w:rsidRPr="00C54886">
        <w:t>приёмов вовлечения родителей (законных представителей) обучающихся в управление образовательной организацией, в т.ч. с применением цифровых ресурсов.</w:t>
      </w:r>
    </w:p>
    <w:p w:rsidR="00442496" w:rsidRPr="00C54886" w:rsidRDefault="00442496" w:rsidP="0033251C">
      <w:pPr>
        <w:pStyle w:val="2"/>
        <w:tabs>
          <w:tab w:val="clear" w:pos="0"/>
          <w:tab w:val="left" w:pos="567"/>
          <w:tab w:val="num" w:pos="1134"/>
        </w:tabs>
        <w:spacing w:before="120" w:after="120"/>
        <w:contextualSpacing/>
      </w:pPr>
      <w:r w:rsidRPr="00C54886">
        <w:rPr>
          <w:b/>
        </w:rPr>
        <w:t>Сроки</w:t>
      </w:r>
      <w:r w:rsidRPr="00C54886">
        <w:t xml:space="preserve">: </w:t>
      </w:r>
      <w:r w:rsidR="002645CC">
        <w:t>01.09.2022-31.08.2023</w:t>
      </w:r>
    </w:p>
    <w:p w:rsidR="00442496" w:rsidRPr="00C54886" w:rsidRDefault="00442496" w:rsidP="0033251C">
      <w:pPr>
        <w:pStyle w:val="2"/>
        <w:tabs>
          <w:tab w:val="clear" w:pos="0"/>
          <w:tab w:val="left" w:pos="567"/>
          <w:tab w:val="num" w:pos="1134"/>
        </w:tabs>
        <w:spacing w:after="120"/>
      </w:pPr>
      <w:r w:rsidRPr="00C54886">
        <w:rPr>
          <w:b/>
        </w:rPr>
        <w:t>Целевая аудитория</w:t>
      </w:r>
      <w:r w:rsidRPr="00C54886">
        <w:t xml:space="preserve">: </w:t>
      </w:r>
      <w:r w:rsidR="005E5094" w:rsidRPr="005E5094">
        <w:t>руководители общеобразовательных организаций, заместители директора по воспитательной работе и учебно-воспитательной работе общеобразовательных организаций</w:t>
      </w:r>
      <w:r w:rsidRPr="00C54886">
        <w:t>.</w:t>
      </w:r>
    </w:p>
    <w:p w:rsidR="00D80596" w:rsidRDefault="00BB0638" w:rsidP="0033251C">
      <w:pPr>
        <w:pStyle w:val="2"/>
        <w:tabs>
          <w:tab w:val="left" w:pos="567"/>
          <w:tab w:val="num" w:pos="1134"/>
        </w:tabs>
        <w:spacing w:before="120"/>
      </w:pPr>
      <w:r w:rsidRPr="00C54886">
        <w:t xml:space="preserve">Программа обеспечивает достижение заявленных целей в формате </w:t>
      </w:r>
      <w:r w:rsidRPr="00D80596">
        <w:t xml:space="preserve">практической профессиональной работы слушателей </w:t>
      </w:r>
      <w:r w:rsidRPr="00C54886">
        <w:t>по развитию профессиональных компетенций и устранению актуальных профессиональных дефицитов.</w:t>
      </w:r>
      <w:r w:rsidR="006B0A0C" w:rsidRPr="00C54886">
        <w:t xml:space="preserve"> </w:t>
      </w:r>
    </w:p>
    <w:p w:rsidR="00D80596" w:rsidRDefault="006B0A0C" w:rsidP="0033251C">
      <w:pPr>
        <w:pStyle w:val="2"/>
        <w:tabs>
          <w:tab w:val="left" w:pos="567"/>
          <w:tab w:val="num" w:pos="1134"/>
        </w:tabs>
        <w:spacing w:before="120"/>
      </w:pPr>
      <w:r w:rsidRPr="00C54886">
        <w:t>В рамках программы стажер знакомится с примером эффективной реализации профессиональной компетенции, а также принимает непосредственное участие в решении профессиональных задач.</w:t>
      </w:r>
      <w:r w:rsidR="00A46536" w:rsidRPr="00C54886">
        <w:t xml:space="preserve"> </w:t>
      </w:r>
    </w:p>
    <w:p w:rsidR="0019084A" w:rsidRPr="00D80596" w:rsidRDefault="00D80596" w:rsidP="0033251C">
      <w:pPr>
        <w:pStyle w:val="2"/>
        <w:tabs>
          <w:tab w:val="left" w:pos="567"/>
          <w:tab w:val="num" w:pos="1134"/>
        </w:tabs>
        <w:spacing w:before="120"/>
      </w:pPr>
      <w:r w:rsidRPr="00D80596">
        <w:t xml:space="preserve">Стажировка </w:t>
      </w:r>
      <w:r w:rsidR="0019084A" w:rsidRPr="00D80596">
        <w:t>включа</w:t>
      </w:r>
      <w:r w:rsidRPr="00D80596">
        <w:t>ет</w:t>
      </w:r>
      <w:r w:rsidR="0019084A" w:rsidRPr="00D80596">
        <w:t xml:space="preserve"> онлайн-</w:t>
      </w:r>
      <w:r w:rsidR="0019680A" w:rsidRPr="00D80596">
        <w:t>практикумы</w:t>
      </w:r>
      <w:r w:rsidR="0019084A" w:rsidRPr="00D80596">
        <w:t xml:space="preserve"> и форумы, моб</w:t>
      </w:r>
      <w:r w:rsidRPr="00D80596">
        <w:t xml:space="preserve">ильные приложения, устройства </w:t>
      </w:r>
      <w:r w:rsidR="0019084A" w:rsidRPr="00D80596">
        <w:t xml:space="preserve">и </w:t>
      </w:r>
      <w:r w:rsidRPr="00D80596">
        <w:t>другие образовательные форматы</w:t>
      </w:r>
      <w:r w:rsidR="0019084A" w:rsidRPr="00D80596">
        <w:t>.</w:t>
      </w:r>
      <w:r w:rsidR="006B0A0C" w:rsidRPr="00D80596">
        <w:t xml:space="preserve"> При организации стажировки используются дифференцированный, индивидуальный подходы, современные образовательные технологии: кейс-технология, информационно-коммуникационные</w:t>
      </w:r>
      <w:r w:rsidRPr="00D80596">
        <w:t>.</w:t>
      </w:r>
    </w:p>
    <w:p w:rsidR="00A16CD2" w:rsidRPr="00D80596" w:rsidRDefault="00A16CD2" w:rsidP="00F06C5B">
      <w:pPr>
        <w:pStyle w:val="2"/>
        <w:tabs>
          <w:tab w:val="clear" w:pos="0"/>
          <w:tab w:val="left" w:pos="567"/>
          <w:tab w:val="num" w:pos="1134"/>
        </w:tabs>
        <w:spacing w:before="120" w:after="120"/>
        <w:ind w:firstLine="709"/>
        <w:rPr>
          <w:b/>
        </w:rPr>
      </w:pPr>
      <w:r w:rsidRPr="00D80596">
        <w:rPr>
          <w:b/>
        </w:rPr>
        <w:t>Описание этапов стажировки с указанием необходимых учебно-методических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1417"/>
        <w:gridCol w:w="1791"/>
        <w:gridCol w:w="2942"/>
      </w:tblGrid>
      <w:tr w:rsidR="00297C3E" w:rsidRPr="00297C3E" w:rsidTr="00D133FC">
        <w:tc>
          <w:tcPr>
            <w:tcW w:w="3421" w:type="dxa"/>
          </w:tcPr>
          <w:p w:rsidR="00A16CD2" w:rsidRPr="00297C3E" w:rsidRDefault="00A16CD2" w:rsidP="00A16CD2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Этап стажировки</w:t>
            </w:r>
          </w:p>
        </w:tc>
        <w:tc>
          <w:tcPr>
            <w:tcW w:w="1417" w:type="dxa"/>
          </w:tcPr>
          <w:p w:rsidR="00A16CD2" w:rsidRPr="00297C3E" w:rsidRDefault="00A16CD2" w:rsidP="009C6E18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1" w:type="dxa"/>
          </w:tcPr>
          <w:p w:rsidR="00A16CD2" w:rsidRPr="00297C3E" w:rsidRDefault="00A16CD2" w:rsidP="00297C3E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ФИО педагога - тьютора</w:t>
            </w:r>
          </w:p>
        </w:tc>
        <w:tc>
          <w:tcPr>
            <w:tcW w:w="2942" w:type="dxa"/>
          </w:tcPr>
          <w:p w:rsidR="00A16CD2" w:rsidRPr="00297C3E" w:rsidRDefault="00A16CD2" w:rsidP="00A16CD2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Учебно-методические материалы</w:t>
            </w:r>
          </w:p>
        </w:tc>
      </w:tr>
      <w:tr w:rsidR="00FA6549" w:rsidRPr="00FA6549" w:rsidTr="00D133FC">
        <w:tc>
          <w:tcPr>
            <w:tcW w:w="3421" w:type="dxa"/>
          </w:tcPr>
          <w:p w:rsidR="00A16CD2" w:rsidRDefault="00113BEA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Освоение практики профессиональной деятельности: с</w:t>
            </w:r>
            <w:r w:rsidR="009C6E18" w:rsidRPr="00297C3E">
              <w:rPr>
                <w:sz w:val="24"/>
                <w:szCs w:val="24"/>
              </w:rPr>
              <w:t xml:space="preserve">амоанализ </w:t>
            </w:r>
            <w:r w:rsidR="00297C3E" w:rsidRPr="00297C3E">
              <w:rPr>
                <w:sz w:val="24"/>
                <w:szCs w:val="24"/>
              </w:rPr>
              <w:t>слушателем</w:t>
            </w:r>
            <w:r w:rsidR="009C6E18" w:rsidRPr="00297C3E">
              <w:rPr>
                <w:sz w:val="24"/>
                <w:szCs w:val="24"/>
              </w:rPr>
              <w:t xml:space="preserve"> своих</w:t>
            </w:r>
            <w:r w:rsidR="00D133FC" w:rsidRPr="00297C3E">
              <w:rPr>
                <w:sz w:val="24"/>
                <w:szCs w:val="24"/>
              </w:rPr>
              <w:t xml:space="preserve"> </w:t>
            </w:r>
            <w:r w:rsidR="009C6E18" w:rsidRPr="00297C3E">
              <w:rPr>
                <w:sz w:val="24"/>
                <w:szCs w:val="24"/>
              </w:rPr>
              <w:t xml:space="preserve">профессиональных дефицитов в процессе демонстрации тьютором образцов </w:t>
            </w:r>
            <w:r w:rsidRPr="00297C3E">
              <w:rPr>
                <w:sz w:val="24"/>
                <w:szCs w:val="24"/>
              </w:rPr>
              <w:t>успешных</w:t>
            </w:r>
            <w:r w:rsidRPr="00297C3E">
              <w:t xml:space="preserve"> </w:t>
            </w:r>
            <w:r w:rsidR="00297C3E" w:rsidRPr="00297C3E">
              <w:rPr>
                <w:sz w:val="24"/>
                <w:szCs w:val="24"/>
              </w:rPr>
              <w:t>управленческих</w:t>
            </w:r>
            <w:r w:rsidR="009C6E18" w:rsidRPr="00297C3E">
              <w:rPr>
                <w:sz w:val="24"/>
                <w:szCs w:val="24"/>
              </w:rPr>
              <w:t xml:space="preserve"> практик</w:t>
            </w:r>
            <w:r w:rsidR="00D133FC" w:rsidRPr="00297C3E">
              <w:rPr>
                <w:sz w:val="24"/>
                <w:szCs w:val="24"/>
              </w:rPr>
              <w:t xml:space="preserve"> (приёмов) </w:t>
            </w:r>
            <w:r w:rsidR="00297C3E" w:rsidRPr="00297C3E">
              <w:rPr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</w:t>
            </w:r>
            <w:r w:rsidR="00D133FC" w:rsidRPr="00297C3E">
              <w:rPr>
                <w:sz w:val="24"/>
                <w:szCs w:val="24"/>
              </w:rPr>
              <w:t>.</w:t>
            </w:r>
          </w:p>
          <w:p w:rsidR="005E5094" w:rsidRPr="00FA6549" w:rsidRDefault="005E5094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color w:val="FF0000"/>
                <w:sz w:val="24"/>
                <w:szCs w:val="24"/>
              </w:rPr>
            </w:pPr>
            <w:r w:rsidRPr="005E5094">
              <w:rPr>
                <w:sz w:val="24"/>
                <w:szCs w:val="24"/>
              </w:rPr>
              <w:t>(очно на базе ОУ)</w:t>
            </w:r>
          </w:p>
        </w:tc>
        <w:tc>
          <w:tcPr>
            <w:tcW w:w="1417" w:type="dxa"/>
          </w:tcPr>
          <w:p w:rsidR="00A16CD2" w:rsidRPr="00297C3E" w:rsidRDefault="009C6E18" w:rsidP="00D133FC">
            <w:pPr>
              <w:pStyle w:val="2"/>
              <w:tabs>
                <w:tab w:val="clear" w:pos="0"/>
                <w:tab w:val="left" w:pos="567"/>
                <w:tab w:val="num" w:pos="113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A16CD2" w:rsidRPr="00297C3E" w:rsidRDefault="00297C3E" w:rsidP="00297C3E">
            <w:pPr>
              <w:pStyle w:val="2"/>
              <w:tabs>
                <w:tab w:val="clear" w:pos="0"/>
                <w:tab w:val="left" w:pos="567"/>
                <w:tab w:val="num" w:pos="113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Вайц К.С.</w:t>
            </w:r>
          </w:p>
        </w:tc>
        <w:tc>
          <w:tcPr>
            <w:tcW w:w="2942" w:type="dxa"/>
          </w:tcPr>
          <w:p w:rsidR="009C6E18" w:rsidRPr="00297C3E" w:rsidRDefault="00D133FC" w:rsidP="00D133FC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 xml:space="preserve">Профессиональные кейсы </w:t>
            </w:r>
            <w:r w:rsidR="009C6E18" w:rsidRPr="00297C3E">
              <w:rPr>
                <w:sz w:val="24"/>
                <w:szCs w:val="24"/>
              </w:rPr>
              <w:t xml:space="preserve">образцов </w:t>
            </w:r>
            <w:r w:rsidR="00A94D4C" w:rsidRPr="00297C3E">
              <w:rPr>
                <w:sz w:val="24"/>
                <w:szCs w:val="24"/>
              </w:rPr>
              <w:t xml:space="preserve">успешных </w:t>
            </w:r>
            <w:r w:rsidR="00297C3E" w:rsidRPr="00297C3E">
              <w:rPr>
                <w:sz w:val="24"/>
                <w:szCs w:val="24"/>
              </w:rPr>
              <w:t>управленческих</w:t>
            </w:r>
            <w:r w:rsidR="009C6E18" w:rsidRPr="00297C3E">
              <w:rPr>
                <w:sz w:val="24"/>
                <w:szCs w:val="24"/>
              </w:rPr>
              <w:t xml:space="preserve"> практик</w:t>
            </w:r>
            <w:r w:rsidRPr="00297C3E">
              <w:rPr>
                <w:sz w:val="24"/>
                <w:szCs w:val="24"/>
              </w:rPr>
              <w:t xml:space="preserve"> (приёмов) </w:t>
            </w:r>
            <w:r w:rsidR="00297C3E" w:rsidRPr="00297C3E">
              <w:rPr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организацией.</w:t>
            </w:r>
          </w:p>
          <w:p w:rsidR="00A16CD2" w:rsidRPr="00297C3E" w:rsidRDefault="009C6E18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 xml:space="preserve">Анкета по самоанализу </w:t>
            </w:r>
            <w:r w:rsidR="00297C3E">
              <w:rPr>
                <w:sz w:val="24"/>
                <w:szCs w:val="24"/>
              </w:rPr>
              <w:t>слушателем</w:t>
            </w:r>
            <w:r w:rsidR="00D133FC" w:rsidRPr="00297C3E">
              <w:rPr>
                <w:sz w:val="24"/>
                <w:szCs w:val="24"/>
              </w:rPr>
              <w:t xml:space="preserve"> </w:t>
            </w:r>
            <w:r w:rsidRPr="00297C3E">
              <w:rPr>
                <w:sz w:val="24"/>
                <w:szCs w:val="24"/>
              </w:rPr>
              <w:t>своих профессиональных дефицитов</w:t>
            </w:r>
          </w:p>
        </w:tc>
      </w:tr>
      <w:tr w:rsidR="00FA6549" w:rsidRPr="00FA6549" w:rsidTr="00D133FC">
        <w:tc>
          <w:tcPr>
            <w:tcW w:w="3421" w:type="dxa"/>
          </w:tcPr>
          <w:p w:rsidR="00442496" w:rsidRDefault="009C6E18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 xml:space="preserve">Самостоятельная работа </w:t>
            </w:r>
            <w:r w:rsidR="00442B73" w:rsidRPr="00297C3E">
              <w:rPr>
                <w:sz w:val="24"/>
                <w:szCs w:val="24"/>
              </w:rPr>
              <w:t>слушателя</w:t>
            </w:r>
            <w:r w:rsidRPr="00297C3E">
              <w:rPr>
                <w:sz w:val="24"/>
                <w:szCs w:val="24"/>
              </w:rPr>
              <w:t xml:space="preserve"> по устранению </w:t>
            </w:r>
            <w:r w:rsidRPr="00297C3E">
              <w:rPr>
                <w:sz w:val="24"/>
                <w:szCs w:val="24"/>
              </w:rPr>
              <w:lastRenderedPageBreak/>
              <w:t>выявленных профессиональных дефицитов</w:t>
            </w:r>
          </w:p>
          <w:p w:rsidR="005E5094" w:rsidRPr="00297C3E" w:rsidRDefault="005E5094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E5094">
              <w:rPr>
                <w:sz w:val="24"/>
                <w:szCs w:val="24"/>
              </w:rPr>
              <w:t>самостоятельная работа в дистанционном формате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42496" w:rsidRPr="00297C3E" w:rsidRDefault="009C6E18" w:rsidP="003B75B9">
            <w:pPr>
              <w:pStyle w:val="2"/>
              <w:tabs>
                <w:tab w:val="clear" w:pos="0"/>
                <w:tab w:val="left" w:pos="567"/>
                <w:tab w:val="num" w:pos="113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</w:tcPr>
          <w:p w:rsidR="00442496" w:rsidRPr="003A65DD" w:rsidRDefault="00297C3E" w:rsidP="00297C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D">
              <w:rPr>
                <w:rFonts w:ascii="Times New Roman" w:hAnsi="Times New Roman" w:cs="Times New Roman"/>
                <w:sz w:val="24"/>
                <w:szCs w:val="24"/>
              </w:rPr>
              <w:t>Вайц К.С.</w:t>
            </w:r>
          </w:p>
        </w:tc>
        <w:tc>
          <w:tcPr>
            <w:tcW w:w="2942" w:type="dxa"/>
          </w:tcPr>
          <w:p w:rsidR="00A04B4A" w:rsidRDefault="003B75B9" w:rsidP="00A04B4A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3A65DD">
              <w:rPr>
                <w:sz w:val="24"/>
                <w:szCs w:val="24"/>
              </w:rPr>
              <w:t>М</w:t>
            </w:r>
            <w:r w:rsidR="00297C3E" w:rsidRPr="003A65DD">
              <w:rPr>
                <w:sz w:val="24"/>
                <w:szCs w:val="24"/>
              </w:rPr>
              <w:t>етодическ</w:t>
            </w:r>
            <w:r w:rsidR="003A65DD">
              <w:rPr>
                <w:sz w:val="24"/>
                <w:szCs w:val="24"/>
              </w:rPr>
              <w:t>ие пособия</w:t>
            </w:r>
            <w:r w:rsidR="00BC645F" w:rsidRPr="003A65DD">
              <w:rPr>
                <w:sz w:val="24"/>
                <w:szCs w:val="24"/>
              </w:rPr>
              <w:t>:</w:t>
            </w:r>
          </w:p>
          <w:p w:rsidR="003A65DD" w:rsidRDefault="003A65DD" w:rsidP="00A04B4A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3A65DD">
              <w:rPr>
                <w:sz w:val="24"/>
                <w:szCs w:val="24"/>
              </w:rPr>
              <w:lastRenderedPageBreak/>
              <w:t>Школа высокой надёжности: система оценки эффективности деятельности образовательной организации. Методическое пособие / Серия: «Горизонты будущего» / – Вып. 4. – издание 2-е доп</w:t>
            </w:r>
            <w:r w:rsidR="00A04B4A">
              <w:rPr>
                <w:sz w:val="24"/>
                <w:szCs w:val="24"/>
              </w:rPr>
              <w:t>олненное – СПб: ГБОУ лицей №144</w:t>
            </w:r>
            <w:r w:rsidRPr="003A65DD">
              <w:rPr>
                <w:sz w:val="24"/>
                <w:szCs w:val="24"/>
              </w:rPr>
              <w:t xml:space="preserve"> – 129 с.</w:t>
            </w:r>
            <w:r>
              <w:rPr>
                <w:sz w:val="24"/>
                <w:szCs w:val="24"/>
              </w:rPr>
              <w:t>;</w:t>
            </w:r>
          </w:p>
          <w:p w:rsidR="003A65DD" w:rsidRDefault="003A65DD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3A65DD">
              <w:rPr>
                <w:sz w:val="24"/>
                <w:szCs w:val="24"/>
              </w:rPr>
              <w:t>Инновационные практики ГОУО: описание кейс-стади (</w:t>
            </w:r>
            <w:proofErr w:type="gramStart"/>
            <w:r w:rsidRPr="003A65DD">
              <w:rPr>
                <w:sz w:val="24"/>
                <w:szCs w:val="24"/>
              </w:rPr>
              <w:t>с</w:t>
            </w:r>
            <w:proofErr w:type="gramEnd"/>
            <w:r w:rsidRPr="003A65DD">
              <w:rPr>
                <w:sz w:val="24"/>
                <w:szCs w:val="24"/>
              </w:rPr>
              <w:t>ase-study) оценки эффективности деятельности образовательной организации попечительским советом. Методическое пособие / Серия: «Горизонты будущего» / – Вып. 5., издание 2-е дополненное – СПб</w:t>
            </w:r>
            <w:r w:rsidR="00A04B4A">
              <w:rPr>
                <w:sz w:val="24"/>
                <w:szCs w:val="24"/>
              </w:rPr>
              <w:t>: ГБОУ лицей №144</w:t>
            </w:r>
            <w:r w:rsidRPr="003A65DD">
              <w:rPr>
                <w:sz w:val="24"/>
                <w:szCs w:val="24"/>
              </w:rPr>
              <w:t xml:space="preserve"> – 36с.</w:t>
            </w:r>
            <w:r>
              <w:rPr>
                <w:sz w:val="24"/>
                <w:szCs w:val="24"/>
              </w:rPr>
              <w:t>;</w:t>
            </w:r>
          </w:p>
          <w:p w:rsidR="003A65DD" w:rsidRPr="003A65DD" w:rsidRDefault="003A65DD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3A65DD">
              <w:rPr>
                <w:sz w:val="24"/>
                <w:szCs w:val="24"/>
              </w:rPr>
              <w:t>Инновационные практики ГОУО: описание кейс-стади (</w:t>
            </w:r>
            <w:proofErr w:type="gramStart"/>
            <w:r w:rsidRPr="003A65DD">
              <w:rPr>
                <w:sz w:val="24"/>
                <w:szCs w:val="24"/>
              </w:rPr>
              <w:t>с</w:t>
            </w:r>
            <w:proofErr w:type="gramEnd"/>
            <w:r w:rsidRPr="003A65DD">
              <w:rPr>
                <w:sz w:val="24"/>
                <w:szCs w:val="24"/>
              </w:rPr>
              <w:t>ase-study) оценки эффективности деятельности образовательной организации ученическим советом. Методическое пособие / Серия: «Горизонты будущего» / – Вып.</w:t>
            </w:r>
            <w:r w:rsidR="00A04B4A">
              <w:rPr>
                <w:sz w:val="24"/>
                <w:szCs w:val="24"/>
              </w:rPr>
              <w:t xml:space="preserve"> 6. – СПб: ГБОУ лицей №144</w:t>
            </w:r>
            <w:r w:rsidRPr="003A65DD">
              <w:rPr>
                <w:sz w:val="24"/>
                <w:szCs w:val="24"/>
              </w:rPr>
              <w:t xml:space="preserve"> – 29 с</w:t>
            </w:r>
            <w:r w:rsidR="00A04B4A">
              <w:rPr>
                <w:sz w:val="24"/>
                <w:szCs w:val="24"/>
              </w:rPr>
              <w:t>.</w:t>
            </w:r>
          </w:p>
          <w:p w:rsidR="00442496" w:rsidRPr="003A65DD" w:rsidRDefault="009C6E18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3A65DD">
              <w:rPr>
                <w:sz w:val="24"/>
                <w:szCs w:val="24"/>
              </w:rPr>
              <w:t>Практические задания по отработке приемов</w:t>
            </w:r>
            <w:r w:rsidR="003B75B9" w:rsidRPr="003A65DD">
              <w:rPr>
                <w:sz w:val="24"/>
                <w:szCs w:val="24"/>
              </w:rPr>
              <w:t xml:space="preserve"> </w:t>
            </w:r>
            <w:r w:rsidR="00297C3E" w:rsidRPr="003A65DD">
              <w:rPr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</w:t>
            </w:r>
            <w:r w:rsidR="00A94D4C" w:rsidRPr="003A65DD">
              <w:rPr>
                <w:sz w:val="24"/>
                <w:szCs w:val="24"/>
              </w:rPr>
              <w:t xml:space="preserve"> с использованием цифровых ресурсов  </w:t>
            </w:r>
          </w:p>
        </w:tc>
      </w:tr>
      <w:tr w:rsidR="00FA6549" w:rsidRPr="00FA6549" w:rsidTr="00D133FC">
        <w:tc>
          <w:tcPr>
            <w:tcW w:w="3421" w:type="dxa"/>
          </w:tcPr>
          <w:p w:rsidR="00D41D1D" w:rsidRDefault="00113BEA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</w:pPr>
            <w:r w:rsidRPr="00297C3E">
              <w:rPr>
                <w:sz w:val="24"/>
                <w:szCs w:val="24"/>
              </w:rPr>
              <w:lastRenderedPageBreak/>
              <w:t xml:space="preserve">Демонстрация владения </w:t>
            </w:r>
            <w:r w:rsidRPr="00297C3E">
              <w:rPr>
                <w:sz w:val="24"/>
                <w:szCs w:val="24"/>
              </w:rPr>
              <w:lastRenderedPageBreak/>
              <w:t>практикой профессиональной деятельности: о</w:t>
            </w:r>
            <w:r w:rsidR="009C6E18" w:rsidRPr="00297C3E">
              <w:rPr>
                <w:sz w:val="24"/>
                <w:szCs w:val="24"/>
              </w:rPr>
              <w:t xml:space="preserve">ценка уровня владения </w:t>
            </w:r>
            <w:r w:rsidR="00297C3E" w:rsidRPr="00297C3E">
              <w:rPr>
                <w:sz w:val="24"/>
                <w:szCs w:val="24"/>
              </w:rPr>
              <w:t>слушателями</w:t>
            </w:r>
            <w:r w:rsidR="009C6E18" w:rsidRPr="00297C3E">
              <w:rPr>
                <w:sz w:val="24"/>
                <w:szCs w:val="24"/>
              </w:rPr>
              <w:t xml:space="preserve"> </w:t>
            </w:r>
            <w:r w:rsidR="00297C3E" w:rsidRPr="00297C3E">
              <w:rPr>
                <w:sz w:val="24"/>
                <w:szCs w:val="24"/>
              </w:rPr>
              <w:t>комплексом</w:t>
            </w:r>
            <w:r w:rsidR="009C6E18" w:rsidRPr="00297C3E">
              <w:rPr>
                <w:sz w:val="24"/>
                <w:szCs w:val="24"/>
              </w:rPr>
              <w:t xml:space="preserve"> приемов</w:t>
            </w:r>
            <w:r w:rsidR="00297C3E" w:rsidRPr="00297C3E">
              <w:t xml:space="preserve"> </w:t>
            </w:r>
            <w:r w:rsidR="00297C3E" w:rsidRPr="00297C3E">
              <w:rPr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 с использованием цифровых ресу</w:t>
            </w:r>
            <w:r w:rsidR="00D41D1D" w:rsidRPr="00297C3E">
              <w:rPr>
                <w:sz w:val="24"/>
                <w:szCs w:val="24"/>
              </w:rPr>
              <w:t>рсов</w:t>
            </w:r>
          </w:p>
          <w:p w:rsidR="00442496" w:rsidRDefault="00D41D1D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D41D1D">
              <w:rPr>
                <w:sz w:val="24"/>
                <w:szCs w:val="24"/>
              </w:rPr>
              <w:t>Контроль (дистанционно)</w:t>
            </w:r>
            <w:r w:rsidR="00297C3E" w:rsidRPr="00297C3E">
              <w:rPr>
                <w:sz w:val="24"/>
                <w:szCs w:val="24"/>
              </w:rPr>
              <w:t xml:space="preserve">  </w:t>
            </w:r>
            <w:r w:rsidR="009C6E18" w:rsidRPr="00297C3E">
              <w:rPr>
                <w:sz w:val="24"/>
                <w:szCs w:val="24"/>
              </w:rPr>
              <w:t xml:space="preserve"> </w:t>
            </w:r>
            <w:r w:rsidR="00297C3E" w:rsidRPr="00297C3E">
              <w:rPr>
                <w:sz w:val="24"/>
                <w:szCs w:val="24"/>
              </w:rPr>
              <w:t xml:space="preserve"> </w:t>
            </w:r>
          </w:p>
          <w:p w:rsidR="00D41D1D" w:rsidRPr="00FA6549" w:rsidRDefault="00D41D1D" w:rsidP="00297C3E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442496" w:rsidRPr="00297C3E" w:rsidRDefault="009C6E18" w:rsidP="008C49DC">
            <w:pPr>
              <w:pStyle w:val="2"/>
              <w:tabs>
                <w:tab w:val="clear" w:pos="0"/>
                <w:tab w:val="left" w:pos="567"/>
                <w:tab w:val="num" w:pos="113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</w:tcPr>
          <w:p w:rsidR="00442496" w:rsidRPr="00297C3E" w:rsidRDefault="00297C3E" w:rsidP="00297C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E">
              <w:rPr>
                <w:rFonts w:ascii="Times New Roman" w:hAnsi="Times New Roman" w:cs="Times New Roman"/>
                <w:sz w:val="24"/>
                <w:szCs w:val="24"/>
              </w:rPr>
              <w:t>Вайц К.С.</w:t>
            </w:r>
          </w:p>
        </w:tc>
        <w:tc>
          <w:tcPr>
            <w:tcW w:w="2942" w:type="dxa"/>
          </w:tcPr>
          <w:p w:rsidR="009C6E18" w:rsidRPr="00297C3E" w:rsidRDefault="009C6E18" w:rsidP="008C49DC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 xml:space="preserve">Карта взаимооценки </w:t>
            </w:r>
            <w:r w:rsidR="00297C3E" w:rsidRPr="00297C3E">
              <w:rPr>
                <w:sz w:val="24"/>
                <w:szCs w:val="24"/>
              </w:rPr>
              <w:lastRenderedPageBreak/>
              <w:t>слушателей</w:t>
            </w:r>
            <w:r w:rsidR="00A94D4C" w:rsidRPr="00297C3E">
              <w:rPr>
                <w:sz w:val="24"/>
                <w:szCs w:val="24"/>
              </w:rPr>
              <w:t xml:space="preserve"> в процессе практической демонстрации </w:t>
            </w:r>
            <w:r w:rsidRPr="00297C3E">
              <w:rPr>
                <w:sz w:val="24"/>
                <w:szCs w:val="24"/>
              </w:rPr>
              <w:t xml:space="preserve">уровня владения </w:t>
            </w:r>
            <w:r w:rsidR="00297C3E" w:rsidRPr="00297C3E">
              <w:rPr>
                <w:sz w:val="24"/>
                <w:szCs w:val="24"/>
              </w:rPr>
              <w:t>комплексом приемов</w:t>
            </w:r>
            <w:r w:rsidR="00297C3E" w:rsidRPr="00297C3E">
              <w:t xml:space="preserve"> </w:t>
            </w:r>
            <w:r w:rsidR="00297C3E" w:rsidRPr="00297C3E">
              <w:rPr>
                <w:sz w:val="24"/>
                <w:szCs w:val="24"/>
              </w:rPr>
              <w:t>вовлечения родителей (законных представителей) обучающихся в управление образовательной организацией с ис</w:t>
            </w:r>
            <w:r w:rsidR="003A65DD">
              <w:rPr>
                <w:sz w:val="24"/>
                <w:szCs w:val="24"/>
              </w:rPr>
              <w:t>пользованием цифровых ресурсов.</w:t>
            </w:r>
          </w:p>
          <w:p w:rsidR="00442496" w:rsidRPr="00297C3E" w:rsidRDefault="009C6E18" w:rsidP="008C49DC">
            <w:pPr>
              <w:pStyle w:val="2"/>
              <w:tabs>
                <w:tab w:val="left" w:pos="567"/>
                <w:tab w:val="num" w:pos="1134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297C3E">
              <w:rPr>
                <w:sz w:val="24"/>
                <w:szCs w:val="24"/>
              </w:rPr>
              <w:t>Итоговый тест по результатам стажировки</w:t>
            </w:r>
          </w:p>
        </w:tc>
      </w:tr>
    </w:tbl>
    <w:p w:rsidR="00A11586" w:rsidRPr="003A65DD" w:rsidRDefault="00A11586" w:rsidP="00A11586">
      <w:pPr>
        <w:pStyle w:val="2"/>
        <w:tabs>
          <w:tab w:val="left" w:pos="567"/>
          <w:tab w:val="num" w:pos="1134"/>
        </w:tabs>
        <w:spacing w:before="120" w:after="120"/>
        <w:rPr>
          <w:i/>
        </w:rPr>
      </w:pPr>
      <w:r w:rsidRPr="003A65DD">
        <w:rPr>
          <w:i/>
        </w:rPr>
        <w:lastRenderedPageBreak/>
        <w:t xml:space="preserve">Реализация программы стажировки обеспечена наличием базы практики: </w:t>
      </w:r>
    </w:p>
    <w:p w:rsidR="00A11586" w:rsidRPr="003A65DD" w:rsidRDefault="00A11586" w:rsidP="0019084A">
      <w:pPr>
        <w:pStyle w:val="2"/>
        <w:numPr>
          <w:ilvl w:val="0"/>
          <w:numId w:val="7"/>
        </w:numPr>
        <w:tabs>
          <w:tab w:val="left" w:pos="567"/>
          <w:tab w:val="num" w:pos="1134"/>
        </w:tabs>
        <w:spacing w:before="120" w:after="120"/>
        <w:ind w:left="426" w:hanging="357"/>
        <w:contextualSpacing/>
      </w:pPr>
      <w:r w:rsidRPr="003A65DD">
        <w:t xml:space="preserve">наличие </w:t>
      </w:r>
      <w:proofErr w:type="gramStart"/>
      <w:r w:rsidRPr="003A65DD">
        <w:t>подготовленного</w:t>
      </w:r>
      <w:proofErr w:type="gramEnd"/>
      <w:r w:rsidRPr="003A65DD">
        <w:t xml:space="preserve"> тьютора стажировочной площадки, </w:t>
      </w:r>
    </w:p>
    <w:p w:rsidR="005670A6" w:rsidRDefault="00A11586" w:rsidP="005670A6">
      <w:pPr>
        <w:pStyle w:val="2"/>
        <w:numPr>
          <w:ilvl w:val="0"/>
          <w:numId w:val="7"/>
        </w:numPr>
        <w:tabs>
          <w:tab w:val="left" w:pos="567"/>
          <w:tab w:val="num" w:pos="1134"/>
        </w:tabs>
        <w:spacing w:before="120" w:after="120"/>
        <w:ind w:left="426" w:hanging="357"/>
        <w:contextualSpacing/>
      </w:pPr>
      <w:r w:rsidRPr="003A65DD">
        <w:t>наличие метод</w:t>
      </w:r>
      <w:r w:rsidR="0033251C" w:rsidRPr="003A65DD">
        <w:t>ических и оценочных материалов,</w:t>
      </w:r>
    </w:p>
    <w:p w:rsidR="00A16CD2" w:rsidRPr="00CB5817" w:rsidRDefault="00A11586" w:rsidP="005670A6">
      <w:pPr>
        <w:pStyle w:val="2"/>
        <w:numPr>
          <w:ilvl w:val="0"/>
          <w:numId w:val="7"/>
        </w:numPr>
        <w:tabs>
          <w:tab w:val="left" w:pos="567"/>
          <w:tab w:val="num" w:pos="1134"/>
        </w:tabs>
        <w:spacing w:before="120" w:after="120"/>
        <w:ind w:left="426" w:hanging="357"/>
      </w:pPr>
      <w:r w:rsidRPr="003A65DD">
        <w:t xml:space="preserve">обеспечение электронного индивидуального сопровождения на </w:t>
      </w:r>
      <w:r w:rsidR="003A65DD">
        <w:t>официальном сайте образовательной организации</w:t>
      </w:r>
      <w:r w:rsidR="00ED39B3">
        <w:t xml:space="preserve"> </w:t>
      </w:r>
      <w:hyperlink r:id="rId10" w:history="1">
        <w:r w:rsidR="00ED39B3" w:rsidRPr="00CB5817">
          <w:rPr>
            <w:rStyle w:val="a3"/>
            <w:color w:val="auto"/>
          </w:rPr>
          <w:t>http://lyceum144.ru/innovatsionnaya-deyatelnost/</w:t>
        </w:r>
      </w:hyperlink>
      <w:r w:rsidR="00ED39B3" w:rsidRPr="00CB5817">
        <w:t xml:space="preserve">   </w:t>
      </w:r>
    </w:p>
    <w:p w:rsidR="00A16CD2" w:rsidRPr="005670A6" w:rsidRDefault="00A16CD2" w:rsidP="005670A6">
      <w:pPr>
        <w:pStyle w:val="2"/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before="120" w:after="120"/>
        <w:ind w:left="0" w:firstLine="709"/>
        <w:rPr>
          <w:b/>
        </w:rPr>
      </w:pPr>
      <w:r w:rsidRPr="00ED39B3">
        <w:rPr>
          <w:b/>
        </w:rPr>
        <w:t xml:space="preserve">Диагностический инструментарий </w:t>
      </w:r>
      <w:proofErr w:type="gramStart"/>
      <w:r w:rsidR="00531B4F" w:rsidRPr="00ED39B3">
        <w:rPr>
          <w:b/>
        </w:rPr>
        <w:t>мониторинга результатов</w:t>
      </w:r>
      <w:r w:rsidRPr="00ED39B3">
        <w:rPr>
          <w:b/>
        </w:rPr>
        <w:t xml:space="preserve"> </w:t>
      </w:r>
      <w:r w:rsidR="00531B4F" w:rsidRPr="005670A6">
        <w:rPr>
          <w:b/>
        </w:rPr>
        <w:t xml:space="preserve">реализации </w:t>
      </w:r>
      <w:r w:rsidR="008C49DC" w:rsidRPr="005670A6">
        <w:rPr>
          <w:b/>
        </w:rPr>
        <w:t>программы стажировки</w:t>
      </w:r>
      <w:proofErr w:type="gramEnd"/>
    </w:p>
    <w:p w:rsidR="008C49DC" w:rsidRPr="005670A6" w:rsidRDefault="008C49DC" w:rsidP="008C49DC">
      <w:pPr>
        <w:pStyle w:val="2"/>
        <w:tabs>
          <w:tab w:val="left" w:pos="567"/>
        </w:tabs>
        <w:spacing w:before="120" w:after="120"/>
      </w:pPr>
      <w:r w:rsidRPr="005670A6">
        <w:t xml:space="preserve">Анкета по самоанализу </w:t>
      </w:r>
      <w:r w:rsidR="00ED39B3" w:rsidRPr="005670A6">
        <w:t>слушателем</w:t>
      </w:r>
      <w:r w:rsidRPr="005670A6">
        <w:t xml:space="preserve"> своих профессиональных дефицитов.</w:t>
      </w:r>
    </w:p>
    <w:p w:rsidR="008C49DC" w:rsidRPr="005670A6" w:rsidRDefault="008C49DC" w:rsidP="008C49DC">
      <w:pPr>
        <w:pStyle w:val="2"/>
        <w:tabs>
          <w:tab w:val="left" w:pos="567"/>
        </w:tabs>
        <w:spacing w:before="120" w:after="120"/>
      </w:pPr>
      <w:r w:rsidRPr="005670A6">
        <w:t xml:space="preserve">Карта взаимооценки </w:t>
      </w:r>
      <w:r w:rsidR="00ED39B3" w:rsidRPr="005670A6">
        <w:t>слушателями</w:t>
      </w:r>
      <w:r w:rsidRPr="005670A6">
        <w:t xml:space="preserve"> уровня владения </w:t>
      </w:r>
      <w:r w:rsidR="005670A6" w:rsidRPr="005670A6">
        <w:t>комплексом</w:t>
      </w:r>
      <w:r w:rsidRPr="005670A6">
        <w:t xml:space="preserve"> приемов </w:t>
      </w:r>
      <w:r w:rsidR="005670A6" w:rsidRPr="005670A6">
        <w:t>вовлечения родителей (законных представителей) обучающихся в управление образовательной организацией с использованием цифровых ресурсов.</w:t>
      </w:r>
    </w:p>
    <w:p w:rsidR="008C49DC" w:rsidRPr="005670A6" w:rsidRDefault="008C49DC" w:rsidP="008C49DC">
      <w:pPr>
        <w:pStyle w:val="2"/>
        <w:tabs>
          <w:tab w:val="clear" w:pos="0"/>
          <w:tab w:val="left" w:pos="567"/>
        </w:tabs>
        <w:spacing w:before="120" w:after="120"/>
      </w:pPr>
      <w:r w:rsidRPr="005670A6">
        <w:t>Итоговый тест по результатам стажировки.</w:t>
      </w:r>
    </w:p>
    <w:p w:rsidR="00840991" w:rsidRPr="005670A6" w:rsidRDefault="00840991" w:rsidP="00840991">
      <w:pPr>
        <w:pStyle w:val="2"/>
        <w:tabs>
          <w:tab w:val="clear" w:pos="0"/>
          <w:tab w:val="left" w:pos="567"/>
        </w:tabs>
        <w:spacing w:before="120" w:after="120"/>
        <w:rPr>
          <w:i/>
        </w:rPr>
      </w:pPr>
      <w:r w:rsidRPr="005670A6">
        <w:t xml:space="preserve">Мониторинг результатов реализации программы проводится в форме </w:t>
      </w:r>
      <w:r w:rsidRPr="005670A6">
        <w:rPr>
          <w:i/>
        </w:rPr>
        <w:t>экспертной оценки динамики профессионального развития стажера.</w:t>
      </w:r>
    </w:p>
    <w:p w:rsidR="00A16CD2" w:rsidRPr="005670A6" w:rsidRDefault="00A16CD2" w:rsidP="00840991">
      <w:pPr>
        <w:pStyle w:val="2"/>
        <w:numPr>
          <w:ilvl w:val="1"/>
          <w:numId w:val="1"/>
        </w:numPr>
        <w:tabs>
          <w:tab w:val="clear" w:pos="1440"/>
          <w:tab w:val="left" w:pos="567"/>
          <w:tab w:val="num" w:pos="1134"/>
        </w:tabs>
        <w:spacing w:before="120" w:after="120"/>
        <w:ind w:left="0" w:firstLine="709"/>
        <w:rPr>
          <w:b/>
        </w:rPr>
      </w:pPr>
      <w:r w:rsidRPr="005670A6">
        <w:rPr>
          <w:b/>
        </w:rPr>
        <w:t>Организационно-педагогические условия реализации программы стажировки:</w:t>
      </w:r>
    </w:p>
    <w:p w:rsidR="00A16CD2" w:rsidRPr="005670A6" w:rsidRDefault="00A16CD2" w:rsidP="0033251C">
      <w:pPr>
        <w:tabs>
          <w:tab w:val="left" w:pos="567"/>
          <w:tab w:val="num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b/>
          <w:sz w:val="28"/>
          <w:szCs w:val="28"/>
        </w:rPr>
        <w:t>- частота проведения программы стажировки, возможное количество стажеров, сроки проведения програм</w:t>
      </w:r>
      <w:r w:rsidR="008C49DC" w:rsidRPr="005670A6">
        <w:rPr>
          <w:rFonts w:ascii="Times New Roman" w:eastAsia="Times New Roman" w:hAnsi="Times New Roman" w:cs="Times New Roman"/>
          <w:b/>
          <w:sz w:val="28"/>
          <w:szCs w:val="28"/>
        </w:rPr>
        <w:t>мы, ФИО тьютора программы и др.</w:t>
      </w:r>
    </w:p>
    <w:p w:rsidR="008C49DC" w:rsidRPr="005670A6" w:rsidRDefault="008C49DC" w:rsidP="005E5094">
      <w:pPr>
        <w:pStyle w:val="2"/>
        <w:tabs>
          <w:tab w:val="clear" w:pos="0"/>
          <w:tab w:val="left" w:pos="567"/>
          <w:tab w:val="num" w:pos="1134"/>
        </w:tabs>
        <w:spacing w:before="120" w:after="120"/>
      </w:pPr>
      <w:r w:rsidRPr="005670A6">
        <w:t>Стажировка проводится в течение одного года</w:t>
      </w:r>
      <w:r w:rsidR="005E5094">
        <w:t xml:space="preserve">, 5 сессий, </w:t>
      </w:r>
      <w:r w:rsidR="00186D71" w:rsidRPr="005670A6">
        <w:t>групп</w:t>
      </w:r>
      <w:r w:rsidR="005E5094">
        <w:t>ы</w:t>
      </w:r>
      <w:r w:rsidR="00186D71" w:rsidRPr="005670A6">
        <w:t xml:space="preserve"> от </w:t>
      </w:r>
      <w:r w:rsidR="005E5094">
        <w:t>4</w:t>
      </w:r>
      <w:r w:rsidR="00186D71" w:rsidRPr="005670A6">
        <w:t xml:space="preserve"> до </w:t>
      </w:r>
      <w:r w:rsidR="005E5094">
        <w:t>20</w:t>
      </w:r>
      <w:r w:rsidRPr="005670A6">
        <w:t xml:space="preserve"> стажеров.</w:t>
      </w:r>
      <w:r w:rsidR="00C8044D" w:rsidRPr="005670A6">
        <w:t xml:space="preserve"> Продолжительность стажировки для одной группы – </w:t>
      </w:r>
      <w:r w:rsidR="005E5094">
        <w:t>десять</w:t>
      </w:r>
      <w:r w:rsidR="00C8044D" w:rsidRPr="005670A6">
        <w:t xml:space="preserve"> дн</w:t>
      </w:r>
      <w:r w:rsidR="005E5094">
        <w:t>ей (к</w:t>
      </w:r>
      <w:r w:rsidR="005E5094" w:rsidRPr="005E5094">
        <w:t>оличество занятий по программе стажировки (очных, заочных): 1 очное занятие, 2 дистанционно</w:t>
      </w:r>
      <w:r w:rsidR="005E5094">
        <w:t>)</w:t>
      </w:r>
    </w:p>
    <w:p w:rsidR="00186D71" w:rsidRPr="005670A6" w:rsidRDefault="00186D71" w:rsidP="00186D71">
      <w:pPr>
        <w:pStyle w:val="2"/>
        <w:tabs>
          <w:tab w:val="clear" w:pos="0"/>
          <w:tab w:val="left" w:pos="567"/>
          <w:tab w:val="num" w:pos="1134"/>
        </w:tabs>
        <w:spacing w:before="120" w:after="120"/>
      </w:pPr>
      <w:r w:rsidRPr="005670A6">
        <w:t xml:space="preserve">Сроки: </w:t>
      </w:r>
      <w:r w:rsidR="002645CC">
        <w:t>01.09.2022-31.08.2023</w:t>
      </w:r>
      <w:r w:rsidRPr="005670A6">
        <w:t>.</w:t>
      </w:r>
    </w:p>
    <w:p w:rsidR="00186D71" w:rsidRPr="005670A6" w:rsidRDefault="00186D71" w:rsidP="00186D71">
      <w:pPr>
        <w:pStyle w:val="2"/>
        <w:tabs>
          <w:tab w:val="clear" w:pos="0"/>
          <w:tab w:val="left" w:pos="567"/>
          <w:tab w:val="num" w:pos="1134"/>
        </w:tabs>
        <w:spacing w:before="120" w:after="120"/>
      </w:pPr>
      <w:r w:rsidRPr="005670A6">
        <w:lastRenderedPageBreak/>
        <w:t xml:space="preserve">ФИО тьютора программы: </w:t>
      </w:r>
      <w:r w:rsidR="005670A6" w:rsidRPr="005670A6">
        <w:t>Вайц Карина Сергеевна</w:t>
      </w:r>
      <w:r w:rsidRPr="005670A6">
        <w:t>, заместитель директора по</w:t>
      </w:r>
      <w:r w:rsidR="005670A6" w:rsidRPr="005670A6">
        <w:t xml:space="preserve"> УВР (научно-методическая и инновационная работа)</w:t>
      </w:r>
      <w:r w:rsidR="005670A6">
        <w:t xml:space="preserve"> </w:t>
      </w:r>
      <w:r w:rsidRPr="005670A6">
        <w:t xml:space="preserve">ГБОУ </w:t>
      </w:r>
      <w:r w:rsidR="005670A6" w:rsidRPr="005670A6">
        <w:t>лицея № 144 Калининского района Санкт</w:t>
      </w:r>
      <w:r w:rsidRPr="005670A6">
        <w:t>-Петербурга.</w:t>
      </w:r>
    </w:p>
    <w:p w:rsidR="00A16CD2" w:rsidRPr="005670A6" w:rsidRDefault="00A16CD2" w:rsidP="0033251C">
      <w:pPr>
        <w:tabs>
          <w:tab w:val="left" w:pos="567"/>
          <w:tab w:val="num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b/>
          <w:sz w:val="28"/>
          <w:szCs w:val="28"/>
        </w:rPr>
        <w:t>- сотрудничество в объединении образовательных учре</w:t>
      </w:r>
      <w:r w:rsidR="008C49DC" w:rsidRPr="005670A6">
        <w:rPr>
          <w:rFonts w:ascii="Times New Roman" w:eastAsia="Times New Roman" w:hAnsi="Times New Roman" w:cs="Times New Roman"/>
          <w:b/>
          <w:sz w:val="28"/>
          <w:szCs w:val="28"/>
        </w:rPr>
        <w:t>ждений - стажировочных площадок</w:t>
      </w:r>
    </w:p>
    <w:p w:rsidR="008C49DC" w:rsidRPr="005670A6" w:rsidRDefault="00186D71" w:rsidP="00186D71">
      <w:pPr>
        <w:tabs>
          <w:tab w:val="left" w:pos="567"/>
          <w:tab w:val="num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№334 Невского района Санкт-Петербурга.</w:t>
      </w:r>
    </w:p>
    <w:p w:rsidR="00186D71" w:rsidRPr="005670A6" w:rsidRDefault="00186D71" w:rsidP="00186D71">
      <w:pPr>
        <w:tabs>
          <w:tab w:val="left" w:pos="567"/>
          <w:tab w:val="num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 w:rsidR="005670A6" w:rsidRPr="005670A6">
        <w:rPr>
          <w:rFonts w:ascii="Times New Roman" w:eastAsia="Times New Roman" w:hAnsi="Times New Roman" w:cs="Times New Roman"/>
          <w:sz w:val="28"/>
          <w:szCs w:val="28"/>
        </w:rPr>
        <w:t>«Инженерно-технологическая школа №777» Санкт-Петербурга</w:t>
      </w:r>
    </w:p>
    <w:p w:rsidR="00A16CD2" w:rsidRPr="005670A6" w:rsidRDefault="00A16CD2" w:rsidP="0033251C">
      <w:pPr>
        <w:tabs>
          <w:tab w:val="left" w:pos="567"/>
          <w:tab w:val="num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b/>
          <w:sz w:val="28"/>
          <w:szCs w:val="28"/>
        </w:rPr>
        <w:t>- сотрудничество с учреждениями дополнительного профессионального</w:t>
      </w:r>
      <w:r w:rsidR="008C49DC" w:rsidRPr="005670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186D71" w:rsidRPr="005670A6" w:rsidRDefault="00B471CA" w:rsidP="00B471CA">
      <w:pPr>
        <w:tabs>
          <w:tab w:val="left" w:pos="567"/>
          <w:tab w:val="num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образования.</w:t>
      </w:r>
    </w:p>
    <w:p w:rsidR="005670A6" w:rsidRPr="005670A6" w:rsidRDefault="005670A6" w:rsidP="00B471CA">
      <w:pPr>
        <w:tabs>
          <w:tab w:val="left" w:pos="567"/>
          <w:tab w:val="num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педагогического образования центр </w:t>
      </w:r>
      <w:proofErr w:type="gramStart"/>
      <w:r w:rsidRPr="005670A6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5670A6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специалистов «Информационно-методический центр» Калининского района Санкт-Петербурга</w:t>
      </w:r>
    </w:p>
    <w:p w:rsidR="00A16CD2" w:rsidRPr="005670A6" w:rsidRDefault="00A16CD2" w:rsidP="0033251C">
      <w:pPr>
        <w:tabs>
          <w:tab w:val="left" w:pos="567"/>
          <w:tab w:val="num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0A6">
        <w:rPr>
          <w:rFonts w:ascii="Times New Roman" w:eastAsia="Times New Roman" w:hAnsi="Times New Roman" w:cs="Times New Roman"/>
          <w:b/>
          <w:sz w:val="28"/>
          <w:szCs w:val="28"/>
        </w:rPr>
        <w:t xml:space="preserve">- возможность включения программы стажировки </w:t>
      </w:r>
      <w:r w:rsidR="00531B4F" w:rsidRPr="005670A6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качестве модуля дополнительной профессиональной программы - </w:t>
      </w:r>
      <w:r w:rsidRPr="005670A6">
        <w:rPr>
          <w:rFonts w:ascii="Times New Roman" w:eastAsia="Times New Roman" w:hAnsi="Times New Roman" w:cs="Times New Roman"/>
          <w:b/>
          <w:sz w:val="28"/>
          <w:szCs w:val="28"/>
        </w:rPr>
        <w:t>программы повышения квалификации и</w:t>
      </w:r>
      <w:r w:rsidR="00531B4F" w:rsidRPr="005670A6">
        <w:rPr>
          <w:rFonts w:ascii="Times New Roman" w:eastAsia="Times New Roman" w:hAnsi="Times New Roman" w:cs="Times New Roman"/>
          <w:b/>
          <w:sz w:val="28"/>
          <w:szCs w:val="28"/>
        </w:rPr>
        <w:t>/или профессиональной</w:t>
      </w:r>
      <w:r w:rsidR="008C49DC" w:rsidRPr="005670A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переподготовки</w:t>
      </w:r>
    </w:p>
    <w:p w:rsidR="00242D61" w:rsidRPr="00E35449" w:rsidRDefault="00BC4A1B" w:rsidP="00E3544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49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- программа </w:t>
      </w:r>
      <w:r w:rsidR="00E35449" w:rsidRPr="00E35449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Pr="00E35449">
        <w:rPr>
          <w:rFonts w:ascii="Times New Roman" w:hAnsi="Times New Roman" w:cs="Times New Roman"/>
          <w:sz w:val="28"/>
          <w:szCs w:val="28"/>
        </w:rPr>
        <w:t xml:space="preserve"> «</w:t>
      </w:r>
      <w:r w:rsidR="00E35449" w:rsidRPr="00E35449">
        <w:rPr>
          <w:rFonts w:ascii="Times New Roman" w:hAnsi="Times New Roman" w:cs="Times New Roman"/>
          <w:sz w:val="28"/>
          <w:szCs w:val="28"/>
        </w:rPr>
        <w:t>Менеджмент в образовании», 504</w:t>
      </w:r>
      <w:r w:rsidRPr="00E35449">
        <w:rPr>
          <w:rFonts w:ascii="Times New Roman" w:hAnsi="Times New Roman" w:cs="Times New Roman"/>
          <w:sz w:val="28"/>
          <w:szCs w:val="28"/>
        </w:rPr>
        <w:t xml:space="preserve"> ч., </w:t>
      </w:r>
      <w:r w:rsidR="00E35449" w:rsidRPr="00E35449">
        <w:rPr>
          <w:rFonts w:ascii="Times New Roman" w:hAnsi="Times New Roman" w:cs="Times New Roman"/>
          <w:sz w:val="28"/>
          <w:szCs w:val="28"/>
        </w:rPr>
        <w:t>кафедра управления и экономики образования</w:t>
      </w:r>
      <w:r w:rsidRPr="00E35449">
        <w:rPr>
          <w:rFonts w:ascii="Times New Roman" w:hAnsi="Times New Roman" w:cs="Times New Roman"/>
          <w:sz w:val="28"/>
          <w:szCs w:val="28"/>
        </w:rPr>
        <w:t xml:space="preserve"> СПбАППО.</w:t>
      </w:r>
    </w:p>
    <w:p w:rsidR="00BC4A1B" w:rsidRPr="00E35449" w:rsidRDefault="00BC4A1B" w:rsidP="003325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4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- программа повышения квалификации «</w:t>
      </w:r>
      <w:r w:rsidR="00E35449" w:rsidRPr="00E35449">
        <w:rPr>
          <w:rFonts w:ascii="Times New Roman" w:hAnsi="Times New Roman" w:cs="Times New Roman"/>
          <w:sz w:val="28"/>
          <w:szCs w:val="28"/>
        </w:rPr>
        <w:t>Эффективный руководитель», 72</w:t>
      </w:r>
      <w:r w:rsidRPr="00E35449">
        <w:rPr>
          <w:rFonts w:ascii="Times New Roman" w:hAnsi="Times New Roman" w:cs="Times New Roman"/>
          <w:sz w:val="28"/>
          <w:szCs w:val="28"/>
        </w:rPr>
        <w:t xml:space="preserve"> ч., </w:t>
      </w:r>
      <w:r w:rsidR="00E35449" w:rsidRPr="00E35449">
        <w:rPr>
          <w:rFonts w:ascii="Times New Roman" w:hAnsi="Times New Roman" w:cs="Times New Roman"/>
          <w:sz w:val="28"/>
          <w:szCs w:val="28"/>
        </w:rPr>
        <w:t>ИМЦ Калининского района</w:t>
      </w:r>
      <w:r w:rsidRPr="00E35449">
        <w:rPr>
          <w:rFonts w:ascii="Times New Roman" w:hAnsi="Times New Roman" w:cs="Times New Roman"/>
          <w:sz w:val="28"/>
          <w:szCs w:val="28"/>
        </w:rPr>
        <w:t>.</w:t>
      </w:r>
    </w:p>
    <w:p w:rsidR="00B471CA" w:rsidRPr="00FA6549" w:rsidRDefault="00E35449" w:rsidP="0033251C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4A1B" w:rsidRDefault="00B039B7" w:rsidP="00A11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D720A2" wp14:editId="470BB514">
            <wp:extent cx="4581525" cy="15906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01" cy="159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67" w:rsidRPr="00E35449" w:rsidRDefault="002645CC" w:rsidP="0004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20.05.2022</w:t>
      </w:r>
      <w:r w:rsidR="00041367">
        <w:rPr>
          <w:rFonts w:ascii="Times New Roman" w:hAnsi="Times New Roman" w:cs="Times New Roman"/>
          <w:sz w:val="28"/>
          <w:szCs w:val="28"/>
        </w:rPr>
        <w:t>г.</w:t>
      </w:r>
    </w:p>
    <w:sectPr w:rsidR="00041367" w:rsidRPr="00E3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DFC"/>
    <w:multiLevelType w:val="hybridMultilevel"/>
    <w:tmpl w:val="773843AE"/>
    <w:lvl w:ilvl="0" w:tplc="108E5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81F"/>
    <w:multiLevelType w:val="hybridMultilevel"/>
    <w:tmpl w:val="A00C6F32"/>
    <w:lvl w:ilvl="0" w:tplc="0000153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56DE1"/>
    <w:multiLevelType w:val="hybridMultilevel"/>
    <w:tmpl w:val="E354A0CE"/>
    <w:lvl w:ilvl="0" w:tplc="088A1B4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08E5A9E">
      <w:numFmt w:val="bullet"/>
      <w:lvlText w:val="-"/>
      <w:lvlJc w:val="left"/>
      <w:pPr>
        <w:ind w:left="2103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C3A5C7D"/>
    <w:multiLevelType w:val="hybridMultilevel"/>
    <w:tmpl w:val="04B6F7A2"/>
    <w:lvl w:ilvl="0" w:tplc="108E5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D2831"/>
    <w:multiLevelType w:val="hybridMultilevel"/>
    <w:tmpl w:val="48D8F4C4"/>
    <w:lvl w:ilvl="0" w:tplc="108E5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F3C26"/>
    <w:multiLevelType w:val="hybridMultilevel"/>
    <w:tmpl w:val="933A8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B05AC"/>
    <w:multiLevelType w:val="hybridMultilevel"/>
    <w:tmpl w:val="6BDA1942"/>
    <w:lvl w:ilvl="0" w:tplc="5C2EDE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12043"/>
    <w:multiLevelType w:val="hybridMultilevel"/>
    <w:tmpl w:val="A8DA3560"/>
    <w:lvl w:ilvl="0" w:tplc="108E5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2"/>
    <w:rsid w:val="00001AAB"/>
    <w:rsid w:val="00010C87"/>
    <w:rsid w:val="00041367"/>
    <w:rsid w:val="00063E4D"/>
    <w:rsid w:val="000A78CC"/>
    <w:rsid w:val="000C0890"/>
    <w:rsid w:val="00113BEA"/>
    <w:rsid w:val="00115D32"/>
    <w:rsid w:val="00186D71"/>
    <w:rsid w:val="0019084A"/>
    <w:rsid w:val="00190E1F"/>
    <w:rsid w:val="00194248"/>
    <w:rsid w:val="0019680A"/>
    <w:rsid w:val="001B1538"/>
    <w:rsid w:val="001E150A"/>
    <w:rsid w:val="001F3D91"/>
    <w:rsid w:val="00221D22"/>
    <w:rsid w:val="00222BBC"/>
    <w:rsid w:val="00242D61"/>
    <w:rsid w:val="00246598"/>
    <w:rsid w:val="00252D7F"/>
    <w:rsid w:val="00255F6E"/>
    <w:rsid w:val="00261337"/>
    <w:rsid w:val="002645CC"/>
    <w:rsid w:val="00274772"/>
    <w:rsid w:val="00297C3E"/>
    <w:rsid w:val="002A37F0"/>
    <w:rsid w:val="002F6E71"/>
    <w:rsid w:val="0033251C"/>
    <w:rsid w:val="00333EF8"/>
    <w:rsid w:val="00335B0F"/>
    <w:rsid w:val="00336113"/>
    <w:rsid w:val="0035184D"/>
    <w:rsid w:val="00361600"/>
    <w:rsid w:val="003A24B2"/>
    <w:rsid w:val="003A65DD"/>
    <w:rsid w:val="003B3509"/>
    <w:rsid w:val="003B75B9"/>
    <w:rsid w:val="003C4B72"/>
    <w:rsid w:val="003D5B78"/>
    <w:rsid w:val="003E58FD"/>
    <w:rsid w:val="00442496"/>
    <w:rsid w:val="00442B73"/>
    <w:rsid w:val="00461F78"/>
    <w:rsid w:val="004809F0"/>
    <w:rsid w:val="004A63D7"/>
    <w:rsid w:val="0051304C"/>
    <w:rsid w:val="00531B4F"/>
    <w:rsid w:val="0055394D"/>
    <w:rsid w:val="005670A6"/>
    <w:rsid w:val="00580BEE"/>
    <w:rsid w:val="0059631F"/>
    <w:rsid w:val="005E5094"/>
    <w:rsid w:val="00666E49"/>
    <w:rsid w:val="006974D3"/>
    <w:rsid w:val="006B0A0C"/>
    <w:rsid w:val="006B3955"/>
    <w:rsid w:val="006B558F"/>
    <w:rsid w:val="006D50EA"/>
    <w:rsid w:val="006E4C9C"/>
    <w:rsid w:val="006F0F86"/>
    <w:rsid w:val="00700DD0"/>
    <w:rsid w:val="00702064"/>
    <w:rsid w:val="0077453E"/>
    <w:rsid w:val="007920CA"/>
    <w:rsid w:val="007A4F17"/>
    <w:rsid w:val="007E55BB"/>
    <w:rsid w:val="00806D96"/>
    <w:rsid w:val="00840991"/>
    <w:rsid w:val="008459ED"/>
    <w:rsid w:val="0086363B"/>
    <w:rsid w:val="008B676C"/>
    <w:rsid w:val="008C49DC"/>
    <w:rsid w:val="00940C0B"/>
    <w:rsid w:val="00942E20"/>
    <w:rsid w:val="00990BF0"/>
    <w:rsid w:val="009B3141"/>
    <w:rsid w:val="009B6009"/>
    <w:rsid w:val="009C3790"/>
    <w:rsid w:val="009C6E18"/>
    <w:rsid w:val="00A0349E"/>
    <w:rsid w:val="00A04B4A"/>
    <w:rsid w:val="00A1042F"/>
    <w:rsid w:val="00A11586"/>
    <w:rsid w:val="00A16CD2"/>
    <w:rsid w:val="00A46536"/>
    <w:rsid w:val="00A50866"/>
    <w:rsid w:val="00A70F0D"/>
    <w:rsid w:val="00A94D4C"/>
    <w:rsid w:val="00AD0ED7"/>
    <w:rsid w:val="00B039B7"/>
    <w:rsid w:val="00B4027A"/>
    <w:rsid w:val="00B471CA"/>
    <w:rsid w:val="00B547BB"/>
    <w:rsid w:val="00BA4F2E"/>
    <w:rsid w:val="00BB0638"/>
    <w:rsid w:val="00BC4A1B"/>
    <w:rsid w:val="00BC645F"/>
    <w:rsid w:val="00C10EB1"/>
    <w:rsid w:val="00C54886"/>
    <w:rsid w:val="00C8044D"/>
    <w:rsid w:val="00C878F3"/>
    <w:rsid w:val="00CA4F36"/>
    <w:rsid w:val="00CA7265"/>
    <w:rsid w:val="00CB5817"/>
    <w:rsid w:val="00CD15DC"/>
    <w:rsid w:val="00CE5274"/>
    <w:rsid w:val="00CF1CAF"/>
    <w:rsid w:val="00D02533"/>
    <w:rsid w:val="00D056BA"/>
    <w:rsid w:val="00D133FC"/>
    <w:rsid w:val="00D41D1D"/>
    <w:rsid w:val="00D466ED"/>
    <w:rsid w:val="00D714D8"/>
    <w:rsid w:val="00D80596"/>
    <w:rsid w:val="00DC53ED"/>
    <w:rsid w:val="00DD31D0"/>
    <w:rsid w:val="00E14662"/>
    <w:rsid w:val="00E16A4B"/>
    <w:rsid w:val="00E21068"/>
    <w:rsid w:val="00E35449"/>
    <w:rsid w:val="00E365EF"/>
    <w:rsid w:val="00E867E7"/>
    <w:rsid w:val="00E901F0"/>
    <w:rsid w:val="00EB5AB0"/>
    <w:rsid w:val="00ED39B3"/>
    <w:rsid w:val="00EF1796"/>
    <w:rsid w:val="00EF6FED"/>
    <w:rsid w:val="00F04562"/>
    <w:rsid w:val="00F06C5B"/>
    <w:rsid w:val="00F52D15"/>
    <w:rsid w:val="00F70EBF"/>
    <w:rsid w:val="00F7322B"/>
    <w:rsid w:val="00F8466D"/>
    <w:rsid w:val="00F858B5"/>
    <w:rsid w:val="00FA6549"/>
    <w:rsid w:val="00FC547B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6CD2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16CD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745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2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6CD2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16CD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745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2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144spb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yceum144.ru/" TargetMode="Externa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lyceum144.ru/innovatsionnaya-deyatelno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iz_kar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B3E4-9EED-4604-B422-73F1912F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10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APPO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</dc:creator>
  <cp:lastModifiedBy>kab30</cp:lastModifiedBy>
  <cp:revision>47</cp:revision>
  <cp:lastPrinted>2022-09-21T09:02:00Z</cp:lastPrinted>
  <dcterms:created xsi:type="dcterms:W3CDTF">2021-09-15T09:14:00Z</dcterms:created>
  <dcterms:modified xsi:type="dcterms:W3CDTF">2022-10-17T09:33:00Z</dcterms:modified>
</cp:coreProperties>
</file>